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763EC" w14:textId="77777777" w:rsidR="00CF4263" w:rsidRDefault="00CF4263">
      <w:pPr>
        <w:pStyle w:val="Textoindependiente"/>
        <w:spacing w:before="109"/>
        <w:rPr>
          <w:rFonts w:ascii="Times New Roman"/>
        </w:rPr>
      </w:pPr>
    </w:p>
    <w:p w14:paraId="61111A1E" w14:textId="63CFC2D2" w:rsidR="00CF4263" w:rsidRDefault="00114A2E">
      <w:pPr>
        <w:ind w:right="153"/>
        <w:jc w:val="center"/>
        <w:rPr>
          <w:b/>
        </w:rPr>
      </w:pPr>
      <w:r>
        <w:rPr>
          <w:b/>
        </w:rPr>
        <w:t>FIDEICOMISO</w:t>
      </w:r>
      <w:r w:rsidR="009C7402">
        <w:rPr>
          <w:b/>
          <w:spacing w:val="-7"/>
        </w:rPr>
        <w:t xml:space="preserve"> </w:t>
      </w:r>
      <w:r w:rsidR="00757DF4">
        <w:rPr>
          <w:b/>
        </w:rPr>
        <w:t>OXI CAJIBÍO</w:t>
      </w:r>
    </w:p>
    <w:p w14:paraId="6823D261" w14:textId="77777777" w:rsidR="00CF4263" w:rsidRDefault="00CF4263">
      <w:pPr>
        <w:pStyle w:val="Textoindependiente"/>
        <w:rPr>
          <w:b/>
        </w:rPr>
      </w:pPr>
    </w:p>
    <w:p w14:paraId="414AB924" w14:textId="77777777" w:rsidR="00CF4263" w:rsidRDefault="00CF4263">
      <w:pPr>
        <w:pStyle w:val="Textoindependiente"/>
        <w:rPr>
          <w:b/>
        </w:rPr>
      </w:pPr>
    </w:p>
    <w:p w14:paraId="6AAD751D" w14:textId="77777777" w:rsidR="00CF4263" w:rsidRDefault="00CF4263">
      <w:pPr>
        <w:pStyle w:val="Textoindependiente"/>
        <w:rPr>
          <w:b/>
        </w:rPr>
      </w:pPr>
    </w:p>
    <w:p w14:paraId="1B72CDFA" w14:textId="77777777" w:rsidR="00CF4263" w:rsidRDefault="00CF4263">
      <w:pPr>
        <w:pStyle w:val="Textoindependiente"/>
        <w:rPr>
          <w:b/>
        </w:rPr>
      </w:pPr>
    </w:p>
    <w:p w14:paraId="1E54ADA3" w14:textId="77777777" w:rsidR="00CF4263" w:rsidRDefault="00CF4263">
      <w:pPr>
        <w:pStyle w:val="Textoindependiente"/>
        <w:rPr>
          <w:b/>
        </w:rPr>
      </w:pPr>
    </w:p>
    <w:p w14:paraId="31961A6F" w14:textId="77777777" w:rsidR="00CF4263" w:rsidRDefault="00CF4263">
      <w:pPr>
        <w:pStyle w:val="Textoindependiente"/>
        <w:rPr>
          <w:b/>
        </w:rPr>
      </w:pPr>
    </w:p>
    <w:p w14:paraId="6680F475" w14:textId="77777777" w:rsidR="00CF4263" w:rsidRDefault="00CF4263">
      <w:pPr>
        <w:pStyle w:val="Textoindependiente"/>
        <w:rPr>
          <w:b/>
        </w:rPr>
      </w:pPr>
    </w:p>
    <w:p w14:paraId="7C2F0810" w14:textId="77777777" w:rsidR="00CF4263" w:rsidRDefault="00CF4263">
      <w:pPr>
        <w:pStyle w:val="Textoindependiente"/>
        <w:rPr>
          <w:b/>
        </w:rPr>
      </w:pPr>
    </w:p>
    <w:p w14:paraId="33554CAB" w14:textId="77777777" w:rsidR="00CF4263" w:rsidRDefault="00CF4263">
      <w:pPr>
        <w:pStyle w:val="Textoindependiente"/>
        <w:rPr>
          <w:b/>
        </w:rPr>
      </w:pPr>
    </w:p>
    <w:p w14:paraId="6A6B0387" w14:textId="77777777" w:rsidR="00CF4263" w:rsidRDefault="00CF4263">
      <w:pPr>
        <w:pStyle w:val="Textoindependiente"/>
        <w:spacing w:before="1"/>
        <w:rPr>
          <w:b/>
        </w:rPr>
      </w:pPr>
    </w:p>
    <w:p w14:paraId="26732FDB" w14:textId="77777777" w:rsidR="00CF4263" w:rsidRDefault="009C7402">
      <w:pPr>
        <w:ind w:left="60" w:right="153"/>
        <w:jc w:val="center"/>
        <w:rPr>
          <w:b/>
        </w:rPr>
      </w:pPr>
      <w:r>
        <w:rPr>
          <w:b/>
        </w:rPr>
        <w:t>LICITACIÓN</w:t>
      </w:r>
      <w:r>
        <w:rPr>
          <w:b/>
          <w:spacing w:val="-7"/>
        </w:rPr>
        <w:t xml:space="preserve"> </w:t>
      </w:r>
      <w:r>
        <w:rPr>
          <w:b/>
        </w:rPr>
        <w:t>PRIVADA</w:t>
      </w:r>
      <w:r>
        <w:rPr>
          <w:b/>
          <w:spacing w:val="-8"/>
        </w:rPr>
        <w:t xml:space="preserve"> </w:t>
      </w:r>
      <w:r>
        <w:rPr>
          <w:b/>
        </w:rPr>
        <w:t>ABIERTA</w:t>
      </w:r>
      <w:r>
        <w:rPr>
          <w:b/>
          <w:spacing w:val="-8"/>
        </w:rPr>
        <w:t xml:space="preserve"> </w:t>
      </w:r>
      <w:r>
        <w:rPr>
          <w:b/>
          <w:spacing w:val="-5"/>
        </w:rPr>
        <w:t>No.</w:t>
      </w:r>
    </w:p>
    <w:p w14:paraId="2BFFA7EC" w14:textId="7D727525" w:rsidR="00CF4263" w:rsidRDefault="009C7402">
      <w:pPr>
        <w:spacing w:before="1"/>
        <w:ind w:left="5" w:right="94"/>
        <w:jc w:val="center"/>
        <w:rPr>
          <w:b/>
        </w:rPr>
      </w:pPr>
      <w:r>
        <w:rPr>
          <w:b/>
        </w:rPr>
        <w:t>LPA</w:t>
      </w:r>
      <w:r>
        <w:rPr>
          <w:b/>
          <w:spacing w:val="-3"/>
        </w:rPr>
        <w:t xml:space="preserve"> </w:t>
      </w:r>
      <w:r w:rsidR="00757DF4">
        <w:rPr>
          <w:b/>
        </w:rPr>
        <w:t xml:space="preserve">10 </w:t>
      </w:r>
      <w:r>
        <w:rPr>
          <w:b/>
        </w:rPr>
        <w:t>DE</w:t>
      </w:r>
      <w:r>
        <w:rPr>
          <w:b/>
          <w:spacing w:val="-2"/>
        </w:rPr>
        <w:t xml:space="preserve"> </w:t>
      </w:r>
      <w:r>
        <w:rPr>
          <w:b/>
          <w:spacing w:val="-4"/>
        </w:rPr>
        <w:t>2023</w:t>
      </w:r>
    </w:p>
    <w:p w14:paraId="09D9C787" w14:textId="77777777" w:rsidR="00CF4263" w:rsidRDefault="00CF4263">
      <w:pPr>
        <w:pStyle w:val="Textoindependiente"/>
        <w:rPr>
          <w:b/>
        </w:rPr>
      </w:pPr>
    </w:p>
    <w:p w14:paraId="02C841C4" w14:textId="77777777" w:rsidR="00CF4263" w:rsidRDefault="00CF4263">
      <w:pPr>
        <w:pStyle w:val="Textoindependiente"/>
        <w:rPr>
          <w:b/>
        </w:rPr>
      </w:pPr>
    </w:p>
    <w:p w14:paraId="578FA6C3" w14:textId="77777777" w:rsidR="00CF4263" w:rsidRDefault="00CF4263">
      <w:pPr>
        <w:pStyle w:val="Textoindependiente"/>
        <w:rPr>
          <w:b/>
        </w:rPr>
      </w:pPr>
    </w:p>
    <w:p w14:paraId="3CFD6747" w14:textId="77777777" w:rsidR="00CF4263" w:rsidRDefault="00CF4263">
      <w:pPr>
        <w:pStyle w:val="Textoindependiente"/>
        <w:rPr>
          <w:b/>
        </w:rPr>
      </w:pPr>
    </w:p>
    <w:p w14:paraId="606FD081" w14:textId="77777777" w:rsidR="00CF4263" w:rsidRDefault="00CF4263">
      <w:pPr>
        <w:pStyle w:val="Textoindependiente"/>
        <w:rPr>
          <w:b/>
        </w:rPr>
      </w:pPr>
    </w:p>
    <w:p w14:paraId="213B8424" w14:textId="77777777" w:rsidR="00CF4263" w:rsidRDefault="00CF4263">
      <w:pPr>
        <w:pStyle w:val="Textoindependiente"/>
        <w:rPr>
          <w:b/>
        </w:rPr>
      </w:pPr>
    </w:p>
    <w:p w14:paraId="0349231C" w14:textId="77777777" w:rsidR="00CF4263" w:rsidRDefault="00CF4263">
      <w:pPr>
        <w:pStyle w:val="Textoindependiente"/>
        <w:spacing w:before="267"/>
        <w:rPr>
          <w:b/>
        </w:rPr>
      </w:pPr>
    </w:p>
    <w:p w14:paraId="27D4AE55" w14:textId="77777777" w:rsidR="00CF4263" w:rsidRDefault="009C7402">
      <w:pPr>
        <w:ind w:left="22" w:right="153"/>
        <w:jc w:val="center"/>
        <w:rPr>
          <w:b/>
        </w:rPr>
      </w:pPr>
      <w:r>
        <w:rPr>
          <w:b/>
        </w:rPr>
        <w:t>TÉRMINOS</w:t>
      </w:r>
      <w:r>
        <w:rPr>
          <w:b/>
          <w:spacing w:val="-4"/>
        </w:rPr>
        <w:t xml:space="preserve"> </w:t>
      </w:r>
      <w:r>
        <w:rPr>
          <w:b/>
        </w:rPr>
        <w:t>DE</w:t>
      </w:r>
      <w:r>
        <w:rPr>
          <w:b/>
          <w:spacing w:val="-5"/>
        </w:rPr>
        <w:t xml:space="preserve"> </w:t>
      </w:r>
      <w:r>
        <w:rPr>
          <w:b/>
        </w:rPr>
        <w:t>REFERENCIA</w:t>
      </w:r>
      <w:r>
        <w:rPr>
          <w:b/>
          <w:spacing w:val="-4"/>
        </w:rPr>
        <w:t xml:space="preserve"> </w:t>
      </w:r>
      <w:r>
        <w:rPr>
          <w:b/>
        </w:rPr>
        <w:t>PARA</w:t>
      </w:r>
      <w:r>
        <w:rPr>
          <w:b/>
          <w:spacing w:val="-5"/>
        </w:rPr>
        <w:t xml:space="preserve"> </w:t>
      </w:r>
      <w:r>
        <w:rPr>
          <w:b/>
          <w:spacing w:val="-2"/>
        </w:rPr>
        <w:t>CONTRATAR</w:t>
      </w:r>
    </w:p>
    <w:p w14:paraId="2530BF76" w14:textId="77777777" w:rsidR="00CF4263" w:rsidRDefault="00CF4263">
      <w:pPr>
        <w:pStyle w:val="Textoindependiente"/>
        <w:rPr>
          <w:b/>
        </w:rPr>
      </w:pPr>
    </w:p>
    <w:p w14:paraId="5A2DCE68" w14:textId="77777777" w:rsidR="00CF4263" w:rsidRDefault="00CF4263">
      <w:pPr>
        <w:pStyle w:val="Textoindependiente"/>
        <w:rPr>
          <w:b/>
        </w:rPr>
      </w:pPr>
    </w:p>
    <w:p w14:paraId="2A5462FE" w14:textId="77777777" w:rsidR="00CF4263" w:rsidRDefault="00CF4263">
      <w:pPr>
        <w:pStyle w:val="Textoindependiente"/>
        <w:spacing w:before="1"/>
        <w:rPr>
          <w:b/>
        </w:rPr>
      </w:pPr>
    </w:p>
    <w:p w14:paraId="026683BE" w14:textId="77777777" w:rsidR="00CF4263" w:rsidRDefault="009C7402">
      <w:pPr>
        <w:ind w:left="61" w:right="153"/>
        <w:jc w:val="center"/>
        <w:rPr>
          <w:b/>
        </w:rPr>
      </w:pPr>
      <w:r>
        <w:rPr>
          <w:b/>
          <w:spacing w:val="-2"/>
        </w:rPr>
        <w:t>OBJETO:</w:t>
      </w:r>
    </w:p>
    <w:p w14:paraId="31D8BEDB" w14:textId="77777777" w:rsidR="00CF4263" w:rsidRDefault="00CF4263">
      <w:pPr>
        <w:pStyle w:val="Textoindependiente"/>
        <w:rPr>
          <w:b/>
        </w:rPr>
      </w:pPr>
    </w:p>
    <w:p w14:paraId="28CDFE28" w14:textId="1EF1A221" w:rsidR="00CF4263" w:rsidRDefault="009C7402" w:rsidP="00832F52">
      <w:pPr>
        <w:ind w:left="58" w:right="153"/>
        <w:jc w:val="center"/>
        <w:rPr>
          <w:b/>
        </w:rPr>
      </w:pPr>
      <w:r>
        <w:rPr>
          <w:b/>
        </w:rPr>
        <w:t>REALIZAR</w:t>
      </w:r>
      <w:r>
        <w:rPr>
          <w:b/>
          <w:spacing w:val="-4"/>
        </w:rPr>
        <w:t xml:space="preserve"> </w:t>
      </w:r>
      <w:r>
        <w:rPr>
          <w:b/>
        </w:rPr>
        <w:t>LA</w:t>
      </w:r>
      <w:r>
        <w:rPr>
          <w:b/>
          <w:spacing w:val="-4"/>
        </w:rPr>
        <w:t xml:space="preserve"> </w:t>
      </w:r>
      <w:r>
        <w:rPr>
          <w:b/>
        </w:rPr>
        <w:t>EJECUCIÓN</w:t>
      </w:r>
      <w:r>
        <w:rPr>
          <w:b/>
          <w:spacing w:val="-5"/>
        </w:rPr>
        <w:t xml:space="preserve"> </w:t>
      </w:r>
      <w:r>
        <w:rPr>
          <w:b/>
        </w:rPr>
        <w:t>DEL</w:t>
      </w:r>
      <w:r>
        <w:rPr>
          <w:b/>
          <w:spacing w:val="-4"/>
        </w:rPr>
        <w:t xml:space="preserve"> </w:t>
      </w:r>
      <w:r>
        <w:rPr>
          <w:b/>
        </w:rPr>
        <w:t>COMPONENTE</w:t>
      </w:r>
      <w:r>
        <w:rPr>
          <w:b/>
          <w:spacing w:val="-2"/>
        </w:rPr>
        <w:t xml:space="preserve"> </w:t>
      </w:r>
      <w:r>
        <w:rPr>
          <w:b/>
        </w:rPr>
        <w:t>DE</w:t>
      </w:r>
      <w:r>
        <w:rPr>
          <w:b/>
          <w:spacing w:val="-5"/>
        </w:rPr>
        <w:t xml:space="preserve"> </w:t>
      </w:r>
      <w:r>
        <w:rPr>
          <w:b/>
        </w:rPr>
        <w:t>OBRA</w:t>
      </w:r>
      <w:r>
        <w:rPr>
          <w:b/>
          <w:spacing w:val="-3"/>
        </w:rPr>
        <w:t xml:space="preserve"> </w:t>
      </w:r>
      <w:r>
        <w:rPr>
          <w:b/>
        </w:rPr>
        <w:t>CIVIL</w:t>
      </w:r>
      <w:r>
        <w:rPr>
          <w:b/>
          <w:spacing w:val="-8"/>
        </w:rPr>
        <w:t xml:space="preserve"> </w:t>
      </w:r>
      <w:r>
        <w:rPr>
          <w:b/>
        </w:rPr>
        <w:t>DEL</w:t>
      </w:r>
      <w:r>
        <w:rPr>
          <w:b/>
          <w:spacing w:val="-7"/>
        </w:rPr>
        <w:t xml:space="preserve"> </w:t>
      </w:r>
      <w:r>
        <w:rPr>
          <w:b/>
        </w:rPr>
        <w:t>PROYECTO:</w:t>
      </w:r>
      <w:r>
        <w:rPr>
          <w:b/>
          <w:spacing w:val="-5"/>
        </w:rPr>
        <w:t xml:space="preserve"> </w:t>
      </w:r>
      <w:r>
        <w:rPr>
          <w:b/>
          <w:spacing w:val="-2"/>
        </w:rPr>
        <w:t>“</w:t>
      </w:r>
      <w:r w:rsidR="00832F52" w:rsidRPr="00832F52">
        <w:rPr>
          <w:b/>
          <w:spacing w:val="-2"/>
        </w:rPr>
        <w:t>MEJORAMIENTO Y DOTACION DE INFRAESTRUCTURA EDUCATIVA DESARROLLARSE EN EL CENTRO EDUCATIVO AGROPECUARIO LA CAPILLA, SEDE PRINCIPAL, DE LA INSTITUCION EDUCATIVA AGROPECUARIA LA CAPILLA, MUNICIPIO DE CAJIBÍO DEPARTAMENTO DEL CAUCA</w:t>
      </w:r>
      <w:r>
        <w:rPr>
          <w:b/>
          <w:spacing w:val="-2"/>
        </w:rPr>
        <w:t>”.</w:t>
      </w:r>
    </w:p>
    <w:p w14:paraId="019C18D4" w14:textId="77777777" w:rsidR="00CF4263" w:rsidRDefault="00CF4263">
      <w:pPr>
        <w:pStyle w:val="Textoindependiente"/>
        <w:rPr>
          <w:b/>
        </w:rPr>
      </w:pPr>
    </w:p>
    <w:p w14:paraId="5C713DC1" w14:textId="77777777" w:rsidR="00CF4263" w:rsidRDefault="00CF4263">
      <w:pPr>
        <w:pStyle w:val="Textoindependiente"/>
        <w:rPr>
          <w:b/>
        </w:rPr>
      </w:pPr>
    </w:p>
    <w:p w14:paraId="7F5AEC8D" w14:textId="77777777" w:rsidR="00CF4263" w:rsidRDefault="00CF4263">
      <w:pPr>
        <w:pStyle w:val="Textoindependiente"/>
        <w:rPr>
          <w:b/>
        </w:rPr>
      </w:pPr>
    </w:p>
    <w:p w14:paraId="5E31E7EA" w14:textId="77777777" w:rsidR="00CF4263" w:rsidRDefault="00CF4263">
      <w:pPr>
        <w:pStyle w:val="Textoindependiente"/>
        <w:rPr>
          <w:b/>
        </w:rPr>
      </w:pPr>
    </w:p>
    <w:p w14:paraId="3B9ADE3D" w14:textId="77777777" w:rsidR="00CF4263" w:rsidRDefault="00CF4263">
      <w:pPr>
        <w:pStyle w:val="Textoindependiente"/>
        <w:rPr>
          <w:b/>
        </w:rPr>
      </w:pPr>
    </w:p>
    <w:p w14:paraId="3F4CA905" w14:textId="77777777" w:rsidR="00CF4263" w:rsidRDefault="00CF4263">
      <w:pPr>
        <w:pStyle w:val="Textoindependiente"/>
        <w:rPr>
          <w:b/>
        </w:rPr>
      </w:pPr>
    </w:p>
    <w:p w14:paraId="7AFCFD01" w14:textId="77777777" w:rsidR="00CF4263" w:rsidRDefault="00CF4263">
      <w:pPr>
        <w:pStyle w:val="Textoindependiente"/>
        <w:rPr>
          <w:b/>
        </w:rPr>
      </w:pPr>
    </w:p>
    <w:p w14:paraId="5683078C" w14:textId="77777777" w:rsidR="00CF4263" w:rsidRDefault="00CF4263">
      <w:pPr>
        <w:pStyle w:val="Textoindependiente"/>
        <w:spacing w:before="1"/>
        <w:rPr>
          <w:b/>
        </w:rPr>
      </w:pPr>
    </w:p>
    <w:p w14:paraId="7BC56D2F" w14:textId="75C8E3E9" w:rsidR="00CF4263" w:rsidRDefault="006B67BE">
      <w:pPr>
        <w:ind w:right="94"/>
        <w:jc w:val="center"/>
        <w:rPr>
          <w:b/>
        </w:rPr>
      </w:pPr>
      <w:r>
        <w:rPr>
          <w:b/>
        </w:rPr>
        <w:t>DICIEMBRE</w:t>
      </w:r>
      <w:r w:rsidR="009C7402">
        <w:rPr>
          <w:b/>
          <w:spacing w:val="-4"/>
        </w:rPr>
        <w:t xml:space="preserve"> </w:t>
      </w:r>
      <w:r w:rsidR="009C7402">
        <w:rPr>
          <w:b/>
        </w:rPr>
        <w:t>DE</w:t>
      </w:r>
      <w:r w:rsidR="009C7402">
        <w:rPr>
          <w:b/>
          <w:spacing w:val="-3"/>
        </w:rPr>
        <w:t xml:space="preserve"> </w:t>
      </w:r>
      <w:r w:rsidR="009C7402">
        <w:rPr>
          <w:b/>
          <w:spacing w:val="-4"/>
        </w:rPr>
        <w:t>2023</w:t>
      </w:r>
    </w:p>
    <w:p w14:paraId="5FFA906B" w14:textId="77777777" w:rsidR="00CF4263" w:rsidRDefault="00CF4263">
      <w:pPr>
        <w:jc w:val="center"/>
        <w:sectPr w:rsidR="00CF4263">
          <w:headerReference w:type="default" r:id="rId8"/>
          <w:footerReference w:type="default" r:id="rId9"/>
          <w:type w:val="continuous"/>
          <w:pgSz w:w="12240" w:h="15840"/>
          <w:pgMar w:top="1880" w:right="1480" w:bottom="1680" w:left="1580" w:header="884" w:footer="1494" w:gutter="0"/>
          <w:pgNumType w:start="1"/>
          <w:cols w:space="720"/>
        </w:sectPr>
      </w:pPr>
    </w:p>
    <w:p w14:paraId="2A834BE3" w14:textId="77777777" w:rsidR="00CF4263" w:rsidRDefault="00CF4263">
      <w:pPr>
        <w:pStyle w:val="Textoindependiente"/>
        <w:spacing w:before="93"/>
        <w:rPr>
          <w:b/>
        </w:rPr>
      </w:pPr>
    </w:p>
    <w:p w14:paraId="0A031657" w14:textId="77777777" w:rsidR="00CF4263" w:rsidRDefault="009C7402">
      <w:pPr>
        <w:spacing w:before="1"/>
        <w:ind w:left="60" w:right="153"/>
        <w:jc w:val="center"/>
        <w:rPr>
          <w:b/>
        </w:rPr>
      </w:pPr>
      <w:r>
        <w:rPr>
          <w:b/>
          <w:spacing w:val="-2"/>
        </w:rPr>
        <w:t>CONTENIDO</w:t>
      </w:r>
    </w:p>
    <w:p w14:paraId="337CB709" w14:textId="77777777" w:rsidR="00CF4263" w:rsidRDefault="00CF4263">
      <w:pPr>
        <w:jc w:val="center"/>
        <w:sectPr w:rsidR="00CF4263">
          <w:pgSz w:w="12240" w:h="15840"/>
          <w:pgMar w:top="1880" w:right="1480" w:bottom="1831" w:left="1580" w:header="884" w:footer="1494" w:gutter="0"/>
          <w:cols w:space="720"/>
        </w:sectPr>
      </w:pPr>
    </w:p>
    <w:sdt>
      <w:sdtPr>
        <w:id w:val="594683820"/>
        <w:docPartObj>
          <w:docPartGallery w:val="Table of Contents"/>
          <w:docPartUnique/>
        </w:docPartObj>
      </w:sdtPr>
      <w:sdtEndPr/>
      <w:sdtContent>
        <w:p w14:paraId="5286AD49" w14:textId="77777777" w:rsidR="00CF4263" w:rsidRDefault="006B67BE">
          <w:pPr>
            <w:pStyle w:val="TDC1"/>
            <w:numPr>
              <w:ilvl w:val="0"/>
              <w:numId w:val="29"/>
            </w:numPr>
            <w:tabs>
              <w:tab w:val="left" w:pos="453"/>
              <w:tab w:val="right" w:leader="dot" w:pos="8952"/>
            </w:tabs>
            <w:spacing w:before="670"/>
            <w:ind w:hanging="331"/>
          </w:pPr>
          <w:hyperlink w:anchor="_bookmark0" w:history="1">
            <w:r w:rsidR="009C7402">
              <w:rPr>
                <w:u w:val="single"/>
              </w:rPr>
              <w:t>DISPOSICIONES</w:t>
            </w:r>
            <w:r w:rsidR="009C7402">
              <w:rPr>
                <w:spacing w:val="-10"/>
                <w:u w:val="single"/>
              </w:rPr>
              <w:t xml:space="preserve"> </w:t>
            </w:r>
            <w:r w:rsidR="009C7402">
              <w:rPr>
                <w:spacing w:val="-2"/>
                <w:u w:val="single"/>
              </w:rPr>
              <w:t>GENERALES</w:t>
            </w:r>
            <w:r w:rsidR="009C7402">
              <w:tab/>
            </w:r>
            <w:r w:rsidR="009C7402">
              <w:rPr>
                <w:spacing w:val="-10"/>
                <w:u w:val="single"/>
              </w:rPr>
              <w:t>5</w:t>
            </w:r>
          </w:hyperlink>
        </w:p>
        <w:p w14:paraId="13B29B45" w14:textId="77777777" w:rsidR="00CF4263" w:rsidRDefault="006B67BE">
          <w:pPr>
            <w:pStyle w:val="TDC1"/>
            <w:numPr>
              <w:ilvl w:val="1"/>
              <w:numId w:val="29"/>
            </w:numPr>
            <w:tabs>
              <w:tab w:val="left" w:pos="623"/>
              <w:tab w:val="right" w:leader="dot" w:pos="8952"/>
            </w:tabs>
            <w:spacing w:before="21"/>
            <w:ind w:hanging="501"/>
          </w:pPr>
          <w:hyperlink w:anchor="_bookmark1" w:history="1">
            <w:r w:rsidR="009C7402">
              <w:rPr>
                <w:spacing w:val="-2"/>
              </w:rPr>
              <w:t>ANTECEDENTES</w:t>
            </w:r>
            <w:r w:rsidR="009C7402">
              <w:tab/>
            </w:r>
            <w:r w:rsidR="009C7402">
              <w:rPr>
                <w:spacing w:val="-10"/>
              </w:rPr>
              <w:t>5</w:t>
            </w:r>
          </w:hyperlink>
        </w:p>
        <w:p w14:paraId="45FB6010" w14:textId="77777777" w:rsidR="00CF4263" w:rsidRDefault="006B67BE">
          <w:pPr>
            <w:pStyle w:val="TDC1"/>
            <w:numPr>
              <w:ilvl w:val="1"/>
              <w:numId w:val="29"/>
            </w:numPr>
            <w:tabs>
              <w:tab w:val="left" w:pos="623"/>
              <w:tab w:val="right" w:leader="dot" w:pos="8952"/>
            </w:tabs>
            <w:ind w:hanging="501"/>
          </w:pPr>
          <w:hyperlink w:anchor="_bookmark2" w:history="1">
            <w:r w:rsidR="009C7402">
              <w:rPr>
                <w:spacing w:val="-2"/>
              </w:rPr>
              <w:t>DEFINICIONES</w:t>
            </w:r>
            <w:r w:rsidR="009C7402">
              <w:t xml:space="preserve"> </w:t>
            </w:r>
            <w:r w:rsidR="009C7402">
              <w:rPr>
                <w:spacing w:val="-2"/>
              </w:rPr>
              <w:t>Y</w:t>
            </w:r>
            <w:r w:rsidR="009C7402">
              <w:rPr>
                <w:spacing w:val="-3"/>
              </w:rPr>
              <w:t xml:space="preserve"> </w:t>
            </w:r>
            <w:r w:rsidR="009C7402">
              <w:rPr>
                <w:spacing w:val="-2"/>
              </w:rPr>
              <w:t>SIGLAS</w:t>
            </w:r>
            <w:r w:rsidR="009C7402">
              <w:tab/>
            </w:r>
            <w:r w:rsidR="009C7402">
              <w:rPr>
                <w:spacing w:val="-10"/>
              </w:rPr>
              <w:t>6</w:t>
            </w:r>
          </w:hyperlink>
        </w:p>
        <w:p w14:paraId="57A10FEA" w14:textId="77777777" w:rsidR="00CF4263" w:rsidRDefault="006B67BE">
          <w:pPr>
            <w:pStyle w:val="TDC2"/>
            <w:numPr>
              <w:ilvl w:val="2"/>
              <w:numId w:val="29"/>
            </w:numPr>
            <w:tabs>
              <w:tab w:val="left" w:pos="793"/>
              <w:tab w:val="right" w:leader="dot" w:pos="8953"/>
            </w:tabs>
            <w:ind w:left="793" w:hanging="671"/>
            <w:rPr>
              <w:b w:val="0"/>
              <w:i w:val="0"/>
            </w:rPr>
          </w:pPr>
          <w:hyperlink w:anchor="_bookmark3" w:history="1">
            <w:r w:rsidR="009C7402">
              <w:rPr>
                <w:i w:val="0"/>
                <w:spacing w:val="-2"/>
              </w:rPr>
              <w:t>SIGLAS</w:t>
            </w:r>
            <w:r w:rsidR="009C7402">
              <w:rPr>
                <w:i w:val="0"/>
              </w:rPr>
              <w:tab/>
            </w:r>
            <w:r w:rsidR="009C7402">
              <w:rPr>
                <w:b w:val="0"/>
                <w:i w:val="0"/>
                <w:spacing w:val="-5"/>
              </w:rPr>
              <w:t>11</w:t>
            </w:r>
          </w:hyperlink>
        </w:p>
        <w:p w14:paraId="58EC767F" w14:textId="77777777" w:rsidR="00CF4263" w:rsidRDefault="006B67BE">
          <w:pPr>
            <w:pStyle w:val="TDC1"/>
            <w:numPr>
              <w:ilvl w:val="0"/>
              <w:numId w:val="29"/>
            </w:numPr>
            <w:tabs>
              <w:tab w:val="left" w:pos="453"/>
              <w:tab w:val="right" w:leader="dot" w:pos="8953"/>
            </w:tabs>
            <w:spacing w:before="382"/>
            <w:ind w:hanging="331"/>
          </w:pPr>
          <w:hyperlink w:anchor="_bookmark4" w:history="1">
            <w:r w:rsidR="009C7402">
              <w:rPr>
                <w:u w:val="single"/>
              </w:rPr>
              <w:t>INFORMACIÓN</w:t>
            </w:r>
            <w:r w:rsidR="009C7402">
              <w:rPr>
                <w:spacing w:val="-8"/>
                <w:u w:val="single"/>
              </w:rPr>
              <w:t xml:space="preserve"> </w:t>
            </w:r>
            <w:r w:rsidR="009C7402">
              <w:rPr>
                <w:u w:val="single"/>
              </w:rPr>
              <w:t>DEL</w:t>
            </w:r>
            <w:r w:rsidR="009C7402">
              <w:rPr>
                <w:spacing w:val="-6"/>
                <w:u w:val="single"/>
              </w:rPr>
              <w:t xml:space="preserve"> </w:t>
            </w:r>
            <w:r w:rsidR="009C7402">
              <w:rPr>
                <w:u w:val="single"/>
              </w:rPr>
              <w:t>PROCESO</w:t>
            </w:r>
            <w:r w:rsidR="009C7402">
              <w:rPr>
                <w:spacing w:val="-20"/>
                <w:u w:val="single"/>
              </w:rPr>
              <w:t xml:space="preserve"> </w:t>
            </w:r>
            <w:r w:rsidR="009C7402">
              <w:tab/>
            </w:r>
            <w:r w:rsidR="009C7402">
              <w:rPr>
                <w:spacing w:val="-5"/>
                <w:u w:val="single"/>
              </w:rPr>
              <w:t>12</w:t>
            </w:r>
          </w:hyperlink>
        </w:p>
        <w:p w14:paraId="028AD4F6" w14:textId="77777777" w:rsidR="00CF4263" w:rsidRDefault="006B67BE">
          <w:pPr>
            <w:pStyle w:val="TDC1"/>
            <w:numPr>
              <w:ilvl w:val="1"/>
              <w:numId w:val="29"/>
            </w:numPr>
            <w:tabs>
              <w:tab w:val="left" w:pos="623"/>
              <w:tab w:val="right" w:leader="dot" w:pos="8953"/>
            </w:tabs>
            <w:spacing w:before="20"/>
            <w:ind w:hanging="501"/>
          </w:pPr>
          <w:hyperlink w:anchor="_bookmark5" w:history="1">
            <w:r w:rsidR="009C7402">
              <w:rPr>
                <w:spacing w:val="-2"/>
              </w:rPr>
              <w:t>OBJETO</w:t>
            </w:r>
            <w:r w:rsidR="009C7402">
              <w:tab/>
            </w:r>
            <w:r w:rsidR="009C7402">
              <w:rPr>
                <w:spacing w:val="-5"/>
              </w:rPr>
              <w:t>12</w:t>
            </w:r>
          </w:hyperlink>
        </w:p>
        <w:p w14:paraId="23188748" w14:textId="77777777" w:rsidR="00CF4263" w:rsidRDefault="006B67BE">
          <w:pPr>
            <w:pStyle w:val="TDC1"/>
            <w:numPr>
              <w:ilvl w:val="1"/>
              <w:numId w:val="29"/>
            </w:numPr>
            <w:tabs>
              <w:tab w:val="left" w:pos="623"/>
              <w:tab w:val="right" w:leader="dot" w:pos="8953"/>
            </w:tabs>
            <w:ind w:hanging="501"/>
          </w:pPr>
          <w:hyperlink w:anchor="_bookmark6" w:history="1">
            <w:r w:rsidR="009C7402">
              <w:rPr>
                <w:spacing w:val="-2"/>
              </w:rPr>
              <w:t>ALCANCE</w:t>
            </w:r>
            <w:r w:rsidR="009C7402">
              <w:tab/>
            </w:r>
            <w:r w:rsidR="009C7402">
              <w:rPr>
                <w:spacing w:val="-5"/>
              </w:rPr>
              <w:t>12</w:t>
            </w:r>
          </w:hyperlink>
        </w:p>
        <w:p w14:paraId="7F0AAB8C" w14:textId="77777777" w:rsidR="00CF4263" w:rsidRDefault="006B67BE">
          <w:pPr>
            <w:pStyle w:val="TDC1"/>
            <w:numPr>
              <w:ilvl w:val="1"/>
              <w:numId w:val="29"/>
            </w:numPr>
            <w:tabs>
              <w:tab w:val="left" w:pos="623"/>
              <w:tab w:val="right" w:leader="dot" w:pos="8953"/>
            </w:tabs>
            <w:ind w:hanging="501"/>
          </w:pPr>
          <w:hyperlink w:anchor="_bookmark7" w:history="1">
            <w:r w:rsidR="009C7402">
              <w:rPr>
                <w:spacing w:val="-2"/>
              </w:rPr>
              <w:t>LOCALIZACIÓN</w:t>
            </w:r>
            <w:r w:rsidR="009C7402">
              <w:tab/>
            </w:r>
            <w:r w:rsidR="009C7402">
              <w:rPr>
                <w:spacing w:val="-5"/>
              </w:rPr>
              <w:t>12</w:t>
            </w:r>
          </w:hyperlink>
        </w:p>
        <w:p w14:paraId="57641B42" w14:textId="77777777" w:rsidR="00CF4263" w:rsidRDefault="006B67BE">
          <w:pPr>
            <w:pStyle w:val="TDC1"/>
            <w:numPr>
              <w:ilvl w:val="1"/>
              <w:numId w:val="29"/>
            </w:numPr>
            <w:tabs>
              <w:tab w:val="left" w:pos="623"/>
              <w:tab w:val="right" w:leader="dot" w:pos="8953"/>
            </w:tabs>
            <w:spacing w:before="21"/>
            <w:ind w:hanging="501"/>
          </w:pPr>
          <w:hyperlink w:anchor="_bookmark8" w:history="1">
            <w:r w:rsidR="009C7402">
              <w:rPr>
                <w:spacing w:val="-2"/>
              </w:rPr>
              <w:t>PRESUPUESTO</w:t>
            </w:r>
            <w:r w:rsidR="009C7402">
              <w:rPr>
                <w:spacing w:val="-1"/>
              </w:rPr>
              <w:t xml:space="preserve"> </w:t>
            </w:r>
            <w:r w:rsidR="009C7402">
              <w:rPr>
                <w:spacing w:val="-2"/>
              </w:rPr>
              <w:t>ESTIMADO PARA EL</w:t>
            </w:r>
            <w:r w:rsidR="009C7402">
              <w:rPr>
                <w:spacing w:val="-3"/>
              </w:rPr>
              <w:t xml:space="preserve"> </w:t>
            </w:r>
            <w:r w:rsidR="009C7402">
              <w:rPr>
                <w:spacing w:val="-2"/>
              </w:rPr>
              <w:t>CONTRATO</w:t>
            </w:r>
            <w:r w:rsidR="009C7402">
              <w:tab/>
            </w:r>
            <w:r w:rsidR="009C7402">
              <w:rPr>
                <w:spacing w:val="-5"/>
              </w:rPr>
              <w:t>13</w:t>
            </w:r>
          </w:hyperlink>
        </w:p>
        <w:p w14:paraId="3676A77E" w14:textId="77777777" w:rsidR="00CF4263" w:rsidRDefault="006B67BE">
          <w:pPr>
            <w:pStyle w:val="TDC1"/>
            <w:numPr>
              <w:ilvl w:val="1"/>
              <w:numId w:val="29"/>
            </w:numPr>
            <w:tabs>
              <w:tab w:val="left" w:pos="623"/>
              <w:tab w:val="right" w:leader="dot" w:pos="8953"/>
            </w:tabs>
            <w:spacing w:before="20"/>
            <w:ind w:hanging="501"/>
          </w:pPr>
          <w:hyperlink w:anchor="_bookmark9" w:history="1">
            <w:r w:rsidR="009C7402">
              <w:t>FORMA</w:t>
            </w:r>
            <w:r w:rsidR="009C7402">
              <w:rPr>
                <w:spacing w:val="-13"/>
              </w:rPr>
              <w:t xml:space="preserve"> </w:t>
            </w:r>
            <w:r w:rsidR="009C7402">
              <w:t>DE</w:t>
            </w:r>
            <w:r w:rsidR="009C7402">
              <w:rPr>
                <w:spacing w:val="-10"/>
              </w:rPr>
              <w:t xml:space="preserve"> </w:t>
            </w:r>
            <w:r w:rsidR="009C7402">
              <w:rPr>
                <w:spacing w:val="-4"/>
              </w:rPr>
              <w:t>PAGO</w:t>
            </w:r>
            <w:r w:rsidR="009C7402">
              <w:tab/>
            </w:r>
            <w:r w:rsidR="009C7402">
              <w:rPr>
                <w:spacing w:val="-5"/>
              </w:rPr>
              <w:t>14</w:t>
            </w:r>
          </w:hyperlink>
        </w:p>
        <w:p w14:paraId="01045190" w14:textId="77777777" w:rsidR="00CF4263" w:rsidRDefault="006B67BE">
          <w:pPr>
            <w:pStyle w:val="TDC1"/>
            <w:numPr>
              <w:ilvl w:val="1"/>
              <w:numId w:val="29"/>
            </w:numPr>
            <w:tabs>
              <w:tab w:val="left" w:pos="623"/>
              <w:tab w:val="right" w:leader="dot" w:pos="8953"/>
            </w:tabs>
            <w:ind w:hanging="501"/>
          </w:pPr>
          <w:hyperlink w:anchor="_bookmark10" w:history="1">
            <w:r w:rsidR="009C7402">
              <w:t>PLAZO</w:t>
            </w:r>
            <w:r w:rsidR="009C7402">
              <w:rPr>
                <w:spacing w:val="-12"/>
              </w:rPr>
              <w:t xml:space="preserve"> </w:t>
            </w:r>
            <w:r w:rsidR="009C7402">
              <w:t>DE</w:t>
            </w:r>
            <w:r w:rsidR="009C7402">
              <w:rPr>
                <w:spacing w:val="-11"/>
              </w:rPr>
              <w:t xml:space="preserve"> </w:t>
            </w:r>
            <w:r w:rsidR="009C7402">
              <w:rPr>
                <w:spacing w:val="-2"/>
              </w:rPr>
              <w:t>EJECUCIÓN</w:t>
            </w:r>
            <w:r w:rsidR="009C7402">
              <w:tab/>
            </w:r>
            <w:r w:rsidR="009C7402">
              <w:rPr>
                <w:spacing w:val="-5"/>
              </w:rPr>
              <w:t>17</w:t>
            </w:r>
          </w:hyperlink>
        </w:p>
        <w:p w14:paraId="1DB9AB0D" w14:textId="77777777" w:rsidR="00CF4263" w:rsidRDefault="006B67BE">
          <w:pPr>
            <w:pStyle w:val="TDC1"/>
            <w:numPr>
              <w:ilvl w:val="1"/>
              <w:numId w:val="29"/>
            </w:numPr>
            <w:tabs>
              <w:tab w:val="left" w:pos="623"/>
              <w:tab w:val="right" w:leader="dot" w:pos="8953"/>
            </w:tabs>
            <w:ind w:hanging="501"/>
          </w:pPr>
          <w:hyperlink w:anchor="_bookmark11" w:history="1">
            <w:r w:rsidR="009C7402">
              <w:rPr>
                <w:spacing w:val="-2"/>
              </w:rPr>
              <w:t>DESTINATARIOS</w:t>
            </w:r>
            <w:r w:rsidR="009C7402">
              <w:rPr>
                <w:spacing w:val="1"/>
              </w:rPr>
              <w:t xml:space="preserve"> </w:t>
            </w:r>
            <w:r w:rsidR="009C7402">
              <w:rPr>
                <w:spacing w:val="-2"/>
              </w:rPr>
              <w:t>DEL</w:t>
            </w:r>
            <w:r w:rsidR="009C7402">
              <w:rPr>
                <w:spacing w:val="1"/>
              </w:rPr>
              <w:t xml:space="preserve"> </w:t>
            </w:r>
            <w:r w:rsidR="009C7402">
              <w:rPr>
                <w:spacing w:val="-2"/>
              </w:rPr>
              <w:t>PROCESO</w:t>
            </w:r>
            <w:r w:rsidR="009C7402">
              <w:t xml:space="preserve"> </w:t>
            </w:r>
            <w:r w:rsidR="009C7402">
              <w:rPr>
                <w:spacing w:val="-2"/>
              </w:rPr>
              <w:t>LICITATORIO</w:t>
            </w:r>
            <w:r w:rsidR="009C7402">
              <w:tab/>
            </w:r>
            <w:r w:rsidR="009C7402">
              <w:rPr>
                <w:spacing w:val="-5"/>
              </w:rPr>
              <w:t>17</w:t>
            </w:r>
          </w:hyperlink>
        </w:p>
        <w:p w14:paraId="76E3CBDD" w14:textId="77777777" w:rsidR="00CF4263" w:rsidRDefault="006B67BE">
          <w:pPr>
            <w:pStyle w:val="TDC1"/>
            <w:numPr>
              <w:ilvl w:val="1"/>
              <w:numId w:val="29"/>
            </w:numPr>
            <w:tabs>
              <w:tab w:val="left" w:pos="623"/>
              <w:tab w:val="right" w:leader="dot" w:pos="8953"/>
            </w:tabs>
            <w:spacing w:before="21"/>
            <w:ind w:hanging="501"/>
          </w:pPr>
          <w:hyperlink w:anchor="_bookmark12" w:history="1">
            <w:r w:rsidR="009C7402">
              <w:rPr>
                <w:spacing w:val="-2"/>
              </w:rPr>
              <w:t>CRONOGRAMA</w:t>
            </w:r>
            <w:r w:rsidR="009C7402">
              <w:tab/>
            </w:r>
            <w:r w:rsidR="009C7402">
              <w:rPr>
                <w:spacing w:val="-5"/>
              </w:rPr>
              <w:t>18</w:t>
            </w:r>
          </w:hyperlink>
        </w:p>
        <w:p w14:paraId="1C10E731" w14:textId="77777777" w:rsidR="00CF4263" w:rsidRDefault="006B67BE">
          <w:pPr>
            <w:pStyle w:val="TDC1"/>
            <w:numPr>
              <w:ilvl w:val="0"/>
              <w:numId w:val="29"/>
            </w:numPr>
            <w:tabs>
              <w:tab w:val="left" w:pos="453"/>
              <w:tab w:val="right" w:leader="dot" w:pos="8953"/>
            </w:tabs>
            <w:spacing w:before="380"/>
            <w:ind w:hanging="331"/>
          </w:pPr>
          <w:hyperlink w:anchor="_bookmark13" w:history="1">
            <w:r w:rsidR="009C7402">
              <w:rPr>
                <w:u w:val="single"/>
              </w:rPr>
              <w:t>CONDICIONES</w:t>
            </w:r>
            <w:r w:rsidR="009C7402">
              <w:rPr>
                <w:spacing w:val="-4"/>
                <w:u w:val="single"/>
              </w:rPr>
              <w:t xml:space="preserve"> </w:t>
            </w:r>
            <w:r w:rsidR="009C7402">
              <w:rPr>
                <w:u w:val="single"/>
              </w:rPr>
              <w:t>DEL</w:t>
            </w:r>
            <w:r w:rsidR="009C7402">
              <w:rPr>
                <w:spacing w:val="-6"/>
                <w:u w:val="single"/>
              </w:rPr>
              <w:t xml:space="preserve"> </w:t>
            </w:r>
            <w:r w:rsidR="009C7402">
              <w:rPr>
                <w:u w:val="single"/>
              </w:rPr>
              <w:t>PROCESO</w:t>
            </w:r>
            <w:r w:rsidR="009C7402">
              <w:rPr>
                <w:spacing w:val="-3"/>
                <w:u w:val="single"/>
              </w:rPr>
              <w:t xml:space="preserve"> </w:t>
            </w:r>
            <w:r w:rsidR="009C7402">
              <w:rPr>
                <w:u w:val="single"/>
              </w:rPr>
              <w:t>LICITATORIO</w:t>
            </w:r>
            <w:r w:rsidR="009C7402">
              <w:rPr>
                <w:spacing w:val="-6"/>
                <w:u w:val="single"/>
              </w:rPr>
              <w:t xml:space="preserve"> </w:t>
            </w:r>
            <w:r w:rsidR="009C7402">
              <w:tab/>
            </w:r>
            <w:r w:rsidR="009C7402">
              <w:rPr>
                <w:spacing w:val="-5"/>
                <w:u w:val="single"/>
              </w:rPr>
              <w:t>19</w:t>
            </w:r>
          </w:hyperlink>
        </w:p>
        <w:p w14:paraId="4F821572" w14:textId="77777777" w:rsidR="00CF4263" w:rsidRDefault="006B67BE">
          <w:pPr>
            <w:pStyle w:val="TDC1"/>
            <w:numPr>
              <w:ilvl w:val="1"/>
              <w:numId w:val="29"/>
            </w:numPr>
            <w:tabs>
              <w:tab w:val="left" w:pos="623"/>
              <w:tab w:val="right" w:leader="dot" w:pos="8953"/>
            </w:tabs>
            <w:ind w:hanging="501"/>
          </w:pPr>
          <w:hyperlink w:anchor="_bookmark14" w:history="1">
            <w:r w:rsidR="009C7402">
              <w:rPr>
                <w:spacing w:val="-2"/>
              </w:rPr>
              <w:t>RÉGIMEN</w:t>
            </w:r>
            <w:r w:rsidR="009C7402">
              <w:rPr>
                <w:spacing w:val="1"/>
              </w:rPr>
              <w:t xml:space="preserve"> </w:t>
            </w:r>
            <w:r w:rsidR="009C7402">
              <w:rPr>
                <w:spacing w:val="-2"/>
              </w:rPr>
              <w:t>JURÍDICO</w:t>
            </w:r>
            <w:r w:rsidR="009C7402">
              <w:t xml:space="preserve"> </w:t>
            </w:r>
            <w:r w:rsidR="009C7402">
              <w:rPr>
                <w:spacing w:val="-2"/>
              </w:rPr>
              <w:t>APLICABLE</w:t>
            </w:r>
            <w:r w:rsidR="009C7402">
              <w:tab/>
            </w:r>
            <w:r w:rsidR="009C7402">
              <w:rPr>
                <w:spacing w:val="-5"/>
              </w:rPr>
              <w:t>19</w:t>
            </w:r>
          </w:hyperlink>
        </w:p>
        <w:p w14:paraId="4C7D9DAA" w14:textId="77777777" w:rsidR="00CF4263" w:rsidRDefault="006B67BE">
          <w:pPr>
            <w:pStyle w:val="TDC1"/>
            <w:numPr>
              <w:ilvl w:val="1"/>
              <w:numId w:val="29"/>
            </w:numPr>
            <w:tabs>
              <w:tab w:val="left" w:pos="623"/>
              <w:tab w:val="right" w:leader="dot" w:pos="8953"/>
            </w:tabs>
            <w:ind w:hanging="501"/>
          </w:pPr>
          <w:hyperlink w:anchor="_bookmark15" w:history="1">
            <w:r w:rsidR="009C7402">
              <w:rPr>
                <w:spacing w:val="-2"/>
              </w:rPr>
              <w:t>PRINCIPIOS</w:t>
            </w:r>
            <w:r w:rsidR="009C7402">
              <w:rPr>
                <w:spacing w:val="5"/>
              </w:rPr>
              <w:t xml:space="preserve"> </w:t>
            </w:r>
            <w:r w:rsidR="009C7402">
              <w:rPr>
                <w:spacing w:val="-2"/>
              </w:rPr>
              <w:t>ORIENTADORES</w:t>
            </w:r>
            <w:r w:rsidR="009C7402">
              <w:tab/>
            </w:r>
            <w:r w:rsidR="009C7402">
              <w:rPr>
                <w:spacing w:val="-5"/>
              </w:rPr>
              <w:t>19</w:t>
            </w:r>
          </w:hyperlink>
        </w:p>
        <w:p w14:paraId="0A166824" w14:textId="77777777" w:rsidR="00CF4263" w:rsidRDefault="006B67BE">
          <w:pPr>
            <w:pStyle w:val="TDC1"/>
            <w:numPr>
              <w:ilvl w:val="1"/>
              <w:numId w:val="29"/>
            </w:numPr>
            <w:tabs>
              <w:tab w:val="left" w:pos="623"/>
              <w:tab w:val="right" w:leader="dot" w:pos="8953"/>
            </w:tabs>
            <w:ind w:hanging="501"/>
          </w:pPr>
          <w:hyperlink w:anchor="_bookmark16" w:history="1">
            <w:r w:rsidR="009C7402">
              <w:t>LUCHA</w:t>
            </w:r>
            <w:r w:rsidR="009C7402">
              <w:rPr>
                <w:spacing w:val="-13"/>
              </w:rPr>
              <w:t xml:space="preserve"> </w:t>
            </w:r>
            <w:r w:rsidR="009C7402">
              <w:t>CONTRA</w:t>
            </w:r>
            <w:r w:rsidR="009C7402">
              <w:rPr>
                <w:spacing w:val="-12"/>
              </w:rPr>
              <w:t xml:space="preserve"> </w:t>
            </w:r>
            <w:r w:rsidR="009C7402">
              <w:t>LA</w:t>
            </w:r>
            <w:r w:rsidR="009C7402">
              <w:rPr>
                <w:spacing w:val="-12"/>
              </w:rPr>
              <w:t xml:space="preserve"> </w:t>
            </w:r>
            <w:r w:rsidR="009C7402">
              <w:rPr>
                <w:spacing w:val="-2"/>
              </w:rPr>
              <w:t>CORRUPCIÓN</w:t>
            </w:r>
            <w:r w:rsidR="009C7402">
              <w:tab/>
            </w:r>
            <w:r w:rsidR="009C7402">
              <w:rPr>
                <w:spacing w:val="-5"/>
              </w:rPr>
              <w:t>19</w:t>
            </w:r>
          </w:hyperlink>
        </w:p>
        <w:p w14:paraId="18A5D757" w14:textId="77777777" w:rsidR="00CF4263" w:rsidRDefault="006B67BE">
          <w:pPr>
            <w:pStyle w:val="TDC1"/>
            <w:numPr>
              <w:ilvl w:val="1"/>
              <w:numId w:val="29"/>
            </w:numPr>
            <w:tabs>
              <w:tab w:val="left" w:pos="623"/>
              <w:tab w:val="right" w:leader="dot" w:pos="8953"/>
            </w:tabs>
            <w:spacing w:before="19"/>
            <w:ind w:hanging="501"/>
          </w:pPr>
          <w:hyperlink w:anchor="_bookmark17" w:history="1">
            <w:r w:rsidR="009C7402">
              <w:rPr>
                <w:spacing w:val="-2"/>
              </w:rPr>
              <w:t>APERTURA</w:t>
            </w:r>
            <w:r w:rsidR="009C7402">
              <w:rPr>
                <w:spacing w:val="-3"/>
              </w:rPr>
              <w:t xml:space="preserve"> </w:t>
            </w:r>
            <w:r w:rsidR="009C7402">
              <w:rPr>
                <w:spacing w:val="-2"/>
              </w:rPr>
              <w:t>LPA</w:t>
            </w:r>
            <w:r w:rsidR="009C7402">
              <w:rPr>
                <w:spacing w:val="-3"/>
              </w:rPr>
              <w:t xml:space="preserve"> </w:t>
            </w:r>
            <w:r w:rsidR="009C7402">
              <w:rPr>
                <w:spacing w:val="-2"/>
              </w:rPr>
              <w:t>Y</w:t>
            </w:r>
            <w:r w:rsidR="009C7402">
              <w:rPr>
                <w:spacing w:val="-6"/>
              </w:rPr>
              <w:t xml:space="preserve"> </w:t>
            </w:r>
            <w:r w:rsidR="009C7402">
              <w:rPr>
                <w:spacing w:val="-2"/>
              </w:rPr>
              <w:t>PUBLICACIÓN DE</w:t>
            </w:r>
            <w:r w:rsidR="009C7402">
              <w:rPr>
                <w:spacing w:val="-3"/>
              </w:rPr>
              <w:t xml:space="preserve"> </w:t>
            </w:r>
            <w:r w:rsidR="009C7402">
              <w:rPr>
                <w:spacing w:val="-2"/>
              </w:rPr>
              <w:t>LOS</w:t>
            </w:r>
            <w:r w:rsidR="009C7402">
              <w:rPr>
                <w:spacing w:val="-6"/>
              </w:rPr>
              <w:t xml:space="preserve"> </w:t>
            </w:r>
            <w:r w:rsidR="009C7402">
              <w:rPr>
                <w:spacing w:val="-2"/>
              </w:rPr>
              <w:t>TÉRMINOS DE</w:t>
            </w:r>
            <w:r w:rsidR="009C7402">
              <w:rPr>
                <w:spacing w:val="-3"/>
              </w:rPr>
              <w:t xml:space="preserve"> </w:t>
            </w:r>
            <w:r w:rsidR="009C7402">
              <w:rPr>
                <w:spacing w:val="-2"/>
              </w:rPr>
              <w:t>REFERENCIA</w:t>
            </w:r>
            <w:r w:rsidR="009C7402">
              <w:tab/>
            </w:r>
            <w:r w:rsidR="009C7402">
              <w:rPr>
                <w:spacing w:val="-5"/>
              </w:rPr>
              <w:t>19</w:t>
            </w:r>
          </w:hyperlink>
        </w:p>
        <w:p w14:paraId="2D42E92B" w14:textId="77777777" w:rsidR="00CF4263" w:rsidRDefault="006B67BE">
          <w:pPr>
            <w:pStyle w:val="TDC1"/>
            <w:numPr>
              <w:ilvl w:val="1"/>
              <w:numId w:val="29"/>
            </w:numPr>
            <w:tabs>
              <w:tab w:val="left" w:pos="623"/>
              <w:tab w:val="right" w:leader="dot" w:pos="8953"/>
            </w:tabs>
            <w:ind w:hanging="501"/>
          </w:pPr>
          <w:hyperlink w:anchor="_bookmark18" w:history="1">
            <w:r w:rsidR="009C7402">
              <w:rPr>
                <w:spacing w:val="-2"/>
              </w:rPr>
              <w:t>CORRESPONDENCIA</w:t>
            </w:r>
            <w:r w:rsidR="009C7402">
              <w:tab/>
            </w:r>
            <w:r w:rsidR="009C7402">
              <w:rPr>
                <w:spacing w:val="-5"/>
              </w:rPr>
              <w:t>20</w:t>
            </w:r>
          </w:hyperlink>
        </w:p>
        <w:p w14:paraId="7AF7D1D0" w14:textId="77777777" w:rsidR="00CF4263" w:rsidRDefault="006B67BE">
          <w:pPr>
            <w:pStyle w:val="TDC1"/>
            <w:numPr>
              <w:ilvl w:val="1"/>
              <w:numId w:val="29"/>
            </w:numPr>
            <w:tabs>
              <w:tab w:val="left" w:pos="623"/>
              <w:tab w:val="right" w:leader="dot" w:pos="8953"/>
            </w:tabs>
            <w:ind w:hanging="501"/>
          </w:pPr>
          <w:hyperlink w:anchor="_bookmark19" w:history="1">
            <w:r w:rsidR="009C7402">
              <w:rPr>
                <w:spacing w:val="-2"/>
              </w:rPr>
              <w:t>ADENDAS</w:t>
            </w:r>
            <w:r w:rsidR="009C7402">
              <w:tab/>
            </w:r>
            <w:r w:rsidR="009C7402">
              <w:rPr>
                <w:spacing w:val="-5"/>
              </w:rPr>
              <w:t>21</w:t>
            </w:r>
          </w:hyperlink>
        </w:p>
        <w:p w14:paraId="10390570" w14:textId="77777777" w:rsidR="00CF4263" w:rsidRDefault="006B67BE">
          <w:pPr>
            <w:pStyle w:val="TDC1"/>
            <w:numPr>
              <w:ilvl w:val="1"/>
              <w:numId w:val="29"/>
            </w:numPr>
            <w:tabs>
              <w:tab w:val="left" w:pos="623"/>
              <w:tab w:val="right" w:leader="dot" w:pos="8953"/>
            </w:tabs>
            <w:ind w:hanging="501"/>
          </w:pPr>
          <w:hyperlink w:anchor="_bookmark20" w:history="1">
            <w:r w:rsidR="009C7402">
              <w:rPr>
                <w:spacing w:val="-2"/>
              </w:rPr>
              <w:t>ANÁLISIS</w:t>
            </w:r>
            <w:r w:rsidR="009C7402">
              <w:rPr>
                <w:spacing w:val="-4"/>
              </w:rPr>
              <w:t xml:space="preserve"> </w:t>
            </w:r>
            <w:r w:rsidR="009C7402">
              <w:rPr>
                <w:spacing w:val="-2"/>
              </w:rPr>
              <w:t>DE</w:t>
            </w:r>
            <w:r w:rsidR="009C7402">
              <w:rPr>
                <w:spacing w:val="-3"/>
              </w:rPr>
              <w:t xml:space="preserve"> </w:t>
            </w:r>
            <w:r w:rsidR="009C7402">
              <w:rPr>
                <w:spacing w:val="-2"/>
              </w:rPr>
              <w:t>LOS RIESGOS PREVISIBLES</w:t>
            </w:r>
            <w:r w:rsidR="009C7402">
              <w:rPr>
                <w:spacing w:val="-4"/>
              </w:rPr>
              <w:t xml:space="preserve"> </w:t>
            </w:r>
            <w:r w:rsidR="009C7402">
              <w:rPr>
                <w:spacing w:val="-2"/>
              </w:rPr>
              <w:t>DEL</w:t>
            </w:r>
            <w:r w:rsidR="009C7402">
              <w:rPr>
                <w:spacing w:val="-3"/>
              </w:rPr>
              <w:t xml:space="preserve"> </w:t>
            </w:r>
            <w:r w:rsidR="009C7402">
              <w:rPr>
                <w:spacing w:val="-2"/>
              </w:rPr>
              <w:t>FUTURO</w:t>
            </w:r>
            <w:r w:rsidR="009C7402">
              <w:rPr>
                <w:spacing w:val="-5"/>
              </w:rPr>
              <w:t xml:space="preserve"> </w:t>
            </w:r>
            <w:r w:rsidR="009C7402">
              <w:rPr>
                <w:spacing w:val="-2"/>
              </w:rPr>
              <w:t>CONTRATO</w:t>
            </w:r>
            <w:r w:rsidR="009C7402">
              <w:rPr>
                <w:spacing w:val="-3"/>
              </w:rPr>
              <w:t xml:space="preserve"> </w:t>
            </w:r>
            <w:r w:rsidR="009C7402">
              <w:rPr>
                <w:spacing w:val="-2"/>
              </w:rPr>
              <w:t>-</w:t>
            </w:r>
            <w:r w:rsidR="009C7402">
              <w:rPr>
                <w:spacing w:val="-4"/>
              </w:rPr>
              <w:t xml:space="preserve"> </w:t>
            </w:r>
            <w:r w:rsidR="009C7402">
              <w:rPr>
                <w:spacing w:val="-2"/>
              </w:rPr>
              <w:t>MATRIZ</w:t>
            </w:r>
            <w:r w:rsidR="009C7402">
              <w:rPr>
                <w:spacing w:val="-3"/>
              </w:rPr>
              <w:t xml:space="preserve"> </w:t>
            </w:r>
            <w:r w:rsidR="009C7402">
              <w:rPr>
                <w:spacing w:val="-2"/>
              </w:rPr>
              <w:t>DE RIESGOS</w:t>
            </w:r>
            <w:r w:rsidR="009C7402">
              <w:tab/>
            </w:r>
            <w:r w:rsidR="009C7402">
              <w:rPr>
                <w:spacing w:val="-5"/>
              </w:rPr>
              <w:t>21</w:t>
            </w:r>
          </w:hyperlink>
        </w:p>
        <w:p w14:paraId="76924A50" w14:textId="77777777" w:rsidR="00CF4263" w:rsidRDefault="006B67BE">
          <w:pPr>
            <w:pStyle w:val="TDC1"/>
            <w:numPr>
              <w:ilvl w:val="1"/>
              <w:numId w:val="29"/>
            </w:numPr>
            <w:tabs>
              <w:tab w:val="left" w:pos="623"/>
              <w:tab w:val="right" w:leader="dot" w:pos="8953"/>
            </w:tabs>
            <w:spacing w:before="19"/>
            <w:ind w:hanging="501"/>
          </w:pPr>
          <w:hyperlink w:anchor="_bookmark21" w:history="1">
            <w:r w:rsidR="009C7402">
              <w:rPr>
                <w:spacing w:val="-2"/>
              </w:rPr>
              <w:t>INHABILIDADES</w:t>
            </w:r>
            <w:r w:rsidR="009C7402">
              <w:t xml:space="preserve"> </w:t>
            </w:r>
            <w:r w:rsidR="009C7402">
              <w:rPr>
                <w:spacing w:val="-2"/>
              </w:rPr>
              <w:t>E INCOMPATIBILIDADES</w:t>
            </w:r>
            <w:r w:rsidR="009C7402">
              <w:tab/>
            </w:r>
            <w:r w:rsidR="009C7402">
              <w:rPr>
                <w:spacing w:val="-5"/>
              </w:rPr>
              <w:t>21</w:t>
            </w:r>
          </w:hyperlink>
        </w:p>
        <w:p w14:paraId="6539DAD8" w14:textId="77777777" w:rsidR="00CF4263" w:rsidRDefault="006B67BE">
          <w:pPr>
            <w:pStyle w:val="TDC1"/>
            <w:numPr>
              <w:ilvl w:val="1"/>
              <w:numId w:val="29"/>
            </w:numPr>
            <w:tabs>
              <w:tab w:val="left" w:pos="623"/>
              <w:tab w:val="right" w:leader="dot" w:pos="8953"/>
            </w:tabs>
            <w:ind w:hanging="501"/>
          </w:pPr>
          <w:hyperlink w:anchor="_bookmark22" w:history="1">
            <w:r w:rsidR="009C7402">
              <w:rPr>
                <w:spacing w:val="-2"/>
              </w:rPr>
              <w:t>CONFLICTO DE</w:t>
            </w:r>
            <w:r w:rsidR="009C7402">
              <w:rPr>
                <w:spacing w:val="-3"/>
              </w:rPr>
              <w:t xml:space="preserve"> </w:t>
            </w:r>
            <w:r w:rsidR="009C7402">
              <w:rPr>
                <w:spacing w:val="-2"/>
              </w:rPr>
              <w:t>INTERÉS</w:t>
            </w:r>
            <w:r w:rsidR="009C7402">
              <w:tab/>
            </w:r>
            <w:r w:rsidR="009C7402">
              <w:rPr>
                <w:spacing w:val="-5"/>
              </w:rPr>
              <w:t>22</w:t>
            </w:r>
          </w:hyperlink>
        </w:p>
        <w:p w14:paraId="778D6D01" w14:textId="77777777" w:rsidR="00CF4263" w:rsidRDefault="006B67BE">
          <w:pPr>
            <w:pStyle w:val="TDC1"/>
            <w:numPr>
              <w:ilvl w:val="1"/>
              <w:numId w:val="29"/>
            </w:numPr>
            <w:tabs>
              <w:tab w:val="left" w:pos="621"/>
              <w:tab w:val="right" w:leader="dot" w:pos="8953"/>
            </w:tabs>
            <w:ind w:left="621" w:hanging="499"/>
          </w:pPr>
          <w:hyperlink w:anchor="_bookmark23" w:history="1">
            <w:r w:rsidR="009C7402">
              <w:rPr>
                <w:spacing w:val="-2"/>
              </w:rPr>
              <w:t>POTESTAD</w:t>
            </w:r>
            <w:r w:rsidR="009C7402">
              <w:t xml:space="preserve"> </w:t>
            </w:r>
            <w:r w:rsidR="009C7402">
              <w:rPr>
                <w:spacing w:val="-2"/>
              </w:rPr>
              <w:t>VERIFICADORA</w:t>
            </w:r>
            <w:r w:rsidR="009C7402">
              <w:tab/>
            </w:r>
            <w:r w:rsidR="009C7402">
              <w:rPr>
                <w:spacing w:val="-5"/>
              </w:rPr>
              <w:t>22</w:t>
            </w:r>
          </w:hyperlink>
        </w:p>
        <w:p w14:paraId="079BA5B8" w14:textId="77777777" w:rsidR="00CF4263" w:rsidRDefault="006B67BE">
          <w:pPr>
            <w:pStyle w:val="TDC1"/>
            <w:numPr>
              <w:ilvl w:val="0"/>
              <w:numId w:val="29"/>
            </w:numPr>
            <w:tabs>
              <w:tab w:val="left" w:pos="453"/>
              <w:tab w:val="right" w:leader="dot" w:pos="8953"/>
            </w:tabs>
            <w:spacing w:before="382"/>
            <w:ind w:hanging="331"/>
          </w:pPr>
          <w:hyperlink w:anchor="_bookmark24" w:history="1">
            <w:r w:rsidR="009C7402">
              <w:rPr>
                <w:u w:val="single"/>
              </w:rPr>
              <w:t>CONDICIONES</w:t>
            </w:r>
            <w:r w:rsidR="009C7402">
              <w:rPr>
                <w:spacing w:val="-5"/>
                <w:u w:val="single"/>
              </w:rPr>
              <w:t xml:space="preserve"> </w:t>
            </w:r>
            <w:r w:rsidR="009C7402">
              <w:rPr>
                <w:u w:val="single"/>
              </w:rPr>
              <w:t>PARA</w:t>
            </w:r>
            <w:r w:rsidR="009C7402">
              <w:rPr>
                <w:spacing w:val="-6"/>
                <w:u w:val="single"/>
              </w:rPr>
              <w:t xml:space="preserve"> </w:t>
            </w:r>
            <w:r w:rsidR="009C7402">
              <w:rPr>
                <w:u w:val="single"/>
              </w:rPr>
              <w:t>LA</w:t>
            </w:r>
            <w:r w:rsidR="009C7402">
              <w:rPr>
                <w:spacing w:val="-5"/>
                <w:u w:val="single"/>
              </w:rPr>
              <w:t xml:space="preserve"> </w:t>
            </w:r>
            <w:r w:rsidR="009C7402">
              <w:rPr>
                <w:spacing w:val="-2"/>
                <w:u w:val="single"/>
              </w:rPr>
              <w:t>PRESENTACIÓN</w:t>
            </w:r>
            <w:r w:rsidR="009C7402">
              <w:tab/>
            </w:r>
            <w:r w:rsidR="009C7402">
              <w:rPr>
                <w:spacing w:val="-5"/>
                <w:u w:val="single"/>
              </w:rPr>
              <w:t>23</w:t>
            </w:r>
          </w:hyperlink>
        </w:p>
        <w:p w14:paraId="79313C1D" w14:textId="77777777" w:rsidR="00CF4263" w:rsidRDefault="006B67BE">
          <w:pPr>
            <w:pStyle w:val="TDC1"/>
            <w:numPr>
              <w:ilvl w:val="1"/>
              <w:numId w:val="29"/>
            </w:numPr>
            <w:tabs>
              <w:tab w:val="left" w:pos="623"/>
              <w:tab w:val="right" w:leader="dot" w:pos="8953"/>
            </w:tabs>
            <w:spacing w:before="20"/>
            <w:ind w:hanging="501"/>
          </w:pPr>
          <w:hyperlink w:anchor="_bookmark25" w:history="1">
            <w:r w:rsidR="009C7402">
              <w:rPr>
                <w:spacing w:val="-2"/>
              </w:rPr>
              <w:t>REGLAS</w:t>
            </w:r>
            <w:r w:rsidR="009C7402">
              <w:rPr>
                <w:spacing w:val="-3"/>
              </w:rPr>
              <w:t xml:space="preserve"> </w:t>
            </w:r>
            <w:r w:rsidR="009C7402">
              <w:rPr>
                <w:spacing w:val="-2"/>
              </w:rPr>
              <w:t>PARA LA</w:t>
            </w:r>
            <w:r w:rsidR="009C7402">
              <w:rPr>
                <w:spacing w:val="-3"/>
              </w:rPr>
              <w:t xml:space="preserve"> </w:t>
            </w:r>
            <w:r w:rsidR="009C7402">
              <w:rPr>
                <w:spacing w:val="-2"/>
              </w:rPr>
              <w:t>PRESENTACIÓN</w:t>
            </w:r>
            <w:r w:rsidR="009C7402">
              <w:rPr>
                <w:spacing w:val="-3"/>
              </w:rPr>
              <w:t xml:space="preserve"> </w:t>
            </w:r>
            <w:r w:rsidR="009C7402">
              <w:rPr>
                <w:spacing w:val="-2"/>
              </w:rPr>
              <w:t>DE</w:t>
            </w:r>
            <w:r w:rsidR="009C7402">
              <w:rPr>
                <w:spacing w:val="-3"/>
              </w:rPr>
              <w:t xml:space="preserve"> </w:t>
            </w:r>
            <w:r w:rsidR="009C7402">
              <w:rPr>
                <w:spacing w:val="-2"/>
              </w:rPr>
              <w:t>PROPUESTAS</w:t>
            </w:r>
            <w:r w:rsidR="009C7402">
              <w:tab/>
            </w:r>
            <w:r w:rsidR="009C7402">
              <w:rPr>
                <w:spacing w:val="-5"/>
              </w:rPr>
              <w:t>23</w:t>
            </w:r>
          </w:hyperlink>
        </w:p>
        <w:p w14:paraId="70DC0E2E" w14:textId="77777777" w:rsidR="00CF4263" w:rsidRDefault="006B67BE">
          <w:pPr>
            <w:pStyle w:val="TDC1"/>
            <w:numPr>
              <w:ilvl w:val="2"/>
              <w:numId w:val="29"/>
            </w:numPr>
            <w:tabs>
              <w:tab w:val="left" w:pos="793"/>
              <w:tab w:val="right" w:leader="dot" w:pos="8953"/>
            </w:tabs>
            <w:ind w:left="793" w:hanging="671"/>
            <w:rPr>
              <w:b w:val="0"/>
            </w:rPr>
          </w:pPr>
          <w:hyperlink w:anchor="_bookmark26" w:history="1">
            <w:r w:rsidR="009C7402">
              <w:t>FORMA</w:t>
            </w:r>
            <w:r w:rsidR="009C7402">
              <w:rPr>
                <w:spacing w:val="-11"/>
              </w:rPr>
              <w:t xml:space="preserve"> </w:t>
            </w:r>
            <w:r w:rsidR="009C7402">
              <w:t>DE</w:t>
            </w:r>
            <w:r w:rsidR="009C7402">
              <w:rPr>
                <w:spacing w:val="-10"/>
              </w:rPr>
              <w:t xml:space="preserve"> </w:t>
            </w:r>
            <w:r w:rsidR="009C7402">
              <w:rPr>
                <w:spacing w:val="-2"/>
              </w:rPr>
              <w:t>PRESENTACIÓN</w:t>
            </w:r>
            <w:r w:rsidR="009C7402">
              <w:tab/>
            </w:r>
            <w:r w:rsidR="009C7402">
              <w:rPr>
                <w:b w:val="0"/>
                <w:spacing w:val="-5"/>
              </w:rPr>
              <w:t>23</w:t>
            </w:r>
          </w:hyperlink>
        </w:p>
        <w:p w14:paraId="4518FF69" w14:textId="77777777" w:rsidR="00CF4263" w:rsidRDefault="006B67BE">
          <w:pPr>
            <w:pStyle w:val="TDC1"/>
            <w:numPr>
              <w:ilvl w:val="1"/>
              <w:numId w:val="29"/>
            </w:numPr>
            <w:tabs>
              <w:tab w:val="left" w:pos="623"/>
              <w:tab w:val="right" w:leader="dot" w:pos="8953"/>
            </w:tabs>
            <w:ind w:hanging="501"/>
          </w:pPr>
          <w:hyperlink w:anchor="_bookmark27" w:history="1">
            <w:r w:rsidR="009C7402">
              <w:rPr>
                <w:spacing w:val="-2"/>
              </w:rPr>
              <w:t>PROHIBICIÓN</w:t>
            </w:r>
            <w:r w:rsidR="009C7402">
              <w:rPr>
                <w:spacing w:val="-3"/>
              </w:rPr>
              <w:t xml:space="preserve"> </w:t>
            </w:r>
            <w:r w:rsidR="009C7402">
              <w:rPr>
                <w:spacing w:val="-2"/>
              </w:rPr>
              <w:t>DE</w:t>
            </w:r>
            <w:r w:rsidR="009C7402">
              <w:rPr>
                <w:spacing w:val="-1"/>
              </w:rPr>
              <w:t xml:space="preserve"> </w:t>
            </w:r>
            <w:r w:rsidR="009C7402">
              <w:rPr>
                <w:spacing w:val="-2"/>
              </w:rPr>
              <w:t>PRESENTAR</w:t>
            </w:r>
            <w:r w:rsidR="009C7402">
              <w:t xml:space="preserve"> </w:t>
            </w:r>
            <w:r w:rsidR="009C7402">
              <w:rPr>
                <w:spacing w:val="-2"/>
              </w:rPr>
              <w:t>PROPUESTAS</w:t>
            </w:r>
            <w:r w:rsidR="009C7402">
              <w:rPr>
                <w:spacing w:val="1"/>
              </w:rPr>
              <w:t xml:space="preserve"> </w:t>
            </w:r>
            <w:r w:rsidR="009C7402">
              <w:rPr>
                <w:spacing w:val="-2"/>
              </w:rPr>
              <w:t>ALTERNATIVAS</w:t>
            </w:r>
            <w:r w:rsidR="009C7402">
              <w:rPr>
                <w:spacing w:val="1"/>
              </w:rPr>
              <w:t xml:space="preserve"> </w:t>
            </w:r>
            <w:r w:rsidR="009C7402">
              <w:rPr>
                <w:spacing w:val="-2"/>
              </w:rPr>
              <w:t>O</w:t>
            </w:r>
            <w:r w:rsidR="009C7402">
              <w:rPr>
                <w:spacing w:val="-1"/>
              </w:rPr>
              <w:t xml:space="preserve"> </w:t>
            </w:r>
            <w:r w:rsidR="009C7402">
              <w:rPr>
                <w:spacing w:val="-2"/>
              </w:rPr>
              <w:t>PARCIALES</w:t>
            </w:r>
            <w:r w:rsidR="009C7402">
              <w:tab/>
            </w:r>
            <w:r w:rsidR="009C7402">
              <w:rPr>
                <w:spacing w:val="-5"/>
              </w:rPr>
              <w:t>26</w:t>
            </w:r>
          </w:hyperlink>
        </w:p>
        <w:p w14:paraId="6B0B2CFE" w14:textId="77777777" w:rsidR="00CF4263" w:rsidRDefault="006B67BE">
          <w:pPr>
            <w:pStyle w:val="TDC1"/>
            <w:numPr>
              <w:ilvl w:val="1"/>
              <w:numId w:val="29"/>
            </w:numPr>
            <w:tabs>
              <w:tab w:val="left" w:pos="623"/>
              <w:tab w:val="right" w:leader="dot" w:pos="8953"/>
            </w:tabs>
            <w:spacing w:before="21"/>
            <w:ind w:hanging="501"/>
          </w:pPr>
          <w:hyperlink w:anchor="_bookmark28" w:history="1">
            <w:r w:rsidR="009C7402">
              <w:t>VIGENCIA</w:t>
            </w:r>
            <w:r w:rsidR="009C7402">
              <w:rPr>
                <w:spacing w:val="-13"/>
              </w:rPr>
              <w:t xml:space="preserve"> </w:t>
            </w:r>
            <w:r w:rsidR="009C7402">
              <w:t>DE</w:t>
            </w:r>
            <w:r w:rsidR="009C7402">
              <w:rPr>
                <w:spacing w:val="-12"/>
              </w:rPr>
              <w:t xml:space="preserve"> </w:t>
            </w:r>
            <w:r w:rsidR="009C7402">
              <w:t>LA</w:t>
            </w:r>
            <w:r w:rsidR="009C7402">
              <w:rPr>
                <w:spacing w:val="-12"/>
              </w:rPr>
              <w:t xml:space="preserve"> </w:t>
            </w:r>
            <w:r w:rsidR="009C7402">
              <w:rPr>
                <w:spacing w:val="-2"/>
              </w:rPr>
              <w:t>PROPUESTA</w:t>
            </w:r>
            <w:r w:rsidR="009C7402">
              <w:tab/>
            </w:r>
            <w:r w:rsidR="009C7402">
              <w:rPr>
                <w:spacing w:val="-5"/>
              </w:rPr>
              <w:t>26</w:t>
            </w:r>
          </w:hyperlink>
        </w:p>
        <w:p w14:paraId="26CA01EA" w14:textId="77777777" w:rsidR="00CF4263" w:rsidRDefault="006B67BE">
          <w:pPr>
            <w:pStyle w:val="TDC1"/>
            <w:numPr>
              <w:ilvl w:val="1"/>
              <w:numId w:val="29"/>
            </w:numPr>
            <w:tabs>
              <w:tab w:val="left" w:pos="623"/>
              <w:tab w:val="right" w:leader="dot" w:pos="8953"/>
            </w:tabs>
            <w:spacing w:before="20"/>
            <w:ind w:hanging="501"/>
          </w:pPr>
          <w:hyperlink w:anchor="_bookmark29" w:history="1">
            <w:r w:rsidR="009C7402">
              <w:rPr>
                <w:spacing w:val="-2"/>
              </w:rPr>
              <w:t>CONOCIMIENTO DEL</w:t>
            </w:r>
            <w:r w:rsidR="009C7402">
              <w:rPr>
                <w:spacing w:val="-3"/>
              </w:rPr>
              <w:t xml:space="preserve"> </w:t>
            </w:r>
            <w:r w:rsidR="009C7402">
              <w:rPr>
                <w:spacing w:val="-2"/>
              </w:rPr>
              <w:t>SITIO</w:t>
            </w:r>
            <w:r w:rsidR="009C7402">
              <w:rPr>
                <w:spacing w:val="-5"/>
              </w:rPr>
              <w:t xml:space="preserve"> </w:t>
            </w:r>
            <w:r w:rsidR="009C7402">
              <w:rPr>
                <w:spacing w:val="-2"/>
              </w:rPr>
              <w:t>DEL</w:t>
            </w:r>
            <w:r w:rsidR="009C7402">
              <w:rPr>
                <w:spacing w:val="-1"/>
              </w:rPr>
              <w:t xml:space="preserve"> </w:t>
            </w:r>
            <w:r w:rsidR="009C7402">
              <w:rPr>
                <w:spacing w:val="-2"/>
              </w:rPr>
              <w:t>PROYECTO</w:t>
            </w:r>
            <w:r w:rsidR="009C7402">
              <w:tab/>
            </w:r>
            <w:r w:rsidR="009C7402">
              <w:rPr>
                <w:spacing w:val="-5"/>
              </w:rPr>
              <w:t>26</w:t>
            </w:r>
          </w:hyperlink>
        </w:p>
        <w:p w14:paraId="2EB82861" w14:textId="77777777" w:rsidR="00CF4263" w:rsidRDefault="006B67BE">
          <w:pPr>
            <w:pStyle w:val="TDC1"/>
            <w:numPr>
              <w:ilvl w:val="1"/>
              <w:numId w:val="29"/>
            </w:numPr>
            <w:tabs>
              <w:tab w:val="left" w:pos="623"/>
              <w:tab w:val="right" w:leader="dot" w:pos="8953"/>
            </w:tabs>
            <w:ind w:hanging="501"/>
          </w:pPr>
          <w:hyperlink w:anchor="_bookmark30" w:history="1">
            <w:r w:rsidR="009C7402">
              <w:rPr>
                <w:spacing w:val="-2"/>
              </w:rPr>
              <w:t>INFORMACIÓN</w:t>
            </w:r>
            <w:r w:rsidR="009C7402">
              <w:rPr>
                <w:spacing w:val="-7"/>
              </w:rPr>
              <w:t xml:space="preserve"> </w:t>
            </w:r>
            <w:r w:rsidR="009C7402">
              <w:rPr>
                <w:spacing w:val="-2"/>
              </w:rPr>
              <w:t>DE</w:t>
            </w:r>
            <w:r w:rsidR="009C7402">
              <w:rPr>
                <w:spacing w:val="-5"/>
              </w:rPr>
              <w:t xml:space="preserve"> </w:t>
            </w:r>
            <w:r w:rsidR="009C7402">
              <w:rPr>
                <w:spacing w:val="-2"/>
              </w:rPr>
              <w:t>CARÁCTER</w:t>
            </w:r>
            <w:r w:rsidR="009C7402">
              <w:rPr>
                <w:spacing w:val="-1"/>
              </w:rPr>
              <w:t xml:space="preserve"> </w:t>
            </w:r>
            <w:r w:rsidR="009C7402">
              <w:rPr>
                <w:spacing w:val="-2"/>
              </w:rPr>
              <w:t>RESERVADO</w:t>
            </w:r>
            <w:r w:rsidR="009C7402">
              <w:rPr>
                <w:spacing w:val="-5"/>
              </w:rPr>
              <w:t xml:space="preserve"> </w:t>
            </w:r>
            <w:r w:rsidR="009C7402">
              <w:rPr>
                <w:spacing w:val="-2"/>
              </w:rPr>
              <w:t>EN</w:t>
            </w:r>
            <w:r w:rsidR="009C7402">
              <w:rPr>
                <w:spacing w:val="-1"/>
              </w:rPr>
              <w:t xml:space="preserve"> </w:t>
            </w:r>
            <w:r w:rsidR="009C7402">
              <w:rPr>
                <w:spacing w:val="-2"/>
              </w:rPr>
              <w:t>LAS</w:t>
            </w:r>
            <w:r w:rsidR="009C7402">
              <w:rPr>
                <w:spacing w:val="-1"/>
              </w:rPr>
              <w:t xml:space="preserve"> </w:t>
            </w:r>
            <w:r w:rsidR="009C7402">
              <w:rPr>
                <w:spacing w:val="-2"/>
              </w:rPr>
              <w:t>PROPUESTAS</w:t>
            </w:r>
            <w:r w:rsidR="009C7402">
              <w:tab/>
            </w:r>
            <w:r w:rsidR="009C7402">
              <w:rPr>
                <w:spacing w:val="-5"/>
              </w:rPr>
              <w:t>26</w:t>
            </w:r>
          </w:hyperlink>
        </w:p>
        <w:p w14:paraId="69F1D7D2" w14:textId="77777777" w:rsidR="00CF4263" w:rsidRDefault="006B67BE">
          <w:pPr>
            <w:pStyle w:val="TDC1"/>
            <w:numPr>
              <w:ilvl w:val="1"/>
              <w:numId w:val="29"/>
            </w:numPr>
            <w:tabs>
              <w:tab w:val="left" w:pos="623"/>
              <w:tab w:val="right" w:leader="dot" w:pos="8953"/>
            </w:tabs>
            <w:ind w:hanging="501"/>
          </w:pPr>
          <w:hyperlink w:anchor="_bookmark31" w:history="1">
            <w:r w:rsidR="009C7402">
              <w:t>CIERRE</w:t>
            </w:r>
            <w:r w:rsidR="009C7402">
              <w:rPr>
                <w:spacing w:val="-13"/>
              </w:rPr>
              <w:t xml:space="preserve"> </w:t>
            </w:r>
            <w:r w:rsidR="009C7402">
              <w:t>DE</w:t>
            </w:r>
            <w:r w:rsidR="009C7402">
              <w:rPr>
                <w:spacing w:val="-12"/>
              </w:rPr>
              <w:t xml:space="preserve"> </w:t>
            </w:r>
            <w:r w:rsidR="009C7402">
              <w:t>LA</w:t>
            </w:r>
            <w:r w:rsidR="009C7402">
              <w:rPr>
                <w:spacing w:val="-13"/>
              </w:rPr>
              <w:t xml:space="preserve"> </w:t>
            </w:r>
            <w:r w:rsidR="009C7402">
              <w:t>ETAPA</w:t>
            </w:r>
            <w:r w:rsidR="009C7402">
              <w:rPr>
                <w:spacing w:val="-10"/>
              </w:rPr>
              <w:t xml:space="preserve"> </w:t>
            </w:r>
            <w:r w:rsidR="009C7402">
              <w:t>DE</w:t>
            </w:r>
            <w:r w:rsidR="009C7402">
              <w:rPr>
                <w:spacing w:val="-13"/>
              </w:rPr>
              <w:t xml:space="preserve"> </w:t>
            </w:r>
            <w:r w:rsidR="009C7402">
              <w:t>RECIBO</w:t>
            </w:r>
            <w:r w:rsidR="009C7402">
              <w:rPr>
                <w:spacing w:val="-12"/>
              </w:rPr>
              <w:t xml:space="preserve"> </w:t>
            </w:r>
            <w:r w:rsidR="009C7402">
              <w:t>DE</w:t>
            </w:r>
            <w:r w:rsidR="009C7402">
              <w:rPr>
                <w:spacing w:val="-11"/>
              </w:rPr>
              <w:t xml:space="preserve"> </w:t>
            </w:r>
            <w:r w:rsidR="009C7402">
              <w:rPr>
                <w:spacing w:val="-2"/>
              </w:rPr>
              <w:t>PROPUESTAS</w:t>
            </w:r>
            <w:r w:rsidR="009C7402">
              <w:tab/>
            </w:r>
            <w:r w:rsidR="009C7402">
              <w:rPr>
                <w:spacing w:val="-5"/>
              </w:rPr>
              <w:t>27</w:t>
            </w:r>
          </w:hyperlink>
        </w:p>
        <w:p w14:paraId="7DF1712C" w14:textId="77777777" w:rsidR="00CF4263" w:rsidRDefault="006B67BE">
          <w:pPr>
            <w:pStyle w:val="TDC1"/>
            <w:numPr>
              <w:ilvl w:val="2"/>
              <w:numId w:val="29"/>
            </w:numPr>
            <w:tabs>
              <w:tab w:val="left" w:pos="793"/>
              <w:tab w:val="right" w:leader="dot" w:pos="8953"/>
            </w:tabs>
            <w:spacing w:before="21" w:after="190"/>
            <w:ind w:left="793" w:hanging="671"/>
            <w:rPr>
              <w:b w:val="0"/>
            </w:rPr>
          </w:pPr>
          <w:hyperlink w:anchor="_bookmark32" w:history="1">
            <w:r w:rsidR="009C7402">
              <w:rPr>
                <w:spacing w:val="-2"/>
              </w:rPr>
              <w:t>AUDIENCIA VIRTUAL</w:t>
            </w:r>
            <w:r w:rsidR="009C7402">
              <w:rPr>
                <w:spacing w:val="-1"/>
              </w:rPr>
              <w:t xml:space="preserve"> </w:t>
            </w:r>
            <w:r w:rsidR="009C7402">
              <w:rPr>
                <w:spacing w:val="-2"/>
              </w:rPr>
              <w:t>DE</w:t>
            </w:r>
            <w:r w:rsidR="009C7402">
              <w:rPr>
                <w:spacing w:val="-1"/>
              </w:rPr>
              <w:t xml:space="preserve"> </w:t>
            </w:r>
            <w:r w:rsidR="009C7402">
              <w:rPr>
                <w:spacing w:val="-2"/>
              </w:rPr>
              <w:t>CIERRE</w:t>
            </w:r>
            <w:r w:rsidR="009C7402">
              <w:tab/>
            </w:r>
            <w:r w:rsidR="009C7402">
              <w:rPr>
                <w:b w:val="0"/>
                <w:spacing w:val="-5"/>
              </w:rPr>
              <w:t>27</w:t>
            </w:r>
          </w:hyperlink>
        </w:p>
        <w:p w14:paraId="328F95AD" w14:textId="77777777" w:rsidR="00CF4263" w:rsidRDefault="006B67BE">
          <w:pPr>
            <w:pStyle w:val="TDC1"/>
            <w:numPr>
              <w:ilvl w:val="1"/>
              <w:numId w:val="29"/>
            </w:numPr>
            <w:tabs>
              <w:tab w:val="left" w:pos="623"/>
              <w:tab w:val="left" w:leader="dot" w:pos="8727"/>
            </w:tabs>
            <w:spacing w:before="93"/>
            <w:ind w:hanging="501"/>
          </w:pPr>
          <w:hyperlink w:anchor="_bookmark33" w:history="1">
            <w:r w:rsidR="009C7402">
              <w:t>RETIRO</w:t>
            </w:r>
            <w:r w:rsidR="009C7402">
              <w:rPr>
                <w:spacing w:val="-14"/>
              </w:rPr>
              <w:t xml:space="preserve"> </w:t>
            </w:r>
            <w:r w:rsidR="009C7402">
              <w:t>DE</w:t>
            </w:r>
            <w:r w:rsidR="009C7402">
              <w:rPr>
                <w:spacing w:val="-12"/>
              </w:rPr>
              <w:t xml:space="preserve"> </w:t>
            </w:r>
            <w:r w:rsidR="009C7402">
              <w:t>LAS</w:t>
            </w:r>
            <w:r w:rsidR="009C7402">
              <w:rPr>
                <w:spacing w:val="-10"/>
              </w:rPr>
              <w:t xml:space="preserve"> </w:t>
            </w:r>
            <w:r w:rsidR="009C7402">
              <w:rPr>
                <w:spacing w:val="-2"/>
              </w:rPr>
              <w:t>PROPUESTAS</w:t>
            </w:r>
            <w:r w:rsidR="009C7402">
              <w:tab/>
            </w:r>
            <w:r w:rsidR="009C7402">
              <w:rPr>
                <w:spacing w:val="-5"/>
              </w:rPr>
              <w:t>28</w:t>
            </w:r>
          </w:hyperlink>
        </w:p>
        <w:p w14:paraId="496DEEE1" w14:textId="77777777" w:rsidR="00CF4263" w:rsidRDefault="006B67BE">
          <w:pPr>
            <w:pStyle w:val="TDC1"/>
            <w:numPr>
              <w:ilvl w:val="1"/>
              <w:numId w:val="29"/>
            </w:numPr>
            <w:tabs>
              <w:tab w:val="left" w:pos="623"/>
              <w:tab w:val="left" w:leader="dot" w:pos="8727"/>
            </w:tabs>
            <w:ind w:hanging="501"/>
          </w:pPr>
          <w:hyperlink w:anchor="_bookmark34" w:history="1">
            <w:r w:rsidR="009C7402">
              <w:rPr>
                <w:spacing w:val="-2"/>
              </w:rPr>
              <w:t>DOCUMENTOS OTORGADOS</w:t>
            </w:r>
            <w:r w:rsidR="009C7402">
              <w:rPr>
                <w:spacing w:val="-1"/>
              </w:rPr>
              <w:t xml:space="preserve"> </w:t>
            </w:r>
            <w:r w:rsidR="009C7402">
              <w:rPr>
                <w:spacing w:val="-2"/>
              </w:rPr>
              <w:t>EN</w:t>
            </w:r>
            <w:r w:rsidR="009C7402">
              <w:rPr>
                <w:spacing w:val="-1"/>
              </w:rPr>
              <w:t xml:space="preserve"> </w:t>
            </w:r>
            <w:r w:rsidR="009C7402">
              <w:rPr>
                <w:spacing w:val="-2"/>
              </w:rPr>
              <w:t>EL</w:t>
            </w:r>
            <w:r w:rsidR="009C7402">
              <w:rPr>
                <w:spacing w:val="-5"/>
              </w:rPr>
              <w:t xml:space="preserve"> </w:t>
            </w:r>
            <w:r w:rsidR="009C7402">
              <w:rPr>
                <w:spacing w:val="-2"/>
              </w:rPr>
              <w:t>EXTERIOR</w:t>
            </w:r>
            <w:r w:rsidR="009C7402">
              <w:tab/>
            </w:r>
            <w:r w:rsidR="009C7402">
              <w:rPr>
                <w:spacing w:val="-5"/>
              </w:rPr>
              <w:t>28</w:t>
            </w:r>
          </w:hyperlink>
        </w:p>
        <w:p w14:paraId="19721032" w14:textId="77777777" w:rsidR="00CF4263" w:rsidRDefault="006B67BE">
          <w:pPr>
            <w:pStyle w:val="TDC1"/>
            <w:numPr>
              <w:ilvl w:val="2"/>
              <w:numId w:val="29"/>
            </w:numPr>
            <w:tabs>
              <w:tab w:val="left" w:pos="793"/>
              <w:tab w:val="left" w:leader="dot" w:pos="8727"/>
            </w:tabs>
            <w:ind w:left="793" w:hanging="671"/>
            <w:rPr>
              <w:b w:val="0"/>
            </w:rPr>
          </w:pPr>
          <w:hyperlink w:anchor="_bookmark35" w:history="1">
            <w:r w:rsidR="009C7402">
              <w:rPr>
                <w:spacing w:val="-2"/>
              </w:rPr>
              <w:t>LEGALIZACIÓN</w:t>
            </w:r>
            <w:r w:rsidR="009C7402">
              <w:tab/>
            </w:r>
            <w:r w:rsidR="009C7402">
              <w:rPr>
                <w:b w:val="0"/>
                <w:spacing w:val="-5"/>
              </w:rPr>
              <w:t>28</w:t>
            </w:r>
          </w:hyperlink>
        </w:p>
        <w:p w14:paraId="47E41B91" w14:textId="77777777" w:rsidR="00CF4263" w:rsidRDefault="006B67BE">
          <w:pPr>
            <w:pStyle w:val="TDC1"/>
            <w:numPr>
              <w:ilvl w:val="2"/>
              <w:numId w:val="29"/>
            </w:numPr>
            <w:tabs>
              <w:tab w:val="left" w:pos="793"/>
              <w:tab w:val="left" w:leader="dot" w:pos="8727"/>
            </w:tabs>
            <w:spacing w:before="20"/>
            <w:ind w:left="793" w:hanging="671"/>
            <w:rPr>
              <w:b w:val="0"/>
            </w:rPr>
          </w:pPr>
          <w:hyperlink w:anchor="_bookmark36" w:history="1">
            <w:r w:rsidR="009C7402">
              <w:rPr>
                <w:spacing w:val="-2"/>
              </w:rPr>
              <w:t>APOSTILLE</w:t>
            </w:r>
            <w:r w:rsidR="009C7402">
              <w:tab/>
            </w:r>
            <w:r w:rsidR="009C7402">
              <w:rPr>
                <w:b w:val="0"/>
                <w:spacing w:val="-5"/>
              </w:rPr>
              <w:t>29</w:t>
            </w:r>
          </w:hyperlink>
        </w:p>
        <w:p w14:paraId="15025582" w14:textId="77777777" w:rsidR="00CF4263" w:rsidRDefault="006B67BE">
          <w:pPr>
            <w:pStyle w:val="TDC1"/>
            <w:numPr>
              <w:ilvl w:val="0"/>
              <w:numId w:val="29"/>
            </w:numPr>
            <w:tabs>
              <w:tab w:val="left" w:pos="453"/>
              <w:tab w:val="left" w:leader="dot" w:pos="8727"/>
            </w:tabs>
            <w:spacing w:before="381"/>
            <w:ind w:hanging="331"/>
          </w:pPr>
          <w:hyperlink w:anchor="_bookmark37" w:history="1">
            <w:r w:rsidR="009C7402">
              <w:rPr>
                <w:u w:val="single"/>
              </w:rPr>
              <w:t>EVALUACIÓN</w:t>
            </w:r>
            <w:r w:rsidR="009C7402">
              <w:rPr>
                <w:spacing w:val="-5"/>
                <w:u w:val="single"/>
              </w:rPr>
              <w:t xml:space="preserve"> </w:t>
            </w:r>
            <w:r w:rsidR="009C7402">
              <w:rPr>
                <w:u w:val="single"/>
              </w:rPr>
              <w:t>DE</w:t>
            </w:r>
            <w:r w:rsidR="009C7402">
              <w:rPr>
                <w:spacing w:val="-3"/>
                <w:u w:val="single"/>
              </w:rPr>
              <w:t xml:space="preserve"> </w:t>
            </w:r>
            <w:r w:rsidR="009C7402">
              <w:rPr>
                <w:u w:val="single"/>
              </w:rPr>
              <w:t>LAS</w:t>
            </w:r>
            <w:r w:rsidR="009C7402">
              <w:rPr>
                <w:spacing w:val="-2"/>
                <w:u w:val="single"/>
              </w:rPr>
              <w:t xml:space="preserve"> OFERTAS</w:t>
            </w:r>
            <w:r w:rsidR="009C7402">
              <w:tab/>
            </w:r>
            <w:r w:rsidR="009C7402">
              <w:rPr>
                <w:spacing w:val="-5"/>
                <w:u w:val="single"/>
              </w:rPr>
              <w:t>30</w:t>
            </w:r>
          </w:hyperlink>
        </w:p>
        <w:p w14:paraId="159708D0" w14:textId="77777777" w:rsidR="00CF4263" w:rsidRDefault="006B67BE">
          <w:pPr>
            <w:pStyle w:val="TDC1"/>
            <w:numPr>
              <w:ilvl w:val="1"/>
              <w:numId w:val="29"/>
            </w:numPr>
            <w:tabs>
              <w:tab w:val="left" w:pos="623"/>
              <w:tab w:val="left" w:leader="dot" w:pos="8727"/>
            </w:tabs>
            <w:ind w:hanging="501"/>
          </w:pPr>
          <w:hyperlink w:anchor="_bookmark38" w:history="1">
            <w:r w:rsidR="009C7402">
              <w:rPr>
                <w:spacing w:val="-2"/>
              </w:rPr>
              <w:t>RESERVA</w:t>
            </w:r>
            <w:r w:rsidR="009C7402">
              <w:tab/>
            </w:r>
            <w:r w:rsidR="009C7402">
              <w:rPr>
                <w:spacing w:val="-5"/>
              </w:rPr>
              <w:t>30</w:t>
            </w:r>
          </w:hyperlink>
        </w:p>
        <w:p w14:paraId="5E39C9F5" w14:textId="77777777" w:rsidR="00CF4263" w:rsidRDefault="006B67BE">
          <w:pPr>
            <w:pStyle w:val="TDC1"/>
            <w:numPr>
              <w:ilvl w:val="1"/>
              <w:numId w:val="29"/>
            </w:numPr>
            <w:tabs>
              <w:tab w:val="left" w:pos="623"/>
              <w:tab w:val="left" w:leader="dot" w:pos="8727"/>
            </w:tabs>
            <w:ind w:hanging="501"/>
          </w:pPr>
          <w:hyperlink w:anchor="_bookmark39" w:history="1">
            <w:r w:rsidR="009C7402">
              <w:rPr>
                <w:spacing w:val="-2"/>
              </w:rPr>
              <w:t>COMITÉ</w:t>
            </w:r>
            <w:r w:rsidR="009C7402">
              <w:rPr>
                <w:spacing w:val="-1"/>
              </w:rPr>
              <w:t xml:space="preserve"> </w:t>
            </w:r>
            <w:r w:rsidR="009C7402">
              <w:rPr>
                <w:spacing w:val="-2"/>
              </w:rPr>
              <w:t>EVALUADOR</w:t>
            </w:r>
            <w:r w:rsidR="009C7402">
              <w:tab/>
            </w:r>
            <w:r w:rsidR="009C7402">
              <w:rPr>
                <w:spacing w:val="-5"/>
              </w:rPr>
              <w:t>30</w:t>
            </w:r>
          </w:hyperlink>
        </w:p>
        <w:p w14:paraId="6A05B742" w14:textId="77777777" w:rsidR="00CF4263" w:rsidRDefault="006B67BE">
          <w:pPr>
            <w:pStyle w:val="TDC1"/>
            <w:numPr>
              <w:ilvl w:val="1"/>
              <w:numId w:val="29"/>
            </w:numPr>
            <w:tabs>
              <w:tab w:val="left" w:pos="623"/>
              <w:tab w:val="left" w:leader="dot" w:pos="8727"/>
            </w:tabs>
            <w:spacing w:before="20"/>
            <w:ind w:hanging="501"/>
          </w:pPr>
          <w:hyperlink w:anchor="_bookmark40" w:history="1">
            <w:r w:rsidR="009C7402">
              <w:rPr>
                <w:spacing w:val="-2"/>
              </w:rPr>
              <w:t>VERIFICACIÓN</w:t>
            </w:r>
            <w:r w:rsidR="009C7402">
              <w:rPr>
                <w:spacing w:val="2"/>
              </w:rPr>
              <w:t xml:space="preserve"> </w:t>
            </w:r>
            <w:r w:rsidR="009C7402">
              <w:rPr>
                <w:spacing w:val="-2"/>
              </w:rPr>
              <w:t>DE</w:t>
            </w:r>
            <w:r w:rsidR="009C7402">
              <w:rPr>
                <w:spacing w:val="1"/>
              </w:rPr>
              <w:t xml:space="preserve"> </w:t>
            </w:r>
            <w:r w:rsidR="009C7402">
              <w:rPr>
                <w:spacing w:val="-2"/>
              </w:rPr>
              <w:t>REQUISITOS</w:t>
            </w:r>
            <w:r w:rsidR="009C7402">
              <w:rPr>
                <w:spacing w:val="2"/>
              </w:rPr>
              <w:t xml:space="preserve"> </w:t>
            </w:r>
            <w:r w:rsidR="009C7402">
              <w:rPr>
                <w:spacing w:val="-2"/>
              </w:rPr>
              <w:t>HABILITANTES</w:t>
            </w:r>
            <w:r w:rsidR="009C7402">
              <w:tab/>
            </w:r>
            <w:r w:rsidR="009C7402">
              <w:rPr>
                <w:spacing w:val="-5"/>
              </w:rPr>
              <w:t>31</w:t>
            </w:r>
          </w:hyperlink>
        </w:p>
        <w:p w14:paraId="78545775" w14:textId="77777777" w:rsidR="00CF4263" w:rsidRDefault="006B67BE">
          <w:pPr>
            <w:pStyle w:val="TDC1"/>
            <w:numPr>
              <w:ilvl w:val="1"/>
              <w:numId w:val="29"/>
            </w:numPr>
            <w:tabs>
              <w:tab w:val="left" w:pos="623"/>
              <w:tab w:val="left" w:leader="dot" w:pos="8727"/>
            </w:tabs>
            <w:spacing w:before="21"/>
            <w:ind w:hanging="501"/>
          </w:pPr>
          <w:hyperlink w:anchor="_bookmark41" w:history="1">
            <w:r w:rsidR="009C7402">
              <w:rPr>
                <w:spacing w:val="-2"/>
              </w:rPr>
              <w:t>PROPUESTA</w:t>
            </w:r>
            <w:r w:rsidR="009C7402">
              <w:rPr>
                <w:spacing w:val="5"/>
              </w:rPr>
              <w:t xml:space="preserve"> </w:t>
            </w:r>
            <w:r w:rsidR="009C7402">
              <w:rPr>
                <w:spacing w:val="-2"/>
              </w:rPr>
              <w:t>HABILITADA</w:t>
            </w:r>
            <w:r w:rsidR="009C7402">
              <w:tab/>
            </w:r>
            <w:r w:rsidR="009C7402">
              <w:rPr>
                <w:spacing w:val="-5"/>
              </w:rPr>
              <w:t>31</w:t>
            </w:r>
          </w:hyperlink>
        </w:p>
        <w:p w14:paraId="56AC26B4" w14:textId="77777777" w:rsidR="00CF4263" w:rsidRDefault="006B67BE">
          <w:pPr>
            <w:pStyle w:val="TDC1"/>
            <w:numPr>
              <w:ilvl w:val="1"/>
              <w:numId w:val="29"/>
            </w:numPr>
            <w:tabs>
              <w:tab w:val="left" w:pos="623"/>
              <w:tab w:val="left" w:leader="dot" w:pos="8727"/>
            </w:tabs>
            <w:spacing w:before="23"/>
            <w:ind w:hanging="501"/>
          </w:pPr>
          <w:hyperlink w:anchor="_bookmark42" w:history="1">
            <w:r w:rsidR="009C7402">
              <w:rPr>
                <w:spacing w:val="-2"/>
              </w:rPr>
              <w:t>REGLAS</w:t>
            </w:r>
            <w:r w:rsidR="009C7402">
              <w:rPr>
                <w:spacing w:val="-3"/>
              </w:rPr>
              <w:t xml:space="preserve"> </w:t>
            </w:r>
            <w:r w:rsidR="009C7402">
              <w:rPr>
                <w:spacing w:val="-2"/>
              </w:rPr>
              <w:t>DE</w:t>
            </w:r>
            <w:r w:rsidR="009C7402">
              <w:rPr>
                <w:spacing w:val="-6"/>
              </w:rPr>
              <w:t xml:space="preserve"> </w:t>
            </w:r>
            <w:r w:rsidR="009C7402">
              <w:rPr>
                <w:spacing w:val="-2"/>
              </w:rPr>
              <w:t>SUBSANABILIDAD</w:t>
            </w:r>
            <w:r w:rsidR="009C7402">
              <w:tab/>
            </w:r>
            <w:r w:rsidR="009C7402">
              <w:rPr>
                <w:spacing w:val="-5"/>
              </w:rPr>
              <w:t>31</w:t>
            </w:r>
          </w:hyperlink>
        </w:p>
        <w:p w14:paraId="2555A354" w14:textId="77777777" w:rsidR="00CF4263" w:rsidRDefault="006B67BE">
          <w:pPr>
            <w:pStyle w:val="TDC1"/>
            <w:numPr>
              <w:ilvl w:val="1"/>
              <w:numId w:val="29"/>
            </w:numPr>
            <w:tabs>
              <w:tab w:val="left" w:pos="623"/>
              <w:tab w:val="left" w:leader="dot" w:pos="8727"/>
            </w:tabs>
            <w:ind w:hanging="501"/>
          </w:pPr>
          <w:hyperlink w:anchor="_bookmark43" w:history="1">
            <w:r w:rsidR="009C7402">
              <w:t>CAUSALES</w:t>
            </w:r>
            <w:r w:rsidR="009C7402">
              <w:rPr>
                <w:spacing w:val="-12"/>
              </w:rPr>
              <w:t xml:space="preserve"> </w:t>
            </w:r>
            <w:r w:rsidR="009C7402">
              <w:t>DE</w:t>
            </w:r>
            <w:r w:rsidR="009C7402">
              <w:rPr>
                <w:spacing w:val="-11"/>
              </w:rPr>
              <w:t xml:space="preserve"> </w:t>
            </w:r>
            <w:r w:rsidR="009C7402">
              <w:rPr>
                <w:spacing w:val="-2"/>
              </w:rPr>
              <w:t>RECHAZO</w:t>
            </w:r>
            <w:r w:rsidR="009C7402">
              <w:tab/>
            </w:r>
            <w:r w:rsidR="009C7402">
              <w:rPr>
                <w:spacing w:val="-5"/>
              </w:rPr>
              <w:t>32</w:t>
            </w:r>
          </w:hyperlink>
        </w:p>
        <w:p w14:paraId="6167A27C" w14:textId="77777777" w:rsidR="00CF4263" w:rsidRDefault="006B67BE">
          <w:pPr>
            <w:pStyle w:val="TDC1"/>
            <w:numPr>
              <w:ilvl w:val="1"/>
              <w:numId w:val="29"/>
            </w:numPr>
            <w:tabs>
              <w:tab w:val="left" w:pos="623"/>
              <w:tab w:val="left" w:leader="dot" w:pos="8727"/>
            </w:tabs>
            <w:spacing w:before="19"/>
            <w:ind w:hanging="501"/>
          </w:pPr>
          <w:hyperlink w:anchor="_bookmark44" w:history="1">
            <w:r w:rsidR="009C7402">
              <w:rPr>
                <w:spacing w:val="-2"/>
              </w:rPr>
              <w:t>METODOLOGÍA, VERIFICACIÓN</w:t>
            </w:r>
            <w:r w:rsidR="009C7402">
              <w:rPr>
                <w:spacing w:val="2"/>
              </w:rPr>
              <w:t xml:space="preserve"> </w:t>
            </w:r>
            <w:r w:rsidR="009C7402">
              <w:rPr>
                <w:spacing w:val="-2"/>
              </w:rPr>
              <w:t>Y</w:t>
            </w:r>
            <w:r w:rsidR="009C7402">
              <w:rPr>
                <w:spacing w:val="-3"/>
              </w:rPr>
              <w:t xml:space="preserve"> </w:t>
            </w:r>
            <w:r w:rsidR="009C7402">
              <w:rPr>
                <w:spacing w:val="-2"/>
              </w:rPr>
              <w:t>CALIFICACIÓN</w:t>
            </w:r>
            <w:r w:rsidR="009C7402">
              <w:rPr>
                <w:spacing w:val="2"/>
              </w:rPr>
              <w:t xml:space="preserve"> </w:t>
            </w:r>
            <w:r w:rsidR="009C7402">
              <w:rPr>
                <w:spacing w:val="-2"/>
              </w:rPr>
              <w:t>DE</w:t>
            </w:r>
            <w:r w:rsidR="009C7402">
              <w:rPr>
                <w:spacing w:val="-5"/>
              </w:rPr>
              <w:t xml:space="preserve"> </w:t>
            </w:r>
            <w:r w:rsidR="009C7402">
              <w:rPr>
                <w:spacing w:val="-2"/>
              </w:rPr>
              <w:t>LAS</w:t>
            </w:r>
            <w:r w:rsidR="009C7402">
              <w:rPr>
                <w:spacing w:val="1"/>
              </w:rPr>
              <w:t xml:space="preserve"> </w:t>
            </w:r>
            <w:r w:rsidR="009C7402">
              <w:rPr>
                <w:spacing w:val="-2"/>
              </w:rPr>
              <w:t>PROPUESTAS</w:t>
            </w:r>
            <w:r w:rsidR="009C7402">
              <w:rPr>
                <w:spacing w:val="1"/>
              </w:rPr>
              <w:t xml:space="preserve"> </w:t>
            </w:r>
            <w:r w:rsidR="009C7402">
              <w:rPr>
                <w:spacing w:val="-2"/>
              </w:rPr>
              <w:t>HABILITADAS</w:t>
            </w:r>
            <w:r w:rsidR="009C7402">
              <w:tab/>
            </w:r>
            <w:r w:rsidR="009C7402">
              <w:rPr>
                <w:spacing w:val="-5"/>
              </w:rPr>
              <w:t>34</w:t>
            </w:r>
          </w:hyperlink>
        </w:p>
        <w:p w14:paraId="5FD14823" w14:textId="77777777" w:rsidR="00CF4263" w:rsidRDefault="006B67BE">
          <w:pPr>
            <w:pStyle w:val="TDC1"/>
            <w:numPr>
              <w:ilvl w:val="1"/>
              <w:numId w:val="29"/>
            </w:numPr>
            <w:tabs>
              <w:tab w:val="left" w:pos="623"/>
              <w:tab w:val="left" w:leader="dot" w:pos="8727"/>
            </w:tabs>
            <w:ind w:hanging="501"/>
          </w:pPr>
          <w:hyperlink w:anchor="_bookmark45" w:history="1">
            <w:r w:rsidR="009C7402">
              <w:rPr>
                <w:spacing w:val="-2"/>
              </w:rPr>
              <w:t>TRASLADO</w:t>
            </w:r>
            <w:r w:rsidR="009C7402">
              <w:rPr>
                <w:spacing w:val="-4"/>
              </w:rPr>
              <w:t xml:space="preserve"> </w:t>
            </w:r>
            <w:r w:rsidR="009C7402">
              <w:rPr>
                <w:spacing w:val="-2"/>
              </w:rPr>
              <w:t>DE</w:t>
            </w:r>
            <w:r w:rsidR="009C7402">
              <w:rPr>
                <w:spacing w:val="-3"/>
              </w:rPr>
              <w:t xml:space="preserve"> </w:t>
            </w:r>
            <w:r w:rsidR="009C7402">
              <w:rPr>
                <w:spacing w:val="-2"/>
              </w:rPr>
              <w:t>EVALUACIONES</w:t>
            </w:r>
            <w:r w:rsidR="009C7402">
              <w:tab/>
            </w:r>
            <w:r w:rsidR="009C7402">
              <w:rPr>
                <w:spacing w:val="-5"/>
              </w:rPr>
              <w:t>35</w:t>
            </w:r>
          </w:hyperlink>
        </w:p>
        <w:p w14:paraId="7AC93F6D" w14:textId="77777777" w:rsidR="00CF4263" w:rsidRDefault="006B67BE">
          <w:pPr>
            <w:pStyle w:val="TDC1"/>
            <w:numPr>
              <w:ilvl w:val="1"/>
              <w:numId w:val="29"/>
            </w:numPr>
            <w:tabs>
              <w:tab w:val="left" w:pos="623"/>
              <w:tab w:val="left" w:leader="dot" w:pos="8727"/>
            </w:tabs>
            <w:ind w:hanging="501"/>
          </w:pPr>
          <w:hyperlink w:anchor="_bookmark46" w:history="1">
            <w:r w:rsidR="009C7402">
              <w:rPr>
                <w:spacing w:val="-2"/>
              </w:rPr>
              <w:t>CRITERIOS</w:t>
            </w:r>
            <w:r w:rsidR="009C7402">
              <w:t xml:space="preserve"> </w:t>
            </w:r>
            <w:r w:rsidR="009C7402">
              <w:rPr>
                <w:spacing w:val="-2"/>
              </w:rPr>
              <w:t>DE</w:t>
            </w:r>
            <w:r w:rsidR="009C7402">
              <w:rPr>
                <w:spacing w:val="-4"/>
              </w:rPr>
              <w:t xml:space="preserve"> </w:t>
            </w:r>
            <w:r w:rsidR="009C7402">
              <w:rPr>
                <w:spacing w:val="-2"/>
              </w:rPr>
              <w:t>DESEMPATE</w:t>
            </w:r>
            <w:r w:rsidR="009C7402">
              <w:tab/>
            </w:r>
            <w:r w:rsidR="009C7402">
              <w:rPr>
                <w:spacing w:val="-5"/>
              </w:rPr>
              <w:t>35</w:t>
            </w:r>
          </w:hyperlink>
        </w:p>
        <w:p w14:paraId="15933B33" w14:textId="77777777" w:rsidR="00CF4263" w:rsidRDefault="006B67BE">
          <w:pPr>
            <w:pStyle w:val="TDC1"/>
            <w:numPr>
              <w:ilvl w:val="1"/>
              <w:numId w:val="29"/>
            </w:numPr>
            <w:tabs>
              <w:tab w:val="left" w:pos="621"/>
              <w:tab w:val="left" w:leader="dot" w:pos="8727"/>
            </w:tabs>
            <w:ind w:left="621" w:hanging="499"/>
          </w:pPr>
          <w:hyperlink w:anchor="_bookmark47" w:history="1">
            <w:r w:rsidR="009C7402">
              <w:rPr>
                <w:spacing w:val="-2"/>
              </w:rPr>
              <w:t>SELECCIÓN</w:t>
            </w:r>
            <w:r w:rsidR="009C7402">
              <w:rPr>
                <w:spacing w:val="-4"/>
              </w:rPr>
              <w:t xml:space="preserve"> </w:t>
            </w:r>
            <w:r w:rsidR="009C7402">
              <w:rPr>
                <w:spacing w:val="-2"/>
              </w:rPr>
              <w:t>DE</w:t>
            </w:r>
            <w:r w:rsidR="009C7402">
              <w:rPr>
                <w:spacing w:val="-4"/>
              </w:rPr>
              <w:t xml:space="preserve"> </w:t>
            </w:r>
            <w:r w:rsidR="009C7402">
              <w:rPr>
                <w:spacing w:val="-2"/>
              </w:rPr>
              <w:t>ÚNICO</w:t>
            </w:r>
            <w:r w:rsidR="009C7402">
              <w:rPr>
                <w:spacing w:val="-3"/>
              </w:rPr>
              <w:t xml:space="preserve"> </w:t>
            </w:r>
            <w:r w:rsidR="009C7402">
              <w:rPr>
                <w:spacing w:val="-2"/>
              </w:rPr>
              <w:t>PROPONENTE</w:t>
            </w:r>
            <w:r w:rsidR="009C7402">
              <w:rPr>
                <w:spacing w:val="-3"/>
              </w:rPr>
              <w:t xml:space="preserve"> </w:t>
            </w:r>
            <w:r w:rsidR="009C7402">
              <w:rPr>
                <w:spacing w:val="-2"/>
              </w:rPr>
              <w:t>Y</w:t>
            </w:r>
            <w:r w:rsidR="009C7402">
              <w:rPr>
                <w:spacing w:val="-5"/>
              </w:rPr>
              <w:t xml:space="preserve"> </w:t>
            </w:r>
            <w:r w:rsidR="009C7402">
              <w:rPr>
                <w:spacing w:val="-2"/>
              </w:rPr>
              <w:t>ACEPTACIÓN DE</w:t>
            </w:r>
            <w:r w:rsidR="009C7402">
              <w:rPr>
                <w:spacing w:val="-3"/>
              </w:rPr>
              <w:t xml:space="preserve"> </w:t>
            </w:r>
            <w:r w:rsidR="009C7402">
              <w:rPr>
                <w:spacing w:val="-2"/>
              </w:rPr>
              <w:t>LA</w:t>
            </w:r>
            <w:r w:rsidR="009C7402">
              <w:rPr>
                <w:spacing w:val="-3"/>
              </w:rPr>
              <w:t xml:space="preserve"> </w:t>
            </w:r>
            <w:r w:rsidR="009C7402">
              <w:rPr>
                <w:spacing w:val="-2"/>
              </w:rPr>
              <w:t>OFERTA</w:t>
            </w:r>
            <w:r w:rsidR="009C7402">
              <w:tab/>
            </w:r>
            <w:r w:rsidR="009C7402">
              <w:rPr>
                <w:spacing w:val="-5"/>
              </w:rPr>
              <w:t>37</w:t>
            </w:r>
          </w:hyperlink>
        </w:p>
        <w:p w14:paraId="4C52DE15" w14:textId="77777777" w:rsidR="00CF4263" w:rsidRDefault="006B67BE">
          <w:pPr>
            <w:pStyle w:val="TDC1"/>
            <w:numPr>
              <w:ilvl w:val="1"/>
              <w:numId w:val="29"/>
            </w:numPr>
            <w:tabs>
              <w:tab w:val="left" w:pos="621"/>
              <w:tab w:val="left" w:leader="dot" w:pos="8727"/>
            </w:tabs>
            <w:spacing w:before="19"/>
            <w:ind w:left="621" w:hanging="499"/>
          </w:pPr>
          <w:hyperlink w:anchor="_bookmark48" w:history="1">
            <w:r w:rsidR="009C7402">
              <w:t>CAUSALES</w:t>
            </w:r>
            <w:r w:rsidR="009C7402">
              <w:rPr>
                <w:spacing w:val="-13"/>
              </w:rPr>
              <w:t xml:space="preserve"> </w:t>
            </w:r>
            <w:r w:rsidR="009C7402">
              <w:t>PARA</w:t>
            </w:r>
            <w:r w:rsidR="009C7402">
              <w:rPr>
                <w:spacing w:val="-12"/>
              </w:rPr>
              <w:t xml:space="preserve"> </w:t>
            </w:r>
            <w:r w:rsidR="009C7402">
              <w:t>LA</w:t>
            </w:r>
            <w:r w:rsidR="009C7402">
              <w:rPr>
                <w:spacing w:val="-13"/>
              </w:rPr>
              <w:t xml:space="preserve"> </w:t>
            </w:r>
            <w:r w:rsidR="009C7402">
              <w:t>DECLARATORIA</w:t>
            </w:r>
            <w:r w:rsidR="009C7402">
              <w:rPr>
                <w:spacing w:val="-12"/>
              </w:rPr>
              <w:t xml:space="preserve"> </w:t>
            </w:r>
            <w:r w:rsidR="009C7402">
              <w:t>DE</w:t>
            </w:r>
            <w:r w:rsidR="009C7402">
              <w:rPr>
                <w:spacing w:val="-13"/>
              </w:rPr>
              <w:t xml:space="preserve"> </w:t>
            </w:r>
            <w:r w:rsidR="009C7402">
              <w:t>DESIERTO</w:t>
            </w:r>
            <w:r w:rsidR="009C7402">
              <w:rPr>
                <w:spacing w:val="-12"/>
              </w:rPr>
              <w:t xml:space="preserve"> </w:t>
            </w:r>
            <w:r w:rsidR="009C7402">
              <w:t>O</w:t>
            </w:r>
            <w:r w:rsidR="009C7402">
              <w:rPr>
                <w:spacing w:val="-13"/>
              </w:rPr>
              <w:t xml:space="preserve"> </w:t>
            </w:r>
            <w:r w:rsidR="009C7402">
              <w:t>FALLIDO</w:t>
            </w:r>
            <w:r w:rsidR="009C7402">
              <w:rPr>
                <w:spacing w:val="-12"/>
              </w:rPr>
              <w:t xml:space="preserve"> </w:t>
            </w:r>
            <w:r w:rsidR="009C7402">
              <w:t>DE</w:t>
            </w:r>
            <w:r w:rsidR="009C7402">
              <w:rPr>
                <w:spacing w:val="-12"/>
              </w:rPr>
              <w:t xml:space="preserve"> </w:t>
            </w:r>
            <w:r w:rsidR="009C7402">
              <w:t>LA</w:t>
            </w:r>
            <w:r w:rsidR="009C7402">
              <w:rPr>
                <w:spacing w:val="-12"/>
              </w:rPr>
              <w:t xml:space="preserve"> </w:t>
            </w:r>
            <w:r w:rsidR="009C7402">
              <w:rPr>
                <w:spacing w:val="-5"/>
              </w:rPr>
              <w:t>LPA</w:t>
            </w:r>
            <w:r w:rsidR="009C7402">
              <w:tab/>
            </w:r>
            <w:r w:rsidR="009C7402">
              <w:rPr>
                <w:spacing w:val="-5"/>
              </w:rPr>
              <w:t>37</w:t>
            </w:r>
          </w:hyperlink>
        </w:p>
        <w:p w14:paraId="221E9B34" w14:textId="77777777" w:rsidR="00CF4263" w:rsidRDefault="006B67BE">
          <w:pPr>
            <w:pStyle w:val="TDC1"/>
            <w:numPr>
              <w:ilvl w:val="1"/>
              <w:numId w:val="29"/>
            </w:numPr>
            <w:tabs>
              <w:tab w:val="left" w:pos="621"/>
              <w:tab w:val="left" w:leader="dot" w:pos="8727"/>
            </w:tabs>
            <w:ind w:left="621" w:hanging="499"/>
          </w:pPr>
          <w:hyperlink w:anchor="_bookmark49" w:history="1">
            <w:r w:rsidR="009C7402">
              <w:rPr>
                <w:spacing w:val="-2"/>
              </w:rPr>
              <w:t>SUSPENSIÓN</w:t>
            </w:r>
            <w:r w:rsidR="009C7402">
              <w:rPr>
                <w:spacing w:val="-4"/>
              </w:rPr>
              <w:t xml:space="preserve"> </w:t>
            </w:r>
            <w:r w:rsidR="009C7402">
              <w:rPr>
                <w:spacing w:val="-2"/>
              </w:rPr>
              <w:t>Y/O</w:t>
            </w:r>
            <w:r w:rsidR="009C7402">
              <w:rPr>
                <w:spacing w:val="-4"/>
              </w:rPr>
              <w:t xml:space="preserve"> </w:t>
            </w:r>
            <w:r w:rsidR="009C7402">
              <w:rPr>
                <w:spacing w:val="-2"/>
              </w:rPr>
              <w:t>CANCELACIÓN</w:t>
            </w:r>
            <w:r w:rsidR="009C7402">
              <w:t xml:space="preserve"> </w:t>
            </w:r>
            <w:r w:rsidR="009C7402">
              <w:rPr>
                <w:spacing w:val="-2"/>
              </w:rPr>
              <w:t>DE</w:t>
            </w:r>
            <w:r w:rsidR="009C7402">
              <w:rPr>
                <w:spacing w:val="-1"/>
              </w:rPr>
              <w:t xml:space="preserve"> </w:t>
            </w:r>
            <w:r w:rsidR="009C7402">
              <w:rPr>
                <w:spacing w:val="-2"/>
              </w:rPr>
              <w:t>LA</w:t>
            </w:r>
            <w:r w:rsidR="009C7402">
              <w:rPr>
                <w:spacing w:val="-3"/>
              </w:rPr>
              <w:t xml:space="preserve"> </w:t>
            </w:r>
            <w:r w:rsidR="009C7402">
              <w:rPr>
                <w:spacing w:val="-2"/>
              </w:rPr>
              <w:t>LICITACIÓN</w:t>
            </w:r>
            <w:r w:rsidR="009C7402">
              <w:tab/>
            </w:r>
            <w:r w:rsidR="009C7402">
              <w:rPr>
                <w:spacing w:val="-5"/>
              </w:rPr>
              <w:t>37</w:t>
            </w:r>
          </w:hyperlink>
        </w:p>
        <w:p w14:paraId="0B34EFFD" w14:textId="77777777" w:rsidR="00CF4263" w:rsidRDefault="006B67BE">
          <w:pPr>
            <w:pStyle w:val="TDC1"/>
            <w:numPr>
              <w:ilvl w:val="1"/>
              <w:numId w:val="29"/>
            </w:numPr>
            <w:tabs>
              <w:tab w:val="left" w:pos="621"/>
              <w:tab w:val="left" w:leader="dot" w:pos="8727"/>
            </w:tabs>
            <w:ind w:left="621" w:hanging="499"/>
          </w:pPr>
          <w:hyperlink w:anchor="_bookmark50" w:history="1">
            <w:r w:rsidR="009C7402">
              <w:rPr>
                <w:spacing w:val="-2"/>
              </w:rPr>
              <w:t>MODIFICACIÓN O REVOCATORIA</w:t>
            </w:r>
            <w:r w:rsidR="009C7402">
              <w:rPr>
                <w:spacing w:val="-1"/>
              </w:rPr>
              <w:t xml:space="preserve"> </w:t>
            </w:r>
            <w:r w:rsidR="009C7402">
              <w:rPr>
                <w:spacing w:val="-2"/>
              </w:rPr>
              <w:t>DEL ACTA</w:t>
            </w:r>
            <w:r w:rsidR="009C7402">
              <w:rPr>
                <w:spacing w:val="-3"/>
              </w:rPr>
              <w:t xml:space="preserve"> </w:t>
            </w:r>
            <w:r w:rsidR="009C7402">
              <w:rPr>
                <w:spacing w:val="-2"/>
              </w:rPr>
              <w:t>DE</w:t>
            </w:r>
            <w:r w:rsidR="009C7402">
              <w:rPr>
                <w:spacing w:val="-4"/>
              </w:rPr>
              <w:t xml:space="preserve"> </w:t>
            </w:r>
            <w:r w:rsidR="009C7402">
              <w:rPr>
                <w:spacing w:val="-2"/>
              </w:rPr>
              <w:t>ACEPTACIÓN</w:t>
            </w:r>
            <w:r w:rsidR="009C7402">
              <w:rPr>
                <w:spacing w:val="-1"/>
              </w:rPr>
              <w:t xml:space="preserve"> </w:t>
            </w:r>
            <w:r w:rsidR="009C7402">
              <w:rPr>
                <w:spacing w:val="-2"/>
              </w:rPr>
              <w:t>DE OFERTA</w:t>
            </w:r>
            <w:r w:rsidR="009C7402">
              <w:tab/>
            </w:r>
            <w:r w:rsidR="009C7402">
              <w:rPr>
                <w:spacing w:val="-5"/>
              </w:rPr>
              <w:t>38</w:t>
            </w:r>
          </w:hyperlink>
        </w:p>
        <w:p w14:paraId="08E76513" w14:textId="77777777" w:rsidR="00CF4263" w:rsidRDefault="006B67BE">
          <w:pPr>
            <w:pStyle w:val="TDC1"/>
            <w:numPr>
              <w:ilvl w:val="0"/>
              <w:numId w:val="29"/>
            </w:numPr>
            <w:tabs>
              <w:tab w:val="left" w:pos="453"/>
              <w:tab w:val="left" w:leader="dot" w:pos="8727"/>
            </w:tabs>
            <w:spacing w:before="382"/>
            <w:ind w:hanging="331"/>
          </w:pPr>
          <w:hyperlink w:anchor="_bookmark51" w:history="1">
            <w:r w:rsidR="009C7402">
              <w:rPr>
                <w:u w:val="single"/>
              </w:rPr>
              <w:t xml:space="preserve">REQUISITOS HABILITANTES </w:t>
            </w:r>
            <w:r w:rsidR="009C7402">
              <w:tab/>
            </w:r>
            <w:r w:rsidR="009C7402">
              <w:rPr>
                <w:spacing w:val="-5"/>
                <w:u w:val="single"/>
              </w:rPr>
              <w:t>38</w:t>
            </w:r>
          </w:hyperlink>
        </w:p>
        <w:p w14:paraId="301D4B2B" w14:textId="77777777" w:rsidR="00CF4263" w:rsidRDefault="006B67BE">
          <w:pPr>
            <w:pStyle w:val="TDC1"/>
            <w:numPr>
              <w:ilvl w:val="1"/>
              <w:numId w:val="29"/>
            </w:numPr>
            <w:tabs>
              <w:tab w:val="left" w:pos="623"/>
              <w:tab w:val="left" w:leader="dot" w:pos="8727"/>
            </w:tabs>
            <w:spacing w:before="19"/>
            <w:ind w:hanging="501"/>
          </w:pPr>
          <w:hyperlink w:anchor="_bookmark52" w:history="1">
            <w:r w:rsidR="009C7402">
              <w:rPr>
                <w:spacing w:val="-2"/>
              </w:rPr>
              <w:t>REQUISITOS</w:t>
            </w:r>
            <w:r w:rsidR="009C7402">
              <w:t xml:space="preserve"> </w:t>
            </w:r>
            <w:r w:rsidR="009C7402">
              <w:rPr>
                <w:spacing w:val="-2"/>
              </w:rPr>
              <w:t>HABILITANTES</w:t>
            </w:r>
            <w:r w:rsidR="009C7402">
              <w:rPr>
                <w:spacing w:val="1"/>
              </w:rPr>
              <w:t xml:space="preserve"> </w:t>
            </w:r>
            <w:r w:rsidR="009C7402">
              <w:rPr>
                <w:spacing w:val="-2"/>
              </w:rPr>
              <w:t>DE</w:t>
            </w:r>
            <w:r w:rsidR="009C7402">
              <w:rPr>
                <w:spacing w:val="-1"/>
              </w:rPr>
              <w:t xml:space="preserve"> </w:t>
            </w:r>
            <w:r w:rsidR="009C7402">
              <w:rPr>
                <w:spacing w:val="-2"/>
              </w:rPr>
              <w:t>ORDEN</w:t>
            </w:r>
            <w:r w:rsidR="009C7402">
              <w:t xml:space="preserve"> </w:t>
            </w:r>
            <w:r w:rsidR="009C7402">
              <w:rPr>
                <w:spacing w:val="-2"/>
              </w:rPr>
              <w:t>JURÍDICO</w:t>
            </w:r>
            <w:r w:rsidR="009C7402">
              <w:tab/>
            </w:r>
            <w:r w:rsidR="009C7402">
              <w:rPr>
                <w:spacing w:val="-5"/>
              </w:rPr>
              <w:t>38</w:t>
            </w:r>
          </w:hyperlink>
        </w:p>
        <w:p w14:paraId="6ED96C1D" w14:textId="77777777" w:rsidR="00CF4263" w:rsidRDefault="006B67BE">
          <w:pPr>
            <w:pStyle w:val="TDC1"/>
            <w:numPr>
              <w:ilvl w:val="2"/>
              <w:numId w:val="29"/>
            </w:numPr>
            <w:tabs>
              <w:tab w:val="left" w:pos="793"/>
              <w:tab w:val="left" w:leader="dot" w:pos="8727"/>
            </w:tabs>
            <w:ind w:left="793" w:hanging="671"/>
            <w:rPr>
              <w:b w:val="0"/>
            </w:rPr>
          </w:pPr>
          <w:hyperlink w:anchor="_bookmark53" w:history="1">
            <w:r w:rsidR="009C7402">
              <w:t>CARTA</w:t>
            </w:r>
            <w:r w:rsidR="009C7402">
              <w:rPr>
                <w:spacing w:val="-13"/>
              </w:rPr>
              <w:t xml:space="preserve"> </w:t>
            </w:r>
            <w:r w:rsidR="009C7402">
              <w:t>DE</w:t>
            </w:r>
            <w:r w:rsidR="009C7402">
              <w:rPr>
                <w:spacing w:val="-12"/>
              </w:rPr>
              <w:t xml:space="preserve"> </w:t>
            </w:r>
            <w:r w:rsidR="009C7402">
              <w:t>PRESENTACIÓN</w:t>
            </w:r>
            <w:r w:rsidR="009C7402">
              <w:rPr>
                <w:spacing w:val="-13"/>
              </w:rPr>
              <w:t xml:space="preserve"> </w:t>
            </w:r>
            <w:r w:rsidR="009C7402">
              <w:t>DE</w:t>
            </w:r>
            <w:r w:rsidR="009C7402">
              <w:rPr>
                <w:spacing w:val="-12"/>
              </w:rPr>
              <w:t xml:space="preserve"> </w:t>
            </w:r>
            <w:r w:rsidR="009C7402">
              <w:t>LA</w:t>
            </w:r>
            <w:r w:rsidR="009C7402">
              <w:rPr>
                <w:spacing w:val="-11"/>
              </w:rPr>
              <w:t xml:space="preserve"> </w:t>
            </w:r>
            <w:r w:rsidR="009C7402">
              <w:rPr>
                <w:spacing w:val="-2"/>
              </w:rPr>
              <w:t>PROPUESTA</w:t>
            </w:r>
            <w:r w:rsidR="009C7402">
              <w:tab/>
            </w:r>
            <w:r w:rsidR="009C7402">
              <w:rPr>
                <w:b w:val="0"/>
                <w:spacing w:val="-5"/>
              </w:rPr>
              <w:t>38</w:t>
            </w:r>
          </w:hyperlink>
        </w:p>
        <w:p w14:paraId="261576EB" w14:textId="77777777" w:rsidR="00CF4263" w:rsidRDefault="006B67BE">
          <w:pPr>
            <w:pStyle w:val="TDC1"/>
            <w:numPr>
              <w:ilvl w:val="2"/>
              <w:numId w:val="29"/>
            </w:numPr>
            <w:tabs>
              <w:tab w:val="left" w:pos="793"/>
              <w:tab w:val="left" w:leader="dot" w:pos="8727"/>
            </w:tabs>
            <w:spacing w:line="259" w:lineRule="auto"/>
            <w:ind w:left="122" w:right="224" w:firstLine="0"/>
            <w:rPr>
              <w:b w:val="0"/>
            </w:rPr>
          </w:pPr>
          <w:hyperlink w:anchor="_bookmark54" w:history="1">
            <w:r w:rsidR="009C7402">
              <w:t>CERTIFICADO DE EXISTENCIA Y REPRESENTACIÓN LEGAL EXPEDIDO POR LA CÁMARA DE</w:t>
            </w:r>
          </w:hyperlink>
          <w:r w:rsidR="009C7402">
            <w:t xml:space="preserve"> </w:t>
          </w:r>
          <w:hyperlink w:anchor="_bookmark54" w:history="1">
            <w:r w:rsidR="009C7402">
              <w:rPr>
                <w:spacing w:val="-2"/>
              </w:rPr>
              <w:t>COMERCIO</w:t>
            </w:r>
            <w:r w:rsidR="009C7402">
              <w:tab/>
            </w:r>
            <w:r w:rsidR="009C7402">
              <w:rPr>
                <w:b w:val="0"/>
                <w:spacing w:val="-5"/>
              </w:rPr>
              <w:t>39</w:t>
            </w:r>
          </w:hyperlink>
        </w:p>
        <w:p w14:paraId="207FDBE2" w14:textId="77777777" w:rsidR="00CF4263" w:rsidRDefault="006B67BE">
          <w:pPr>
            <w:pStyle w:val="TDC1"/>
            <w:numPr>
              <w:ilvl w:val="2"/>
              <w:numId w:val="29"/>
            </w:numPr>
            <w:tabs>
              <w:tab w:val="left" w:pos="793"/>
              <w:tab w:val="left" w:leader="dot" w:pos="8727"/>
            </w:tabs>
            <w:spacing w:before="0" w:line="267" w:lineRule="exact"/>
            <w:ind w:left="793" w:hanging="671"/>
            <w:rPr>
              <w:b w:val="0"/>
            </w:rPr>
          </w:pPr>
          <w:hyperlink w:anchor="_bookmark55" w:history="1">
            <w:r w:rsidR="009C7402">
              <w:rPr>
                <w:spacing w:val="-2"/>
              </w:rPr>
              <w:t>PROPONENTES</w:t>
            </w:r>
            <w:r w:rsidR="009C7402">
              <w:rPr>
                <w:spacing w:val="7"/>
              </w:rPr>
              <w:t xml:space="preserve"> </w:t>
            </w:r>
            <w:r w:rsidR="009C7402">
              <w:rPr>
                <w:spacing w:val="-2"/>
              </w:rPr>
              <w:t>PLURALES</w:t>
            </w:r>
            <w:r w:rsidR="009C7402">
              <w:tab/>
            </w:r>
            <w:r w:rsidR="009C7402">
              <w:rPr>
                <w:b w:val="0"/>
                <w:spacing w:val="-5"/>
              </w:rPr>
              <w:t>40</w:t>
            </w:r>
          </w:hyperlink>
        </w:p>
        <w:p w14:paraId="64231DA7" w14:textId="77777777" w:rsidR="00CF4263" w:rsidRDefault="006B67BE">
          <w:pPr>
            <w:pStyle w:val="TDC1"/>
            <w:numPr>
              <w:ilvl w:val="2"/>
              <w:numId w:val="29"/>
            </w:numPr>
            <w:tabs>
              <w:tab w:val="left" w:pos="793"/>
              <w:tab w:val="left" w:leader="dot" w:pos="8727"/>
            </w:tabs>
            <w:ind w:left="793" w:hanging="671"/>
            <w:rPr>
              <w:b w:val="0"/>
            </w:rPr>
          </w:pPr>
          <w:hyperlink w:anchor="_bookmark56" w:history="1">
            <w:r w:rsidR="009C7402">
              <w:rPr>
                <w:spacing w:val="-2"/>
              </w:rPr>
              <w:t>APODERADOS</w:t>
            </w:r>
            <w:r w:rsidR="009C7402">
              <w:tab/>
            </w:r>
            <w:r w:rsidR="009C7402">
              <w:rPr>
                <w:b w:val="0"/>
                <w:spacing w:val="-5"/>
              </w:rPr>
              <w:t>42</w:t>
            </w:r>
          </w:hyperlink>
        </w:p>
        <w:p w14:paraId="3235847B" w14:textId="77777777" w:rsidR="00CF4263" w:rsidRDefault="006B67BE">
          <w:pPr>
            <w:pStyle w:val="TDC1"/>
            <w:numPr>
              <w:ilvl w:val="2"/>
              <w:numId w:val="29"/>
            </w:numPr>
            <w:tabs>
              <w:tab w:val="left" w:pos="793"/>
              <w:tab w:val="left" w:leader="dot" w:pos="8727"/>
            </w:tabs>
            <w:ind w:left="793" w:hanging="671"/>
            <w:rPr>
              <w:b w:val="0"/>
            </w:rPr>
          </w:pPr>
          <w:hyperlink w:anchor="_bookmark57" w:history="1">
            <w:r w:rsidR="009C7402">
              <w:rPr>
                <w:spacing w:val="-2"/>
              </w:rPr>
              <w:t>REGISTRO</w:t>
            </w:r>
            <w:r w:rsidR="009C7402">
              <w:rPr>
                <w:spacing w:val="-3"/>
              </w:rPr>
              <w:t xml:space="preserve"> </w:t>
            </w:r>
            <w:r w:rsidR="009C7402">
              <w:rPr>
                <w:spacing w:val="-2"/>
              </w:rPr>
              <w:t>ÚNICO</w:t>
            </w:r>
            <w:r w:rsidR="009C7402">
              <w:rPr>
                <w:spacing w:val="-3"/>
              </w:rPr>
              <w:t xml:space="preserve"> </w:t>
            </w:r>
            <w:r w:rsidR="009C7402">
              <w:rPr>
                <w:spacing w:val="-2"/>
              </w:rPr>
              <w:t>TRIBUTARIO</w:t>
            </w:r>
            <w:r w:rsidR="009C7402">
              <w:rPr>
                <w:spacing w:val="-1"/>
              </w:rPr>
              <w:t xml:space="preserve"> </w:t>
            </w:r>
            <w:r w:rsidR="009C7402">
              <w:rPr>
                <w:spacing w:val="-2"/>
              </w:rPr>
              <w:t xml:space="preserve">– </w:t>
            </w:r>
            <w:r w:rsidR="009C7402">
              <w:rPr>
                <w:spacing w:val="-5"/>
              </w:rPr>
              <w:t>RUT</w:t>
            </w:r>
            <w:r w:rsidR="009C7402">
              <w:tab/>
            </w:r>
            <w:r w:rsidR="009C7402">
              <w:rPr>
                <w:b w:val="0"/>
                <w:spacing w:val="-5"/>
              </w:rPr>
              <w:t>43</w:t>
            </w:r>
          </w:hyperlink>
        </w:p>
        <w:p w14:paraId="4A284357" w14:textId="77777777" w:rsidR="00CF4263" w:rsidRDefault="006B67BE">
          <w:pPr>
            <w:pStyle w:val="TDC1"/>
            <w:numPr>
              <w:ilvl w:val="2"/>
              <w:numId w:val="29"/>
            </w:numPr>
            <w:tabs>
              <w:tab w:val="left" w:pos="793"/>
              <w:tab w:val="left" w:leader="dot" w:pos="8727"/>
            </w:tabs>
            <w:ind w:left="793" w:hanging="671"/>
            <w:rPr>
              <w:b w:val="0"/>
            </w:rPr>
          </w:pPr>
          <w:hyperlink w:anchor="_bookmark58" w:history="1">
            <w:r w:rsidR="009C7402">
              <w:rPr>
                <w:spacing w:val="-2"/>
              </w:rPr>
              <w:t>REGISTRO</w:t>
            </w:r>
            <w:r w:rsidR="009C7402">
              <w:rPr>
                <w:spacing w:val="-5"/>
              </w:rPr>
              <w:t xml:space="preserve"> </w:t>
            </w:r>
            <w:r w:rsidR="009C7402">
              <w:rPr>
                <w:spacing w:val="-2"/>
              </w:rPr>
              <w:t>ÚNICO</w:t>
            </w:r>
            <w:r w:rsidR="009C7402">
              <w:rPr>
                <w:spacing w:val="-4"/>
              </w:rPr>
              <w:t xml:space="preserve"> </w:t>
            </w:r>
            <w:r w:rsidR="009C7402">
              <w:rPr>
                <w:spacing w:val="-2"/>
              </w:rPr>
              <w:t>DE PROPONENTES</w:t>
            </w:r>
            <w:r w:rsidR="009C7402">
              <w:rPr>
                <w:spacing w:val="-1"/>
              </w:rPr>
              <w:t xml:space="preserve"> </w:t>
            </w:r>
            <w:r w:rsidR="009C7402">
              <w:rPr>
                <w:spacing w:val="-2"/>
              </w:rPr>
              <w:t>-</w:t>
            </w:r>
            <w:r w:rsidR="009C7402">
              <w:rPr>
                <w:spacing w:val="-3"/>
              </w:rPr>
              <w:t xml:space="preserve"> </w:t>
            </w:r>
            <w:r w:rsidR="009C7402">
              <w:rPr>
                <w:spacing w:val="-5"/>
              </w:rPr>
              <w:t>RUP</w:t>
            </w:r>
            <w:r w:rsidR="009C7402">
              <w:tab/>
            </w:r>
            <w:r w:rsidR="009C7402">
              <w:rPr>
                <w:b w:val="0"/>
                <w:spacing w:val="-5"/>
              </w:rPr>
              <w:t>43</w:t>
            </w:r>
          </w:hyperlink>
        </w:p>
        <w:p w14:paraId="05AC4696" w14:textId="77777777" w:rsidR="00CF4263" w:rsidRDefault="006B67BE">
          <w:pPr>
            <w:pStyle w:val="TDC1"/>
            <w:numPr>
              <w:ilvl w:val="2"/>
              <w:numId w:val="29"/>
            </w:numPr>
            <w:tabs>
              <w:tab w:val="left" w:pos="793"/>
              <w:tab w:val="left" w:leader="dot" w:pos="8727"/>
            </w:tabs>
            <w:spacing w:before="19"/>
            <w:ind w:left="793" w:hanging="671"/>
            <w:rPr>
              <w:b w:val="0"/>
            </w:rPr>
          </w:pPr>
          <w:hyperlink w:anchor="_bookmark59" w:history="1">
            <w:r w:rsidR="009C7402">
              <w:t>MULTAS</w:t>
            </w:r>
            <w:r w:rsidR="009C7402">
              <w:rPr>
                <w:spacing w:val="-12"/>
              </w:rPr>
              <w:t xml:space="preserve"> </w:t>
            </w:r>
            <w:r w:rsidR="009C7402">
              <w:t>Y</w:t>
            </w:r>
            <w:r w:rsidR="009C7402">
              <w:rPr>
                <w:spacing w:val="-12"/>
              </w:rPr>
              <w:t xml:space="preserve"> </w:t>
            </w:r>
            <w:r w:rsidR="009C7402">
              <w:rPr>
                <w:spacing w:val="-2"/>
              </w:rPr>
              <w:t>SANCIONES</w:t>
            </w:r>
            <w:r w:rsidR="009C7402">
              <w:tab/>
            </w:r>
            <w:r w:rsidR="009C7402">
              <w:rPr>
                <w:b w:val="0"/>
                <w:spacing w:val="-5"/>
              </w:rPr>
              <w:t>44</w:t>
            </w:r>
          </w:hyperlink>
        </w:p>
        <w:p w14:paraId="3D1CA423" w14:textId="77777777" w:rsidR="00CF4263" w:rsidRDefault="006B67BE">
          <w:pPr>
            <w:pStyle w:val="TDC1"/>
            <w:numPr>
              <w:ilvl w:val="2"/>
              <w:numId w:val="29"/>
            </w:numPr>
            <w:tabs>
              <w:tab w:val="left" w:pos="793"/>
              <w:tab w:val="left" w:leader="dot" w:pos="8727"/>
            </w:tabs>
            <w:spacing w:line="259" w:lineRule="auto"/>
            <w:ind w:left="122" w:right="224" w:firstLine="0"/>
            <w:rPr>
              <w:b w:val="0"/>
            </w:rPr>
          </w:pPr>
          <w:hyperlink w:anchor="_bookmark60" w:history="1">
            <w:r w:rsidR="009C7402">
              <w:t>CERTIFICADO DE PAGO DE APORTES AL SISTEMA DE SEGURIDAD SOCIAL INTEGRAL Y</w:t>
            </w:r>
          </w:hyperlink>
          <w:r w:rsidR="009C7402">
            <w:t xml:space="preserve"> </w:t>
          </w:r>
          <w:hyperlink w:anchor="_bookmark60" w:history="1">
            <w:r w:rsidR="009C7402">
              <w:rPr>
                <w:spacing w:val="-2"/>
              </w:rPr>
              <w:t>PARAFISCALES</w:t>
            </w:r>
            <w:r w:rsidR="009C7402">
              <w:tab/>
            </w:r>
            <w:r w:rsidR="009C7402">
              <w:rPr>
                <w:b w:val="0"/>
                <w:spacing w:val="-5"/>
              </w:rPr>
              <w:t>44</w:t>
            </w:r>
          </w:hyperlink>
        </w:p>
        <w:p w14:paraId="0ED19CAC" w14:textId="77777777" w:rsidR="00CF4263" w:rsidRDefault="006B67BE">
          <w:pPr>
            <w:pStyle w:val="TDC1"/>
            <w:numPr>
              <w:ilvl w:val="2"/>
              <w:numId w:val="29"/>
            </w:numPr>
            <w:tabs>
              <w:tab w:val="left" w:pos="793"/>
              <w:tab w:val="left" w:leader="dot" w:pos="8727"/>
            </w:tabs>
            <w:spacing w:before="1"/>
            <w:ind w:left="793" w:hanging="671"/>
            <w:rPr>
              <w:b w:val="0"/>
            </w:rPr>
          </w:pPr>
          <w:hyperlink w:anchor="_bookmark61" w:history="1">
            <w:r w:rsidR="009C7402">
              <w:rPr>
                <w:spacing w:val="-2"/>
              </w:rPr>
              <w:t>GARANTÍA</w:t>
            </w:r>
            <w:r w:rsidR="009C7402">
              <w:rPr>
                <w:spacing w:val="-4"/>
              </w:rPr>
              <w:t xml:space="preserve"> </w:t>
            </w:r>
            <w:r w:rsidR="009C7402">
              <w:rPr>
                <w:spacing w:val="-2"/>
              </w:rPr>
              <w:t>DE</w:t>
            </w:r>
            <w:r w:rsidR="009C7402">
              <w:rPr>
                <w:spacing w:val="-4"/>
              </w:rPr>
              <w:t xml:space="preserve"> </w:t>
            </w:r>
            <w:r w:rsidR="009C7402">
              <w:rPr>
                <w:spacing w:val="-2"/>
              </w:rPr>
              <w:t>SERIEDAD</w:t>
            </w:r>
            <w:r w:rsidR="009C7402">
              <w:rPr>
                <w:spacing w:val="-3"/>
              </w:rPr>
              <w:t xml:space="preserve"> </w:t>
            </w:r>
            <w:r w:rsidR="009C7402">
              <w:rPr>
                <w:spacing w:val="-2"/>
              </w:rPr>
              <w:t>DE</w:t>
            </w:r>
            <w:r w:rsidR="009C7402">
              <w:rPr>
                <w:spacing w:val="-4"/>
              </w:rPr>
              <w:t xml:space="preserve"> </w:t>
            </w:r>
            <w:r w:rsidR="009C7402">
              <w:rPr>
                <w:spacing w:val="-2"/>
              </w:rPr>
              <w:t>LA</w:t>
            </w:r>
            <w:r w:rsidR="009C7402">
              <w:rPr>
                <w:spacing w:val="-4"/>
              </w:rPr>
              <w:t xml:space="preserve"> </w:t>
            </w:r>
            <w:r w:rsidR="009C7402">
              <w:rPr>
                <w:spacing w:val="-2"/>
              </w:rPr>
              <w:t>PROPUESTA</w:t>
            </w:r>
            <w:r w:rsidR="009C7402">
              <w:tab/>
            </w:r>
            <w:r w:rsidR="009C7402">
              <w:rPr>
                <w:b w:val="0"/>
                <w:spacing w:val="-5"/>
              </w:rPr>
              <w:t>45</w:t>
            </w:r>
          </w:hyperlink>
        </w:p>
        <w:p w14:paraId="1A7430AD" w14:textId="77777777" w:rsidR="00CF4263" w:rsidRDefault="006B67BE">
          <w:pPr>
            <w:pStyle w:val="TDC1"/>
            <w:numPr>
              <w:ilvl w:val="2"/>
              <w:numId w:val="29"/>
            </w:numPr>
            <w:tabs>
              <w:tab w:val="left" w:pos="906"/>
              <w:tab w:val="left" w:leader="dot" w:pos="8727"/>
            </w:tabs>
            <w:ind w:left="906" w:hanging="784"/>
            <w:rPr>
              <w:b w:val="0"/>
            </w:rPr>
          </w:pPr>
          <w:hyperlink w:anchor="_bookmark62" w:history="1">
            <w:r w:rsidR="009C7402">
              <w:rPr>
                <w:spacing w:val="-2"/>
              </w:rPr>
              <w:t>FOTOCOPIA</w:t>
            </w:r>
            <w:r w:rsidR="009C7402">
              <w:rPr>
                <w:spacing w:val="-3"/>
              </w:rPr>
              <w:t xml:space="preserve"> </w:t>
            </w:r>
            <w:r w:rsidR="009C7402">
              <w:rPr>
                <w:spacing w:val="-2"/>
              </w:rPr>
              <w:t>DE</w:t>
            </w:r>
            <w:r w:rsidR="009C7402">
              <w:rPr>
                <w:spacing w:val="-3"/>
              </w:rPr>
              <w:t xml:space="preserve"> </w:t>
            </w:r>
            <w:r w:rsidR="009C7402">
              <w:rPr>
                <w:spacing w:val="-2"/>
              </w:rPr>
              <w:t>CÉDULA</w:t>
            </w:r>
            <w:r w:rsidR="009C7402">
              <w:rPr>
                <w:spacing w:val="-4"/>
              </w:rPr>
              <w:t xml:space="preserve"> </w:t>
            </w:r>
            <w:r w:rsidR="009C7402">
              <w:rPr>
                <w:spacing w:val="-2"/>
              </w:rPr>
              <w:t>DE</w:t>
            </w:r>
            <w:r w:rsidR="009C7402">
              <w:rPr>
                <w:spacing w:val="-6"/>
              </w:rPr>
              <w:t xml:space="preserve"> </w:t>
            </w:r>
            <w:r w:rsidR="009C7402">
              <w:rPr>
                <w:spacing w:val="-2"/>
              </w:rPr>
              <w:t>CIUDADANÍA</w:t>
            </w:r>
            <w:r w:rsidR="009C7402">
              <w:tab/>
            </w:r>
            <w:r w:rsidR="009C7402">
              <w:rPr>
                <w:b w:val="0"/>
                <w:spacing w:val="-5"/>
              </w:rPr>
              <w:t>46</w:t>
            </w:r>
          </w:hyperlink>
        </w:p>
        <w:p w14:paraId="767C2D8B" w14:textId="77777777" w:rsidR="00CF4263" w:rsidRDefault="006B67BE">
          <w:pPr>
            <w:pStyle w:val="TDC1"/>
            <w:numPr>
              <w:ilvl w:val="2"/>
              <w:numId w:val="29"/>
            </w:numPr>
            <w:tabs>
              <w:tab w:val="left" w:pos="906"/>
              <w:tab w:val="left" w:leader="dot" w:pos="8727"/>
            </w:tabs>
            <w:spacing w:before="20"/>
            <w:ind w:left="906" w:hanging="784"/>
            <w:rPr>
              <w:b w:val="0"/>
            </w:rPr>
          </w:pPr>
          <w:hyperlink w:anchor="_bookmark63" w:history="1">
            <w:r w:rsidR="009C7402">
              <w:rPr>
                <w:spacing w:val="-2"/>
              </w:rPr>
              <w:t>ANTECEDENTES</w:t>
            </w:r>
            <w:r w:rsidR="009C7402">
              <w:rPr>
                <w:spacing w:val="-3"/>
              </w:rPr>
              <w:t xml:space="preserve"> </w:t>
            </w:r>
            <w:r w:rsidR="009C7402">
              <w:rPr>
                <w:spacing w:val="-2"/>
              </w:rPr>
              <w:t>VIGENTES</w:t>
            </w:r>
            <w:r w:rsidR="009C7402">
              <w:rPr>
                <w:spacing w:val="-3"/>
              </w:rPr>
              <w:t xml:space="preserve"> </w:t>
            </w:r>
            <w:r w:rsidR="009C7402">
              <w:rPr>
                <w:spacing w:val="-2"/>
              </w:rPr>
              <w:t>A</w:t>
            </w:r>
            <w:r w:rsidR="009C7402">
              <w:rPr>
                <w:spacing w:val="-3"/>
              </w:rPr>
              <w:t xml:space="preserve"> </w:t>
            </w:r>
            <w:r w:rsidR="009C7402">
              <w:rPr>
                <w:spacing w:val="-2"/>
              </w:rPr>
              <w:t>LA FECHA</w:t>
            </w:r>
            <w:r w:rsidR="009C7402">
              <w:rPr>
                <w:spacing w:val="-3"/>
              </w:rPr>
              <w:t xml:space="preserve"> </w:t>
            </w:r>
            <w:r w:rsidR="009C7402">
              <w:rPr>
                <w:spacing w:val="-2"/>
              </w:rPr>
              <w:t>DE</w:t>
            </w:r>
            <w:r w:rsidR="009C7402">
              <w:rPr>
                <w:spacing w:val="-6"/>
              </w:rPr>
              <w:t xml:space="preserve"> </w:t>
            </w:r>
            <w:r w:rsidR="009C7402">
              <w:rPr>
                <w:spacing w:val="-2"/>
              </w:rPr>
              <w:t>CIERRE</w:t>
            </w:r>
            <w:r w:rsidR="009C7402">
              <w:rPr>
                <w:spacing w:val="-3"/>
              </w:rPr>
              <w:t xml:space="preserve"> </w:t>
            </w:r>
            <w:r w:rsidR="009C7402">
              <w:rPr>
                <w:spacing w:val="-2"/>
              </w:rPr>
              <w:t>DEL</w:t>
            </w:r>
            <w:r w:rsidR="009C7402">
              <w:rPr>
                <w:spacing w:val="-6"/>
              </w:rPr>
              <w:t xml:space="preserve"> </w:t>
            </w:r>
            <w:r w:rsidR="009C7402">
              <w:rPr>
                <w:spacing w:val="-2"/>
              </w:rPr>
              <w:t>PROCESO LICITATORIO</w:t>
            </w:r>
            <w:r w:rsidR="009C7402">
              <w:tab/>
            </w:r>
            <w:r w:rsidR="009C7402">
              <w:rPr>
                <w:b w:val="0"/>
                <w:spacing w:val="-5"/>
              </w:rPr>
              <w:t>46</w:t>
            </w:r>
          </w:hyperlink>
        </w:p>
        <w:p w14:paraId="14EC1F64" w14:textId="77777777" w:rsidR="00CF4263" w:rsidRDefault="006B67BE">
          <w:pPr>
            <w:pStyle w:val="TDC1"/>
            <w:numPr>
              <w:ilvl w:val="2"/>
              <w:numId w:val="29"/>
            </w:numPr>
            <w:tabs>
              <w:tab w:val="left" w:pos="906"/>
              <w:tab w:val="left" w:leader="dot" w:pos="8727"/>
            </w:tabs>
            <w:spacing w:before="21"/>
            <w:ind w:left="906" w:hanging="784"/>
            <w:rPr>
              <w:b w:val="0"/>
            </w:rPr>
          </w:pPr>
          <w:hyperlink w:anchor="_bookmark64" w:history="1">
            <w:r w:rsidR="009C7402">
              <w:rPr>
                <w:spacing w:val="-2"/>
              </w:rPr>
              <w:t>LISTAS</w:t>
            </w:r>
            <w:r w:rsidR="009C7402">
              <w:rPr>
                <w:spacing w:val="-3"/>
              </w:rPr>
              <w:t xml:space="preserve"> </w:t>
            </w:r>
            <w:r w:rsidR="009C7402">
              <w:rPr>
                <w:spacing w:val="-2"/>
              </w:rPr>
              <w:t>RESTRICTIVAS</w:t>
            </w:r>
            <w:r w:rsidR="009C7402">
              <w:rPr>
                <w:spacing w:val="1"/>
              </w:rPr>
              <w:t xml:space="preserve"> </w:t>
            </w:r>
            <w:r w:rsidR="009C7402">
              <w:rPr>
                <w:spacing w:val="-2"/>
              </w:rPr>
              <w:t>LAVADO</w:t>
            </w:r>
            <w:r w:rsidR="009C7402">
              <w:rPr>
                <w:spacing w:val="-3"/>
              </w:rPr>
              <w:t xml:space="preserve"> </w:t>
            </w:r>
            <w:r w:rsidR="009C7402">
              <w:rPr>
                <w:spacing w:val="-2"/>
              </w:rPr>
              <w:t>DE ACTIVOS</w:t>
            </w:r>
            <w:r w:rsidR="009C7402">
              <w:rPr>
                <w:spacing w:val="-4"/>
              </w:rPr>
              <w:t xml:space="preserve"> </w:t>
            </w:r>
            <w:r w:rsidR="009C7402">
              <w:rPr>
                <w:spacing w:val="-2"/>
              </w:rPr>
              <w:t>Y</w:t>
            </w:r>
            <w:r w:rsidR="009C7402">
              <w:rPr>
                <w:spacing w:val="-1"/>
              </w:rPr>
              <w:t xml:space="preserve"> </w:t>
            </w:r>
            <w:r w:rsidR="009C7402">
              <w:rPr>
                <w:spacing w:val="-2"/>
              </w:rPr>
              <w:t>FINANCIACIÓN</w:t>
            </w:r>
            <w:r w:rsidR="009C7402">
              <w:rPr>
                <w:spacing w:val="-1"/>
              </w:rPr>
              <w:t xml:space="preserve"> </w:t>
            </w:r>
            <w:r w:rsidR="009C7402">
              <w:rPr>
                <w:spacing w:val="-2"/>
              </w:rPr>
              <w:t>DEL</w:t>
            </w:r>
            <w:r w:rsidR="009C7402">
              <w:rPr>
                <w:spacing w:val="-3"/>
              </w:rPr>
              <w:t xml:space="preserve"> </w:t>
            </w:r>
            <w:r w:rsidR="009C7402">
              <w:rPr>
                <w:spacing w:val="-2"/>
              </w:rPr>
              <w:t>TERRORISMO</w:t>
            </w:r>
            <w:r w:rsidR="009C7402">
              <w:tab/>
            </w:r>
            <w:r w:rsidR="009C7402">
              <w:rPr>
                <w:b w:val="0"/>
                <w:spacing w:val="-5"/>
              </w:rPr>
              <w:t>47</w:t>
            </w:r>
          </w:hyperlink>
        </w:p>
        <w:p w14:paraId="417CF667" w14:textId="77777777" w:rsidR="00CF4263" w:rsidRDefault="006B67BE">
          <w:pPr>
            <w:pStyle w:val="TDC1"/>
            <w:numPr>
              <w:ilvl w:val="2"/>
              <w:numId w:val="29"/>
            </w:numPr>
            <w:tabs>
              <w:tab w:val="left" w:pos="906"/>
              <w:tab w:val="left" w:leader="dot" w:pos="8727"/>
            </w:tabs>
            <w:spacing w:line="259" w:lineRule="auto"/>
            <w:ind w:left="122" w:right="224" w:firstLine="0"/>
            <w:rPr>
              <w:b w:val="0"/>
            </w:rPr>
          </w:pPr>
          <w:hyperlink w:anchor="_bookmark65" w:history="1">
            <w:r w:rsidR="009C7402">
              <w:t>FORMATO</w:t>
            </w:r>
            <w:r w:rsidR="009C7402">
              <w:rPr>
                <w:spacing w:val="-1"/>
              </w:rPr>
              <w:t xml:space="preserve"> </w:t>
            </w:r>
            <w:r w:rsidR="009C7402">
              <w:t>DE CERTIFICACIÓN DE PREVENCIÓN DEL LAVADO DE</w:t>
            </w:r>
            <w:r w:rsidR="009C7402">
              <w:rPr>
                <w:spacing w:val="-1"/>
              </w:rPr>
              <w:t xml:space="preserve"> </w:t>
            </w:r>
            <w:r w:rsidR="009C7402">
              <w:t>ACTIVOS Y DE LA</w:t>
            </w:r>
          </w:hyperlink>
          <w:r w:rsidR="009C7402">
            <w:t xml:space="preserve"> </w:t>
          </w:r>
          <w:hyperlink w:anchor="_bookmark65" w:history="1">
            <w:r w:rsidR="009C7402">
              <w:rPr>
                <w:spacing w:val="-2"/>
              </w:rPr>
              <w:t>FINANCIACIÓN</w:t>
            </w:r>
            <w:r w:rsidR="009C7402">
              <w:t xml:space="preserve"> </w:t>
            </w:r>
            <w:r w:rsidR="009C7402">
              <w:rPr>
                <w:spacing w:val="-2"/>
              </w:rPr>
              <w:t>DEL</w:t>
            </w:r>
            <w:r w:rsidR="009C7402">
              <w:rPr>
                <w:spacing w:val="-1"/>
              </w:rPr>
              <w:t xml:space="preserve"> </w:t>
            </w:r>
            <w:r w:rsidR="009C7402">
              <w:rPr>
                <w:spacing w:val="-2"/>
              </w:rPr>
              <w:t>TERRORISMO</w:t>
            </w:r>
            <w:r w:rsidR="009C7402">
              <w:tab/>
            </w:r>
            <w:r w:rsidR="009C7402">
              <w:rPr>
                <w:b w:val="0"/>
                <w:spacing w:val="-5"/>
              </w:rPr>
              <w:t>47</w:t>
            </w:r>
          </w:hyperlink>
        </w:p>
        <w:p w14:paraId="7205944C" w14:textId="77777777" w:rsidR="00CF4263" w:rsidRDefault="006B67BE">
          <w:pPr>
            <w:pStyle w:val="TDC1"/>
            <w:numPr>
              <w:ilvl w:val="2"/>
              <w:numId w:val="29"/>
            </w:numPr>
            <w:tabs>
              <w:tab w:val="left" w:pos="906"/>
              <w:tab w:val="left" w:leader="dot" w:pos="8727"/>
            </w:tabs>
            <w:spacing w:before="0" w:line="259" w:lineRule="auto"/>
            <w:ind w:left="122" w:right="224" w:firstLine="0"/>
            <w:rPr>
              <w:b w:val="0"/>
            </w:rPr>
          </w:pPr>
          <w:hyperlink w:anchor="_bookmark66" w:history="1">
            <w:r w:rsidR="009C7402">
              <w:t>FORMATO DE DECLARACIÓN DE PREVENCIÓN DEL LAVADO ACTIVOS Y DE LA</w:t>
            </w:r>
          </w:hyperlink>
          <w:r w:rsidR="009C7402">
            <w:t xml:space="preserve"> </w:t>
          </w:r>
          <w:hyperlink w:anchor="_bookmark66" w:history="1">
            <w:r w:rsidR="009C7402">
              <w:rPr>
                <w:spacing w:val="-2"/>
              </w:rPr>
              <w:t>FINANCIACIÓN</w:t>
            </w:r>
            <w:r w:rsidR="009C7402">
              <w:t xml:space="preserve"> </w:t>
            </w:r>
            <w:r w:rsidR="009C7402">
              <w:rPr>
                <w:spacing w:val="-2"/>
              </w:rPr>
              <w:t>DEL</w:t>
            </w:r>
            <w:r w:rsidR="009C7402">
              <w:rPr>
                <w:spacing w:val="-1"/>
              </w:rPr>
              <w:t xml:space="preserve"> </w:t>
            </w:r>
            <w:r w:rsidR="009C7402">
              <w:rPr>
                <w:spacing w:val="-2"/>
              </w:rPr>
              <w:t>TERRORISMO</w:t>
            </w:r>
            <w:r w:rsidR="009C7402">
              <w:tab/>
            </w:r>
            <w:r w:rsidR="009C7402">
              <w:rPr>
                <w:b w:val="0"/>
                <w:spacing w:val="-5"/>
              </w:rPr>
              <w:t>48</w:t>
            </w:r>
          </w:hyperlink>
        </w:p>
        <w:p w14:paraId="5B17215E" w14:textId="77777777" w:rsidR="00CF4263" w:rsidRDefault="006B67BE">
          <w:pPr>
            <w:pStyle w:val="TDC1"/>
            <w:numPr>
              <w:ilvl w:val="2"/>
              <w:numId w:val="29"/>
            </w:numPr>
            <w:tabs>
              <w:tab w:val="left" w:pos="906"/>
              <w:tab w:val="left" w:leader="dot" w:pos="8727"/>
            </w:tabs>
            <w:spacing w:before="0" w:after="20"/>
            <w:ind w:left="906" w:hanging="784"/>
            <w:rPr>
              <w:b w:val="0"/>
            </w:rPr>
          </w:pPr>
          <w:hyperlink w:anchor="_bookmark67" w:history="1">
            <w:r w:rsidR="009C7402">
              <w:rPr>
                <w:spacing w:val="-2"/>
              </w:rPr>
              <w:t>CERTIFICACIÓN</w:t>
            </w:r>
            <w:r w:rsidR="009C7402">
              <w:t xml:space="preserve"> </w:t>
            </w:r>
            <w:r w:rsidR="009C7402">
              <w:rPr>
                <w:spacing w:val="-2"/>
              </w:rPr>
              <w:t>DEL REVISOR</w:t>
            </w:r>
            <w:r w:rsidR="009C7402">
              <w:rPr>
                <w:spacing w:val="2"/>
              </w:rPr>
              <w:t xml:space="preserve"> </w:t>
            </w:r>
            <w:r w:rsidR="009C7402">
              <w:rPr>
                <w:spacing w:val="-2"/>
              </w:rPr>
              <w:t>FISCAL</w:t>
            </w:r>
            <w:r w:rsidR="009C7402">
              <w:tab/>
            </w:r>
            <w:r w:rsidR="009C7402">
              <w:rPr>
                <w:b w:val="0"/>
                <w:spacing w:val="-5"/>
              </w:rPr>
              <w:t>48</w:t>
            </w:r>
          </w:hyperlink>
        </w:p>
        <w:p w14:paraId="2167F36F" w14:textId="77777777" w:rsidR="00CF4263" w:rsidRDefault="006B67BE">
          <w:pPr>
            <w:pStyle w:val="TDC1"/>
            <w:numPr>
              <w:ilvl w:val="2"/>
              <w:numId w:val="29"/>
            </w:numPr>
            <w:tabs>
              <w:tab w:val="left" w:pos="906"/>
              <w:tab w:val="left" w:leader="dot" w:pos="8727"/>
            </w:tabs>
            <w:spacing w:before="93"/>
            <w:ind w:left="906" w:hanging="784"/>
            <w:rPr>
              <w:b w:val="0"/>
            </w:rPr>
          </w:pPr>
          <w:hyperlink w:anchor="_bookmark68" w:history="1">
            <w:r w:rsidR="009C7402">
              <w:t>ABONO</w:t>
            </w:r>
            <w:r w:rsidR="009C7402">
              <w:rPr>
                <w:spacing w:val="-11"/>
              </w:rPr>
              <w:t xml:space="preserve"> </w:t>
            </w:r>
            <w:r w:rsidR="009C7402">
              <w:t>DE</w:t>
            </w:r>
            <w:r w:rsidR="009C7402">
              <w:rPr>
                <w:spacing w:val="-13"/>
              </w:rPr>
              <w:t xml:space="preserve"> </w:t>
            </w:r>
            <w:r w:rsidR="009C7402">
              <w:t>LA</w:t>
            </w:r>
            <w:r w:rsidR="009C7402">
              <w:rPr>
                <w:spacing w:val="-9"/>
              </w:rPr>
              <w:t xml:space="preserve"> </w:t>
            </w:r>
            <w:r w:rsidR="009C7402">
              <w:rPr>
                <w:spacing w:val="-2"/>
              </w:rPr>
              <w:t>OFERTA</w:t>
            </w:r>
            <w:r w:rsidR="009C7402">
              <w:tab/>
            </w:r>
            <w:r w:rsidR="009C7402">
              <w:rPr>
                <w:b w:val="0"/>
                <w:spacing w:val="-5"/>
              </w:rPr>
              <w:t>48</w:t>
            </w:r>
          </w:hyperlink>
        </w:p>
        <w:p w14:paraId="2BF2AC76" w14:textId="77777777" w:rsidR="00CF4263" w:rsidRDefault="006B67BE">
          <w:pPr>
            <w:pStyle w:val="TDC1"/>
            <w:numPr>
              <w:ilvl w:val="1"/>
              <w:numId w:val="29"/>
            </w:numPr>
            <w:tabs>
              <w:tab w:val="left" w:pos="623"/>
              <w:tab w:val="left" w:leader="dot" w:pos="8727"/>
            </w:tabs>
            <w:ind w:hanging="501"/>
          </w:pPr>
          <w:hyperlink w:anchor="_bookmark69" w:history="1">
            <w:r w:rsidR="009C7402">
              <w:rPr>
                <w:spacing w:val="-2"/>
              </w:rPr>
              <w:t>REQUISITOS</w:t>
            </w:r>
            <w:r w:rsidR="009C7402">
              <w:t xml:space="preserve"> </w:t>
            </w:r>
            <w:r w:rsidR="009C7402">
              <w:rPr>
                <w:spacing w:val="-2"/>
              </w:rPr>
              <w:t>HABILITANTES</w:t>
            </w:r>
            <w:r w:rsidR="009C7402">
              <w:rPr>
                <w:spacing w:val="1"/>
              </w:rPr>
              <w:t xml:space="preserve"> </w:t>
            </w:r>
            <w:r w:rsidR="009C7402">
              <w:rPr>
                <w:spacing w:val="-2"/>
              </w:rPr>
              <w:t>DE</w:t>
            </w:r>
            <w:r w:rsidR="009C7402">
              <w:rPr>
                <w:spacing w:val="-1"/>
              </w:rPr>
              <w:t xml:space="preserve"> </w:t>
            </w:r>
            <w:r w:rsidR="009C7402">
              <w:rPr>
                <w:spacing w:val="-2"/>
              </w:rPr>
              <w:t>ORDEN</w:t>
            </w:r>
            <w:r w:rsidR="009C7402">
              <w:t xml:space="preserve"> </w:t>
            </w:r>
            <w:r w:rsidR="009C7402">
              <w:rPr>
                <w:spacing w:val="-2"/>
              </w:rPr>
              <w:t>FINANCIERO</w:t>
            </w:r>
            <w:r w:rsidR="009C7402">
              <w:tab/>
            </w:r>
            <w:r w:rsidR="009C7402">
              <w:rPr>
                <w:spacing w:val="-5"/>
              </w:rPr>
              <w:t>48</w:t>
            </w:r>
          </w:hyperlink>
        </w:p>
        <w:p w14:paraId="17CEFB1E" w14:textId="77777777" w:rsidR="00CF4263" w:rsidRDefault="006B67BE">
          <w:pPr>
            <w:pStyle w:val="TDC1"/>
            <w:numPr>
              <w:ilvl w:val="2"/>
              <w:numId w:val="29"/>
            </w:numPr>
            <w:tabs>
              <w:tab w:val="left" w:pos="793"/>
              <w:tab w:val="left" w:leader="dot" w:pos="8727"/>
            </w:tabs>
            <w:ind w:left="793" w:hanging="671"/>
            <w:rPr>
              <w:b w:val="0"/>
            </w:rPr>
          </w:pPr>
          <w:hyperlink w:anchor="_bookmark70" w:history="1">
            <w:r w:rsidR="009C7402">
              <w:t>BALANCE</w:t>
            </w:r>
            <w:r w:rsidR="009C7402">
              <w:rPr>
                <w:spacing w:val="-13"/>
              </w:rPr>
              <w:t xml:space="preserve"> </w:t>
            </w:r>
            <w:r w:rsidR="009C7402">
              <w:t>GENERAL</w:t>
            </w:r>
            <w:r w:rsidR="009C7402">
              <w:rPr>
                <w:spacing w:val="-11"/>
              </w:rPr>
              <w:t xml:space="preserve"> </w:t>
            </w:r>
            <w:r w:rsidR="009C7402">
              <w:t>Y</w:t>
            </w:r>
            <w:r w:rsidR="009C7402">
              <w:rPr>
                <w:spacing w:val="-13"/>
              </w:rPr>
              <w:t xml:space="preserve"> </w:t>
            </w:r>
            <w:r w:rsidR="009C7402">
              <w:t>ESTADO</w:t>
            </w:r>
            <w:r w:rsidR="009C7402">
              <w:rPr>
                <w:spacing w:val="-12"/>
              </w:rPr>
              <w:t xml:space="preserve"> </w:t>
            </w:r>
            <w:r w:rsidR="009C7402">
              <w:t>DE</w:t>
            </w:r>
            <w:r w:rsidR="009C7402">
              <w:rPr>
                <w:spacing w:val="-11"/>
              </w:rPr>
              <w:t xml:space="preserve"> </w:t>
            </w:r>
            <w:r w:rsidR="009C7402">
              <w:rPr>
                <w:spacing w:val="-2"/>
              </w:rPr>
              <w:t>RESULTADOS</w:t>
            </w:r>
            <w:r w:rsidR="009C7402">
              <w:tab/>
            </w:r>
            <w:r w:rsidR="009C7402">
              <w:rPr>
                <w:b w:val="0"/>
                <w:spacing w:val="-5"/>
              </w:rPr>
              <w:t>48</w:t>
            </w:r>
          </w:hyperlink>
        </w:p>
        <w:p w14:paraId="7A8475FA" w14:textId="77777777" w:rsidR="00CF4263" w:rsidRDefault="006B67BE">
          <w:pPr>
            <w:pStyle w:val="TDC1"/>
            <w:numPr>
              <w:ilvl w:val="2"/>
              <w:numId w:val="29"/>
            </w:numPr>
            <w:tabs>
              <w:tab w:val="left" w:pos="793"/>
              <w:tab w:val="left" w:leader="dot" w:pos="8727"/>
            </w:tabs>
            <w:spacing w:before="20"/>
            <w:ind w:left="793" w:hanging="671"/>
            <w:rPr>
              <w:b w:val="0"/>
            </w:rPr>
          </w:pPr>
          <w:hyperlink w:anchor="_bookmark71" w:history="1">
            <w:r w:rsidR="009C7402">
              <w:rPr>
                <w:spacing w:val="-2"/>
              </w:rPr>
              <w:t>NOTAS</w:t>
            </w:r>
            <w:r w:rsidR="009C7402">
              <w:rPr>
                <w:spacing w:val="-7"/>
              </w:rPr>
              <w:t xml:space="preserve"> </w:t>
            </w:r>
            <w:r w:rsidR="009C7402">
              <w:rPr>
                <w:spacing w:val="-2"/>
              </w:rPr>
              <w:t>A</w:t>
            </w:r>
            <w:r w:rsidR="009C7402">
              <w:rPr>
                <w:spacing w:val="-5"/>
              </w:rPr>
              <w:t xml:space="preserve"> </w:t>
            </w:r>
            <w:r w:rsidR="009C7402">
              <w:rPr>
                <w:spacing w:val="-2"/>
              </w:rPr>
              <w:t>LOS</w:t>
            </w:r>
            <w:r w:rsidR="009C7402">
              <w:rPr>
                <w:spacing w:val="-4"/>
              </w:rPr>
              <w:t xml:space="preserve"> </w:t>
            </w:r>
            <w:r w:rsidR="009C7402">
              <w:rPr>
                <w:spacing w:val="-2"/>
              </w:rPr>
              <w:t>ESTADOS FINACIEROS</w:t>
            </w:r>
            <w:r w:rsidR="009C7402">
              <w:tab/>
            </w:r>
            <w:r w:rsidR="009C7402">
              <w:rPr>
                <w:b w:val="0"/>
                <w:spacing w:val="-5"/>
              </w:rPr>
              <w:t>49</w:t>
            </w:r>
          </w:hyperlink>
        </w:p>
        <w:p w14:paraId="46AEEDFB" w14:textId="77777777" w:rsidR="00CF4263" w:rsidRDefault="006B67BE">
          <w:pPr>
            <w:pStyle w:val="TDC1"/>
            <w:numPr>
              <w:ilvl w:val="2"/>
              <w:numId w:val="29"/>
            </w:numPr>
            <w:tabs>
              <w:tab w:val="left" w:pos="793"/>
              <w:tab w:val="left" w:leader="dot" w:pos="8727"/>
            </w:tabs>
            <w:spacing w:before="21"/>
            <w:ind w:left="793" w:hanging="671"/>
            <w:rPr>
              <w:b w:val="0"/>
            </w:rPr>
          </w:pPr>
          <w:hyperlink w:anchor="_bookmark72" w:history="1">
            <w:r w:rsidR="009C7402">
              <w:rPr>
                <w:spacing w:val="-2"/>
              </w:rPr>
              <w:t>CERTIFICACIÓN</w:t>
            </w:r>
            <w:r w:rsidR="009C7402">
              <w:rPr>
                <w:spacing w:val="-7"/>
              </w:rPr>
              <w:t xml:space="preserve"> </w:t>
            </w:r>
            <w:r w:rsidR="009C7402">
              <w:rPr>
                <w:spacing w:val="-2"/>
              </w:rPr>
              <w:t>Y DICTAMEN DE</w:t>
            </w:r>
            <w:r w:rsidR="009C7402">
              <w:rPr>
                <w:spacing w:val="-3"/>
              </w:rPr>
              <w:t xml:space="preserve"> </w:t>
            </w:r>
            <w:r w:rsidR="009C7402">
              <w:rPr>
                <w:spacing w:val="-2"/>
              </w:rPr>
              <w:t>LOS ESTADOS</w:t>
            </w:r>
            <w:r w:rsidR="009C7402">
              <w:t xml:space="preserve"> </w:t>
            </w:r>
            <w:r w:rsidR="009C7402">
              <w:rPr>
                <w:spacing w:val="-2"/>
              </w:rPr>
              <w:t>FINANCIEROS</w:t>
            </w:r>
            <w:r w:rsidR="009C7402">
              <w:tab/>
            </w:r>
            <w:r w:rsidR="009C7402">
              <w:rPr>
                <w:b w:val="0"/>
                <w:spacing w:val="-5"/>
              </w:rPr>
              <w:t>49</w:t>
            </w:r>
          </w:hyperlink>
        </w:p>
        <w:p w14:paraId="3FECA142" w14:textId="77777777" w:rsidR="00CF4263" w:rsidRDefault="006B67BE">
          <w:pPr>
            <w:pStyle w:val="TDC1"/>
            <w:numPr>
              <w:ilvl w:val="2"/>
              <w:numId w:val="29"/>
            </w:numPr>
            <w:tabs>
              <w:tab w:val="left" w:pos="793"/>
              <w:tab w:val="left" w:leader="dot" w:pos="8727"/>
            </w:tabs>
            <w:spacing w:line="259" w:lineRule="auto"/>
            <w:ind w:left="122" w:right="224" w:firstLine="0"/>
            <w:rPr>
              <w:b w:val="0"/>
            </w:rPr>
          </w:pPr>
          <w:hyperlink w:anchor="_bookmark73" w:history="1">
            <w:r w:rsidR="009C7402">
              <w:t>FOTOCOPIA DE LA TARJETA PROFESIONAL Y CERTIFICADO DE ANTECEDENTES</w:t>
            </w:r>
          </w:hyperlink>
          <w:r w:rsidR="009C7402">
            <w:t xml:space="preserve"> </w:t>
          </w:r>
          <w:hyperlink w:anchor="_bookmark73" w:history="1">
            <w:r w:rsidR="009C7402">
              <w:rPr>
                <w:spacing w:val="-2"/>
              </w:rPr>
              <w:t>DISCIPLINARIOS</w:t>
            </w:r>
            <w:r w:rsidR="009C7402">
              <w:tab/>
            </w:r>
            <w:r w:rsidR="009C7402">
              <w:rPr>
                <w:b w:val="0"/>
                <w:spacing w:val="-5"/>
              </w:rPr>
              <w:t>50</w:t>
            </w:r>
          </w:hyperlink>
        </w:p>
        <w:p w14:paraId="73F32A1B" w14:textId="77777777" w:rsidR="00CF4263" w:rsidRDefault="006B67BE">
          <w:pPr>
            <w:pStyle w:val="TDC1"/>
            <w:numPr>
              <w:ilvl w:val="2"/>
              <w:numId w:val="29"/>
            </w:numPr>
            <w:tabs>
              <w:tab w:val="left" w:pos="793"/>
              <w:tab w:val="left" w:leader="dot" w:pos="8727"/>
            </w:tabs>
            <w:spacing w:before="0" w:line="267" w:lineRule="exact"/>
            <w:ind w:left="793" w:hanging="671"/>
            <w:rPr>
              <w:b w:val="0"/>
            </w:rPr>
          </w:pPr>
          <w:hyperlink w:anchor="_bookmark74" w:history="1">
            <w:r w:rsidR="009C7402">
              <w:rPr>
                <w:spacing w:val="-2"/>
              </w:rPr>
              <w:t>INDICADORES</w:t>
            </w:r>
            <w:r w:rsidR="009C7402">
              <w:t xml:space="preserve"> </w:t>
            </w:r>
            <w:r w:rsidR="009C7402">
              <w:rPr>
                <w:spacing w:val="-2"/>
              </w:rPr>
              <w:t>FINANCIEROS</w:t>
            </w:r>
            <w:r w:rsidR="009C7402">
              <w:rPr>
                <w:spacing w:val="2"/>
              </w:rPr>
              <w:t xml:space="preserve"> </w:t>
            </w:r>
            <w:r w:rsidR="009C7402">
              <w:rPr>
                <w:spacing w:val="-2"/>
              </w:rPr>
              <w:t>PROPONENTES</w:t>
            </w:r>
            <w:r w:rsidR="009C7402">
              <w:rPr>
                <w:spacing w:val="2"/>
              </w:rPr>
              <w:t xml:space="preserve"> </w:t>
            </w:r>
            <w:r w:rsidR="009C7402">
              <w:rPr>
                <w:spacing w:val="-2"/>
              </w:rPr>
              <w:t>NACIONALES Y</w:t>
            </w:r>
            <w:r w:rsidR="009C7402">
              <w:rPr>
                <w:spacing w:val="1"/>
              </w:rPr>
              <w:t xml:space="preserve"> </w:t>
            </w:r>
            <w:r w:rsidR="009C7402">
              <w:rPr>
                <w:spacing w:val="-2"/>
              </w:rPr>
              <w:t>EXTRANJEROS</w:t>
            </w:r>
            <w:r w:rsidR="009C7402">
              <w:tab/>
            </w:r>
            <w:r w:rsidR="009C7402">
              <w:rPr>
                <w:b w:val="0"/>
                <w:spacing w:val="-5"/>
              </w:rPr>
              <w:t>50</w:t>
            </w:r>
          </w:hyperlink>
        </w:p>
        <w:p w14:paraId="52A33270" w14:textId="77777777" w:rsidR="00CF4263" w:rsidRDefault="006B67BE">
          <w:pPr>
            <w:pStyle w:val="TDC1"/>
            <w:numPr>
              <w:ilvl w:val="2"/>
              <w:numId w:val="28"/>
            </w:numPr>
            <w:tabs>
              <w:tab w:val="left" w:pos="793"/>
              <w:tab w:val="left" w:leader="dot" w:pos="8727"/>
            </w:tabs>
            <w:ind w:left="793" w:hanging="671"/>
            <w:rPr>
              <w:b w:val="0"/>
            </w:rPr>
          </w:pPr>
          <w:hyperlink w:anchor="_bookmark75" w:history="1">
            <w:r w:rsidR="009C7402">
              <w:rPr>
                <w:spacing w:val="-2"/>
              </w:rPr>
              <w:t>INDICADORES</w:t>
            </w:r>
            <w:r w:rsidR="009C7402">
              <w:rPr>
                <w:spacing w:val="-3"/>
              </w:rPr>
              <w:t xml:space="preserve"> </w:t>
            </w:r>
            <w:r w:rsidR="009C7402">
              <w:rPr>
                <w:spacing w:val="-2"/>
              </w:rPr>
              <w:t>DE</w:t>
            </w:r>
            <w:r w:rsidR="009C7402">
              <w:rPr>
                <w:spacing w:val="-1"/>
              </w:rPr>
              <w:t xml:space="preserve"> </w:t>
            </w:r>
            <w:r w:rsidR="009C7402">
              <w:rPr>
                <w:spacing w:val="-2"/>
              </w:rPr>
              <w:t>CAPACIDAD</w:t>
            </w:r>
            <w:r w:rsidR="009C7402">
              <w:t xml:space="preserve"> </w:t>
            </w:r>
            <w:r w:rsidR="009C7402">
              <w:rPr>
                <w:spacing w:val="-2"/>
              </w:rPr>
              <w:t>ORGANIZACIONAL</w:t>
            </w:r>
            <w:r w:rsidR="009C7402">
              <w:tab/>
            </w:r>
            <w:r w:rsidR="009C7402">
              <w:rPr>
                <w:b w:val="0"/>
                <w:spacing w:val="-5"/>
              </w:rPr>
              <w:t>52</w:t>
            </w:r>
          </w:hyperlink>
        </w:p>
        <w:p w14:paraId="59D2CA6D" w14:textId="77777777" w:rsidR="00CF4263" w:rsidRDefault="006B67BE">
          <w:pPr>
            <w:pStyle w:val="TDC1"/>
            <w:numPr>
              <w:ilvl w:val="1"/>
              <w:numId w:val="29"/>
            </w:numPr>
            <w:tabs>
              <w:tab w:val="left" w:pos="623"/>
              <w:tab w:val="left" w:leader="dot" w:pos="8727"/>
            </w:tabs>
            <w:ind w:hanging="501"/>
          </w:pPr>
          <w:hyperlink w:anchor="_bookmark76" w:history="1">
            <w:r w:rsidR="009C7402">
              <w:rPr>
                <w:spacing w:val="-2"/>
              </w:rPr>
              <w:t>REQUISITOS</w:t>
            </w:r>
            <w:r w:rsidR="009C7402">
              <w:t xml:space="preserve"> </w:t>
            </w:r>
            <w:r w:rsidR="009C7402">
              <w:rPr>
                <w:spacing w:val="-2"/>
              </w:rPr>
              <w:t>HABILITANTES</w:t>
            </w:r>
            <w:r w:rsidR="009C7402">
              <w:rPr>
                <w:spacing w:val="1"/>
              </w:rPr>
              <w:t xml:space="preserve"> </w:t>
            </w:r>
            <w:r w:rsidR="009C7402">
              <w:rPr>
                <w:spacing w:val="-2"/>
              </w:rPr>
              <w:t>DE</w:t>
            </w:r>
            <w:r w:rsidR="009C7402">
              <w:rPr>
                <w:spacing w:val="-1"/>
              </w:rPr>
              <w:t xml:space="preserve"> </w:t>
            </w:r>
            <w:r w:rsidR="009C7402">
              <w:rPr>
                <w:spacing w:val="-2"/>
              </w:rPr>
              <w:t>ORDEN</w:t>
            </w:r>
            <w:r w:rsidR="009C7402">
              <w:t xml:space="preserve"> </w:t>
            </w:r>
            <w:r w:rsidR="009C7402">
              <w:rPr>
                <w:spacing w:val="-2"/>
              </w:rPr>
              <w:t>TÉCNICO</w:t>
            </w:r>
            <w:r w:rsidR="009C7402">
              <w:tab/>
            </w:r>
            <w:r w:rsidR="009C7402">
              <w:rPr>
                <w:spacing w:val="-5"/>
              </w:rPr>
              <w:t>52</w:t>
            </w:r>
          </w:hyperlink>
        </w:p>
        <w:p w14:paraId="06ACAC57" w14:textId="77777777" w:rsidR="00CF4263" w:rsidRDefault="006B67BE">
          <w:pPr>
            <w:pStyle w:val="TDC1"/>
            <w:numPr>
              <w:ilvl w:val="2"/>
              <w:numId w:val="29"/>
            </w:numPr>
            <w:tabs>
              <w:tab w:val="left" w:pos="793"/>
              <w:tab w:val="left" w:leader="dot" w:pos="8727"/>
            </w:tabs>
            <w:ind w:left="793" w:hanging="671"/>
            <w:rPr>
              <w:b w:val="0"/>
            </w:rPr>
          </w:pPr>
          <w:hyperlink w:anchor="_bookmark77" w:history="1">
            <w:r w:rsidR="009C7402">
              <w:rPr>
                <w:spacing w:val="-2"/>
              </w:rPr>
              <w:t>EXPERIENCIA</w:t>
            </w:r>
            <w:r w:rsidR="009C7402">
              <w:t xml:space="preserve"> </w:t>
            </w:r>
            <w:r w:rsidR="009C7402">
              <w:rPr>
                <w:spacing w:val="-2"/>
              </w:rPr>
              <w:t>MÍNIMA</w:t>
            </w:r>
            <w:r w:rsidR="009C7402">
              <w:rPr>
                <w:spacing w:val="3"/>
              </w:rPr>
              <w:t xml:space="preserve"> </w:t>
            </w:r>
            <w:r w:rsidR="009C7402">
              <w:rPr>
                <w:spacing w:val="-2"/>
              </w:rPr>
              <w:t>REQUERIDA</w:t>
            </w:r>
            <w:r w:rsidR="009C7402">
              <w:tab/>
            </w:r>
            <w:r w:rsidR="009C7402">
              <w:rPr>
                <w:b w:val="0"/>
                <w:spacing w:val="-5"/>
              </w:rPr>
              <w:t>52</w:t>
            </w:r>
          </w:hyperlink>
        </w:p>
        <w:p w14:paraId="295C38EF" w14:textId="77777777" w:rsidR="00CF4263" w:rsidRDefault="006B67BE">
          <w:pPr>
            <w:pStyle w:val="TDC1"/>
            <w:numPr>
              <w:ilvl w:val="2"/>
              <w:numId w:val="29"/>
            </w:numPr>
            <w:tabs>
              <w:tab w:val="left" w:pos="793"/>
              <w:tab w:val="left" w:leader="dot" w:pos="8727"/>
            </w:tabs>
            <w:spacing w:before="20"/>
            <w:ind w:left="793" w:hanging="671"/>
            <w:rPr>
              <w:b w:val="0"/>
            </w:rPr>
          </w:pPr>
          <w:hyperlink w:anchor="_bookmark78" w:history="1">
            <w:r w:rsidR="009C7402">
              <w:rPr>
                <w:spacing w:val="-2"/>
              </w:rPr>
              <w:t>REGLAS</w:t>
            </w:r>
            <w:r w:rsidR="009C7402">
              <w:rPr>
                <w:spacing w:val="-3"/>
              </w:rPr>
              <w:t xml:space="preserve"> </w:t>
            </w:r>
            <w:r w:rsidR="009C7402">
              <w:rPr>
                <w:spacing w:val="-2"/>
              </w:rPr>
              <w:t>PARA</w:t>
            </w:r>
            <w:r w:rsidR="009C7402">
              <w:rPr>
                <w:spacing w:val="-3"/>
              </w:rPr>
              <w:t xml:space="preserve"> </w:t>
            </w:r>
            <w:r w:rsidR="009C7402">
              <w:rPr>
                <w:spacing w:val="-2"/>
              </w:rPr>
              <w:t>LA ACREDITACIÓN</w:t>
            </w:r>
            <w:r w:rsidR="009C7402">
              <w:rPr>
                <w:spacing w:val="-3"/>
              </w:rPr>
              <w:t xml:space="preserve"> </w:t>
            </w:r>
            <w:r w:rsidR="009C7402">
              <w:rPr>
                <w:spacing w:val="-2"/>
              </w:rPr>
              <w:t>DE</w:t>
            </w:r>
            <w:r w:rsidR="009C7402">
              <w:rPr>
                <w:spacing w:val="-4"/>
              </w:rPr>
              <w:t xml:space="preserve"> </w:t>
            </w:r>
            <w:r w:rsidR="009C7402">
              <w:rPr>
                <w:spacing w:val="-2"/>
              </w:rPr>
              <w:t>LA</w:t>
            </w:r>
            <w:r w:rsidR="009C7402">
              <w:rPr>
                <w:spacing w:val="-5"/>
              </w:rPr>
              <w:t xml:space="preserve"> </w:t>
            </w:r>
            <w:r w:rsidR="009C7402">
              <w:rPr>
                <w:spacing w:val="-2"/>
              </w:rPr>
              <w:t>EXPERIENCIA</w:t>
            </w:r>
            <w:r w:rsidR="009C7402">
              <w:tab/>
            </w:r>
            <w:r w:rsidR="009C7402">
              <w:rPr>
                <w:b w:val="0"/>
                <w:spacing w:val="-5"/>
              </w:rPr>
              <w:t>54</w:t>
            </w:r>
          </w:hyperlink>
        </w:p>
        <w:p w14:paraId="5200EC8F" w14:textId="77777777" w:rsidR="00CF4263" w:rsidRDefault="006B67BE">
          <w:pPr>
            <w:pStyle w:val="TDC1"/>
            <w:numPr>
              <w:ilvl w:val="0"/>
              <w:numId w:val="29"/>
            </w:numPr>
            <w:tabs>
              <w:tab w:val="left" w:pos="453"/>
              <w:tab w:val="left" w:leader="dot" w:pos="8727"/>
            </w:tabs>
            <w:spacing w:before="382"/>
            <w:ind w:hanging="331"/>
          </w:pPr>
          <w:hyperlink w:anchor="_bookmark79" w:history="1">
            <w:r w:rsidR="009C7402">
              <w:rPr>
                <w:u w:val="single"/>
              </w:rPr>
              <w:t>REQUISITOS</w:t>
            </w:r>
            <w:r w:rsidR="009C7402">
              <w:rPr>
                <w:spacing w:val="-8"/>
                <w:u w:val="single"/>
              </w:rPr>
              <w:t xml:space="preserve"> </w:t>
            </w:r>
            <w:r w:rsidR="009C7402">
              <w:rPr>
                <w:u w:val="single"/>
              </w:rPr>
              <w:t>PONDERABLES</w:t>
            </w:r>
            <w:r w:rsidR="009C7402">
              <w:rPr>
                <w:spacing w:val="-20"/>
                <w:u w:val="single"/>
              </w:rPr>
              <w:t xml:space="preserve"> </w:t>
            </w:r>
            <w:r w:rsidR="009C7402">
              <w:tab/>
            </w:r>
            <w:r w:rsidR="009C7402">
              <w:rPr>
                <w:spacing w:val="-5"/>
                <w:u w:val="single"/>
              </w:rPr>
              <w:t>59</w:t>
            </w:r>
          </w:hyperlink>
        </w:p>
        <w:p w14:paraId="08800B96" w14:textId="77777777" w:rsidR="00CF4263" w:rsidRDefault="006B67BE">
          <w:pPr>
            <w:pStyle w:val="TDC1"/>
            <w:numPr>
              <w:ilvl w:val="1"/>
              <w:numId w:val="29"/>
            </w:numPr>
            <w:tabs>
              <w:tab w:val="left" w:pos="623"/>
              <w:tab w:val="left" w:leader="dot" w:pos="8727"/>
            </w:tabs>
            <w:ind w:hanging="501"/>
          </w:pPr>
          <w:hyperlink w:anchor="_bookmark80" w:history="1">
            <w:r w:rsidR="009C7402">
              <w:rPr>
                <w:spacing w:val="-2"/>
              </w:rPr>
              <w:t>CRITERIOS</w:t>
            </w:r>
            <w:r w:rsidR="009C7402">
              <w:rPr>
                <w:spacing w:val="-3"/>
              </w:rPr>
              <w:t xml:space="preserve"> </w:t>
            </w:r>
            <w:r w:rsidR="009C7402">
              <w:rPr>
                <w:spacing w:val="-2"/>
              </w:rPr>
              <w:t>DE</w:t>
            </w:r>
            <w:r w:rsidR="009C7402">
              <w:rPr>
                <w:spacing w:val="-5"/>
              </w:rPr>
              <w:t xml:space="preserve"> </w:t>
            </w:r>
            <w:r w:rsidR="009C7402">
              <w:rPr>
                <w:spacing w:val="-2"/>
              </w:rPr>
              <w:t>EVALUACIÓN</w:t>
            </w:r>
            <w:r w:rsidR="009C7402">
              <w:t xml:space="preserve"> </w:t>
            </w:r>
            <w:r w:rsidR="009C7402">
              <w:rPr>
                <w:spacing w:val="-2"/>
              </w:rPr>
              <w:t>Y</w:t>
            </w:r>
            <w:r w:rsidR="009C7402">
              <w:rPr>
                <w:spacing w:val="-4"/>
              </w:rPr>
              <w:t xml:space="preserve"> </w:t>
            </w:r>
            <w:r w:rsidR="009C7402">
              <w:rPr>
                <w:spacing w:val="-2"/>
              </w:rPr>
              <w:t>CALIFICACIÓN</w:t>
            </w:r>
            <w:r w:rsidR="009C7402">
              <w:t xml:space="preserve"> </w:t>
            </w:r>
            <w:r w:rsidR="009C7402">
              <w:rPr>
                <w:spacing w:val="-2"/>
              </w:rPr>
              <w:t>DE</w:t>
            </w:r>
            <w:r w:rsidR="009C7402">
              <w:rPr>
                <w:spacing w:val="-4"/>
              </w:rPr>
              <w:t xml:space="preserve"> </w:t>
            </w:r>
            <w:r w:rsidR="009C7402">
              <w:rPr>
                <w:spacing w:val="-2"/>
              </w:rPr>
              <w:t>LAS</w:t>
            </w:r>
            <w:r w:rsidR="009C7402">
              <w:t xml:space="preserve"> </w:t>
            </w:r>
            <w:r w:rsidR="009C7402">
              <w:rPr>
                <w:spacing w:val="-2"/>
              </w:rPr>
              <w:t>PROPUESTAS</w:t>
            </w:r>
            <w:r w:rsidR="009C7402">
              <w:tab/>
            </w:r>
            <w:r w:rsidR="009C7402">
              <w:rPr>
                <w:spacing w:val="-5"/>
              </w:rPr>
              <w:t>59</w:t>
            </w:r>
          </w:hyperlink>
        </w:p>
        <w:p w14:paraId="3349209B" w14:textId="77777777" w:rsidR="00CF4263" w:rsidRDefault="006B67BE">
          <w:pPr>
            <w:pStyle w:val="TDC1"/>
            <w:numPr>
              <w:ilvl w:val="2"/>
              <w:numId w:val="29"/>
            </w:numPr>
            <w:tabs>
              <w:tab w:val="left" w:pos="793"/>
              <w:tab w:val="left" w:leader="dot" w:pos="8727"/>
            </w:tabs>
            <w:spacing w:before="21"/>
            <w:ind w:left="793" w:hanging="671"/>
            <w:rPr>
              <w:b w:val="0"/>
            </w:rPr>
          </w:pPr>
          <w:hyperlink w:anchor="_bookmark81" w:history="1">
            <w:r w:rsidR="009C7402">
              <w:rPr>
                <w:spacing w:val="-2"/>
              </w:rPr>
              <w:t>EXPERIENCIA</w:t>
            </w:r>
            <w:r w:rsidR="009C7402">
              <w:t xml:space="preserve"> </w:t>
            </w:r>
            <w:r w:rsidR="009C7402">
              <w:rPr>
                <w:spacing w:val="-2"/>
              </w:rPr>
              <w:t>ESPECIFICA</w:t>
            </w:r>
            <w:r w:rsidR="009C7402">
              <w:rPr>
                <w:spacing w:val="2"/>
              </w:rPr>
              <w:t xml:space="preserve"> </w:t>
            </w:r>
            <w:r w:rsidR="009C7402">
              <w:rPr>
                <w:spacing w:val="-2"/>
              </w:rPr>
              <w:t>ADICIONAL</w:t>
            </w:r>
            <w:r w:rsidR="009C7402">
              <w:t xml:space="preserve"> </w:t>
            </w:r>
            <w:r w:rsidR="009C7402">
              <w:rPr>
                <w:spacing w:val="-2"/>
              </w:rPr>
              <w:t>DEL</w:t>
            </w:r>
            <w:r w:rsidR="009C7402">
              <w:rPr>
                <w:spacing w:val="1"/>
              </w:rPr>
              <w:t xml:space="preserve"> </w:t>
            </w:r>
            <w:r w:rsidR="009C7402">
              <w:rPr>
                <w:spacing w:val="-2"/>
              </w:rPr>
              <w:t>PROPONENTE</w:t>
            </w:r>
            <w:r w:rsidR="009C7402">
              <w:t xml:space="preserve"> </w:t>
            </w:r>
            <w:r w:rsidR="009C7402">
              <w:rPr>
                <w:spacing w:val="-2"/>
              </w:rPr>
              <w:t>(50</w:t>
            </w:r>
            <w:r w:rsidR="009C7402">
              <w:rPr>
                <w:spacing w:val="-1"/>
              </w:rPr>
              <w:t xml:space="preserve"> </w:t>
            </w:r>
            <w:r w:rsidR="009C7402">
              <w:rPr>
                <w:spacing w:val="-2"/>
              </w:rPr>
              <w:t>PUNTOS)</w:t>
            </w:r>
            <w:r w:rsidR="009C7402">
              <w:tab/>
            </w:r>
            <w:r w:rsidR="009C7402">
              <w:rPr>
                <w:b w:val="0"/>
                <w:spacing w:val="-5"/>
              </w:rPr>
              <w:t>59</w:t>
            </w:r>
          </w:hyperlink>
        </w:p>
        <w:p w14:paraId="1774AD1B" w14:textId="77777777" w:rsidR="00CF4263" w:rsidRDefault="006B67BE">
          <w:pPr>
            <w:pStyle w:val="TDC1"/>
            <w:numPr>
              <w:ilvl w:val="2"/>
              <w:numId w:val="29"/>
            </w:numPr>
            <w:tabs>
              <w:tab w:val="left" w:pos="793"/>
              <w:tab w:val="left" w:leader="dot" w:pos="8727"/>
            </w:tabs>
            <w:spacing w:before="20"/>
            <w:ind w:left="793" w:hanging="671"/>
            <w:rPr>
              <w:b w:val="0"/>
            </w:rPr>
          </w:pPr>
          <w:hyperlink w:anchor="_bookmark82" w:history="1">
            <w:r w:rsidR="009C7402">
              <w:rPr>
                <w:spacing w:val="-2"/>
              </w:rPr>
              <w:t>OFERTA</w:t>
            </w:r>
            <w:r w:rsidR="009C7402">
              <w:rPr>
                <w:spacing w:val="-1"/>
              </w:rPr>
              <w:t xml:space="preserve"> </w:t>
            </w:r>
            <w:r w:rsidR="009C7402">
              <w:rPr>
                <w:spacing w:val="-2"/>
              </w:rPr>
              <w:t>ECONÓMICA</w:t>
            </w:r>
            <w:r w:rsidR="009C7402">
              <w:rPr>
                <w:spacing w:val="-3"/>
              </w:rPr>
              <w:t xml:space="preserve"> </w:t>
            </w:r>
            <w:r w:rsidR="009C7402">
              <w:rPr>
                <w:spacing w:val="-2"/>
              </w:rPr>
              <w:t>(30</w:t>
            </w:r>
            <w:r w:rsidR="009C7402">
              <w:t xml:space="preserve"> </w:t>
            </w:r>
            <w:r w:rsidR="009C7402">
              <w:rPr>
                <w:spacing w:val="-2"/>
              </w:rPr>
              <w:t>PUNTOS)</w:t>
            </w:r>
            <w:r w:rsidR="009C7402">
              <w:tab/>
            </w:r>
            <w:r w:rsidR="009C7402">
              <w:rPr>
                <w:b w:val="0"/>
                <w:spacing w:val="-5"/>
              </w:rPr>
              <w:t>61</w:t>
            </w:r>
          </w:hyperlink>
        </w:p>
        <w:p w14:paraId="7221B3A1" w14:textId="77777777" w:rsidR="00CF4263" w:rsidRDefault="006B67BE">
          <w:pPr>
            <w:pStyle w:val="TDC1"/>
            <w:numPr>
              <w:ilvl w:val="2"/>
              <w:numId w:val="29"/>
            </w:numPr>
            <w:tabs>
              <w:tab w:val="left" w:pos="793"/>
              <w:tab w:val="left" w:leader="dot" w:pos="8727"/>
            </w:tabs>
            <w:ind w:left="793" w:hanging="671"/>
            <w:rPr>
              <w:b w:val="0"/>
            </w:rPr>
          </w:pPr>
          <w:hyperlink w:anchor="_bookmark83" w:history="1">
            <w:r w:rsidR="009C7402">
              <w:rPr>
                <w:spacing w:val="-2"/>
              </w:rPr>
              <w:t>PROMOCIÓN DE LA</w:t>
            </w:r>
            <w:r w:rsidR="009C7402">
              <w:rPr>
                <w:spacing w:val="-4"/>
              </w:rPr>
              <w:t xml:space="preserve"> </w:t>
            </w:r>
            <w:r w:rsidR="009C7402">
              <w:rPr>
                <w:spacing w:val="-2"/>
              </w:rPr>
              <w:t>INDUSTRIA</w:t>
            </w:r>
            <w:r w:rsidR="009C7402">
              <w:rPr>
                <w:spacing w:val="-5"/>
              </w:rPr>
              <w:t xml:space="preserve"> </w:t>
            </w:r>
            <w:r w:rsidR="009C7402">
              <w:rPr>
                <w:spacing w:val="-2"/>
              </w:rPr>
              <w:t>NACIONAL</w:t>
            </w:r>
            <w:r w:rsidR="009C7402">
              <w:rPr>
                <w:spacing w:val="-3"/>
              </w:rPr>
              <w:t xml:space="preserve"> </w:t>
            </w:r>
            <w:r w:rsidR="009C7402">
              <w:rPr>
                <w:spacing w:val="-2"/>
              </w:rPr>
              <w:t>(10</w:t>
            </w:r>
            <w:r w:rsidR="009C7402">
              <w:t xml:space="preserve"> </w:t>
            </w:r>
            <w:r w:rsidR="009C7402">
              <w:rPr>
                <w:spacing w:val="-2"/>
              </w:rPr>
              <w:t>PUNTOS)</w:t>
            </w:r>
            <w:r w:rsidR="009C7402">
              <w:tab/>
            </w:r>
            <w:r w:rsidR="009C7402">
              <w:rPr>
                <w:b w:val="0"/>
                <w:spacing w:val="-5"/>
              </w:rPr>
              <w:t>65</w:t>
            </w:r>
          </w:hyperlink>
        </w:p>
        <w:p w14:paraId="11F52AFE" w14:textId="77777777" w:rsidR="00CF4263" w:rsidRDefault="006B67BE">
          <w:pPr>
            <w:pStyle w:val="TDC1"/>
            <w:numPr>
              <w:ilvl w:val="2"/>
              <w:numId w:val="29"/>
            </w:numPr>
            <w:tabs>
              <w:tab w:val="left" w:pos="613"/>
              <w:tab w:val="left" w:leader="dot" w:pos="8727"/>
            </w:tabs>
            <w:ind w:left="613" w:hanging="491"/>
            <w:rPr>
              <w:b w:val="0"/>
            </w:rPr>
          </w:pPr>
          <w:hyperlink w:anchor="_bookmark84" w:history="1">
            <w:r w:rsidR="009C7402">
              <w:rPr>
                <w:spacing w:val="-2"/>
              </w:rPr>
              <w:t>CONTRATACIÓN</w:t>
            </w:r>
            <w:r w:rsidR="009C7402">
              <w:rPr>
                <w:spacing w:val="-3"/>
              </w:rPr>
              <w:t xml:space="preserve"> </w:t>
            </w:r>
            <w:r w:rsidR="009C7402">
              <w:rPr>
                <w:spacing w:val="-2"/>
              </w:rPr>
              <w:t>DE</w:t>
            </w:r>
            <w:r w:rsidR="009C7402">
              <w:rPr>
                <w:spacing w:val="-5"/>
              </w:rPr>
              <w:t xml:space="preserve"> </w:t>
            </w:r>
            <w:r w:rsidR="009C7402">
              <w:rPr>
                <w:spacing w:val="-2"/>
              </w:rPr>
              <w:t>PERSONAL</w:t>
            </w:r>
            <w:r w:rsidR="009C7402">
              <w:rPr>
                <w:spacing w:val="-3"/>
              </w:rPr>
              <w:t xml:space="preserve"> </w:t>
            </w:r>
            <w:r w:rsidR="009C7402">
              <w:rPr>
                <w:spacing w:val="-2"/>
              </w:rPr>
              <w:t>EN LA</w:t>
            </w:r>
            <w:r w:rsidR="009C7402">
              <w:rPr>
                <w:spacing w:val="-6"/>
              </w:rPr>
              <w:t xml:space="preserve"> </w:t>
            </w:r>
            <w:r w:rsidR="009C7402">
              <w:rPr>
                <w:spacing w:val="-2"/>
              </w:rPr>
              <w:t>ZONA</w:t>
            </w:r>
            <w:r w:rsidR="009C7402">
              <w:rPr>
                <w:spacing w:val="-3"/>
              </w:rPr>
              <w:t xml:space="preserve"> </w:t>
            </w:r>
            <w:r w:rsidR="009C7402">
              <w:rPr>
                <w:spacing w:val="-2"/>
              </w:rPr>
              <w:t>(10</w:t>
            </w:r>
            <w:r w:rsidR="009C7402">
              <w:rPr>
                <w:spacing w:val="-4"/>
              </w:rPr>
              <w:t xml:space="preserve"> </w:t>
            </w:r>
            <w:r w:rsidR="009C7402">
              <w:rPr>
                <w:spacing w:val="-2"/>
              </w:rPr>
              <w:t>PUNTOS)</w:t>
            </w:r>
            <w:r w:rsidR="009C7402">
              <w:tab/>
            </w:r>
            <w:r w:rsidR="009C7402">
              <w:rPr>
                <w:b w:val="0"/>
                <w:spacing w:val="-5"/>
              </w:rPr>
              <w:t>65</w:t>
            </w:r>
          </w:hyperlink>
        </w:p>
        <w:p w14:paraId="057EFD5C" w14:textId="77777777" w:rsidR="00CF4263" w:rsidRDefault="006B67BE">
          <w:pPr>
            <w:pStyle w:val="TDC1"/>
            <w:numPr>
              <w:ilvl w:val="0"/>
              <w:numId w:val="29"/>
            </w:numPr>
            <w:tabs>
              <w:tab w:val="left" w:pos="453"/>
              <w:tab w:val="left" w:leader="dot" w:pos="8727"/>
            </w:tabs>
            <w:spacing w:before="381"/>
            <w:ind w:hanging="331"/>
          </w:pPr>
          <w:hyperlink w:anchor="_bookmark85" w:history="1">
            <w:r w:rsidR="009C7402">
              <w:rPr>
                <w:u w:val="single"/>
              </w:rPr>
              <w:t>ACEPTACIÓN</w:t>
            </w:r>
            <w:r w:rsidR="009C7402">
              <w:rPr>
                <w:spacing w:val="-6"/>
                <w:u w:val="single"/>
              </w:rPr>
              <w:t xml:space="preserve"> </w:t>
            </w:r>
            <w:r w:rsidR="009C7402">
              <w:rPr>
                <w:u w:val="single"/>
              </w:rPr>
              <w:t>DE</w:t>
            </w:r>
            <w:r w:rsidR="009C7402">
              <w:rPr>
                <w:spacing w:val="-4"/>
                <w:u w:val="single"/>
              </w:rPr>
              <w:t xml:space="preserve"> </w:t>
            </w:r>
            <w:r w:rsidR="009C7402">
              <w:rPr>
                <w:u w:val="single"/>
              </w:rPr>
              <w:t>LA</w:t>
            </w:r>
            <w:r w:rsidR="009C7402">
              <w:rPr>
                <w:spacing w:val="-2"/>
                <w:u w:val="single"/>
              </w:rPr>
              <w:t xml:space="preserve"> </w:t>
            </w:r>
            <w:r w:rsidR="009C7402">
              <w:rPr>
                <w:u w:val="single"/>
              </w:rPr>
              <w:t>OFERTA</w:t>
            </w:r>
            <w:r w:rsidR="009C7402">
              <w:rPr>
                <w:spacing w:val="-3"/>
                <w:u w:val="single"/>
              </w:rPr>
              <w:t xml:space="preserve"> </w:t>
            </w:r>
            <w:r w:rsidR="009C7402">
              <w:rPr>
                <w:u w:val="single"/>
              </w:rPr>
              <w:t>DEL</w:t>
            </w:r>
            <w:r w:rsidR="009C7402">
              <w:rPr>
                <w:spacing w:val="-5"/>
                <w:u w:val="single"/>
              </w:rPr>
              <w:t xml:space="preserve"> </w:t>
            </w:r>
            <w:r w:rsidR="009C7402">
              <w:rPr>
                <w:spacing w:val="-2"/>
                <w:u w:val="single"/>
              </w:rPr>
              <w:t>CONTRATO</w:t>
            </w:r>
            <w:r w:rsidR="009C7402">
              <w:tab/>
            </w:r>
            <w:r w:rsidR="009C7402">
              <w:rPr>
                <w:spacing w:val="-5"/>
                <w:u w:val="single"/>
              </w:rPr>
              <w:t>66</w:t>
            </w:r>
          </w:hyperlink>
        </w:p>
        <w:p w14:paraId="73CA76E7" w14:textId="77777777" w:rsidR="00CF4263" w:rsidRDefault="006B67BE">
          <w:pPr>
            <w:pStyle w:val="TDC1"/>
            <w:numPr>
              <w:ilvl w:val="1"/>
              <w:numId w:val="29"/>
            </w:numPr>
            <w:tabs>
              <w:tab w:val="left" w:pos="623"/>
              <w:tab w:val="left" w:leader="dot" w:pos="8727"/>
            </w:tabs>
            <w:spacing w:before="20"/>
            <w:ind w:hanging="501"/>
          </w:pPr>
          <w:hyperlink w:anchor="_bookmark86" w:history="1">
            <w:r w:rsidR="009C7402">
              <w:rPr>
                <w:spacing w:val="-2"/>
              </w:rPr>
              <w:t>DEBER DE</w:t>
            </w:r>
            <w:r w:rsidR="009C7402">
              <w:rPr>
                <w:spacing w:val="-6"/>
              </w:rPr>
              <w:t xml:space="preserve"> </w:t>
            </w:r>
            <w:r w:rsidR="009C7402">
              <w:rPr>
                <w:spacing w:val="-2"/>
              </w:rPr>
              <w:t>DILIGENCIA</w:t>
            </w:r>
            <w:r w:rsidR="009C7402">
              <w:rPr>
                <w:spacing w:val="-1"/>
              </w:rPr>
              <w:t xml:space="preserve"> </w:t>
            </w:r>
            <w:r w:rsidR="009C7402">
              <w:rPr>
                <w:spacing w:val="-2"/>
              </w:rPr>
              <w:t>E</w:t>
            </w:r>
            <w:r w:rsidR="009C7402">
              <w:rPr>
                <w:spacing w:val="-5"/>
              </w:rPr>
              <w:t xml:space="preserve"> </w:t>
            </w:r>
            <w:r w:rsidR="009C7402">
              <w:rPr>
                <w:spacing w:val="-2"/>
              </w:rPr>
              <w:t>INFORMACIÓN</w:t>
            </w:r>
            <w:r w:rsidR="009C7402">
              <w:rPr>
                <w:spacing w:val="-4"/>
              </w:rPr>
              <w:t xml:space="preserve"> </w:t>
            </w:r>
            <w:r w:rsidR="009C7402">
              <w:rPr>
                <w:spacing w:val="-2"/>
              </w:rPr>
              <w:t>SOBRE</w:t>
            </w:r>
            <w:r w:rsidR="009C7402">
              <w:rPr>
                <w:spacing w:val="-4"/>
              </w:rPr>
              <w:t xml:space="preserve"> </w:t>
            </w:r>
            <w:r w:rsidR="009C7402">
              <w:rPr>
                <w:spacing w:val="-2"/>
              </w:rPr>
              <w:t>EL</w:t>
            </w:r>
            <w:r w:rsidR="009C7402">
              <w:rPr>
                <w:spacing w:val="-1"/>
              </w:rPr>
              <w:t xml:space="preserve"> </w:t>
            </w:r>
            <w:r w:rsidR="009C7402">
              <w:rPr>
                <w:spacing w:val="-2"/>
              </w:rPr>
              <w:t>CONTRATO</w:t>
            </w:r>
            <w:r w:rsidR="009C7402">
              <w:tab/>
            </w:r>
            <w:r w:rsidR="009C7402">
              <w:rPr>
                <w:spacing w:val="-5"/>
              </w:rPr>
              <w:t>66</w:t>
            </w:r>
          </w:hyperlink>
        </w:p>
        <w:p w14:paraId="39407CDF" w14:textId="77777777" w:rsidR="00CF4263" w:rsidRDefault="006B67BE">
          <w:pPr>
            <w:pStyle w:val="TDC1"/>
            <w:numPr>
              <w:ilvl w:val="1"/>
              <w:numId w:val="29"/>
            </w:numPr>
            <w:tabs>
              <w:tab w:val="left" w:pos="623"/>
            </w:tabs>
            <w:ind w:hanging="501"/>
          </w:pPr>
          <w:hyperlink w:anchor="_bookmark87" w:history="1">
            <w:r w:rsidR="009C7402">
              <w:rPr>
                <w:spacing w:val="-2"/>
              </w:rPr>
              <w:t>CONSECUENCIA</w:t>
            </w:r>
            <w:r w:rsidR="009C7402">
              <w:rPr>
                <w:spacing w:val="-3"/>
              </w:rPr>
              <w:t xml:space="preserve"> </w:t>
            </w:r>
            <w:r w:rsidR="009C7402">
              <w:rPr>
                <w:spacing w:val="-2"/>
              </w:rPr>
              <w:t>DE</w:t>
            </w:r>
            <w:r w:rsidR="009C7402">
              <w:rPr>
                <w:spacing w:val="-3"/>
              </w:rPr>
              <w:t xml:space="preserve"> </w:t>
            </w:r>
            <w:r w:rsidR="009C7402">
              <w:rPr>
                <w:spacing w:val="-2"/>
              </w:rPr>
              <w:t>LA</w:t>
            </w:r>
            <w:r w:rsidR="009C7402">
              <w:rPr>
                <w:spacing w:val="-4"/>
              </w:rPr>
              <w:t xml:space="preserve"> </w:t>
            </w:r>
            <w:r w:rsidR="009C7402">
              <w:rPr>
                <w:spacing w:val="-2"/>
              </w:rPr>
              <w:t>NO</w:t>
            </w:r>
            <w:r w:rsidR="009C7402">
              <w:rPr>
                <w:spacing w:val="-6"/>
              </w:rPr>
              <w:t xml:space="preserve"> </w:t>
            </w:r>
            <w:r w:rsidR="009C7402">
              <w:rPr>
                <w:spacing w:val="-2"/>
              </w:rPr>
              <w:t>SUSCRIPCIÓN</w:t>
            </w:r>
            <w:r w:rsidR="009C7402">
              <w:rPr>
                <w:spacing w:val="-1"/>
              </w:rPr>
              <w:t xml:space="preserve"> </w:t>
            </w:r>
            <w:r w:rsidR="009C7402">
              <w:rPr>
                <w:spacing w:val="-2"/>
              </w:rPr>
              <w:t>DEL CONTRATO Y/O</w:t>
            </w:r>
            <w:r w:rsidR="009C7402">
              <w:rPr>
                <w:spacing w:val="-3"/>
              </w:rPr>
              <w:t xml:space="preserve"> </w:t>
            </w:r>
            <w:r w:rsidR="009C7402">
              <w:rPr>
                <w:spacing w:val="-2"/>
              </w:rPr>
              <w:t>LEGALIZACIÓN</w:t>
            </w:r>
            <w:r w:rsidR="009C7402">
              <w:rPr>
                <w:spacing w:val="-4"/>
              </w:rPr>
              <w:t xml:space="preserve"> </w:t>
            </w:r>
            <w:r w:rsidR="009C7402">
              <w:rPr>
                <w:spacing w:val="-2"/>
              </w:rPr>
              <w:t>DEL</w:t>
            </w:r>
            <w:r w:rsidR="009C7402">
              <w:rPr>
                <w:spacing w:val="-5"/>
              </w:rPr>
              <w:t xml:space="preserve"> </w:t>
            </w:r>
            <w:proofErr w:type="gramStart"/>
            <w:r w:rsidR="009C7402">
              <w:rPr>
                <w:spacing w:val="-2"/>
              </w:rPr>
              <w:t>MISMO</w:t>
            </w:r>
            <w:r w:rsidR="009C7402">
              <w:t xml:space="preserve"> </w:t>
            </w:r>
            <w:r w:rsidR="009C7402">
              <w:rPr>
                <w:spacing w:val="-2"/>
              </w:rPr>
              <w:t>.</w:t>
            </w:r>
            <w:proofErr w:type="gramEnd"/>
            <w:r w:rsidR="009C7402">
              <w:rPr>
                <w:spacing w:val="4"/>
              </w:rPr>
              <w:t xml:space="preserve"> </w:t>
            </w:r>
            <w:r w:rsidR="009C7402">
              <w:rPr>
                <w:spacing w:val="-5"/>
              </w:rPr>
              <w:t>66</w:t>
            </w:r>
          </w:hyperlink>
        </w:p>
        <w:p w14:paraId="7A0341B6" w14:textId="77777777" w:rsidR="00CF4263" w:rsidRDefault="006B67BE">
          <w:pPr>
            <w:pStyle w:val="TDC1"/>
            <w:numPr>
              <w:ilvl w:val="1"/>
              <w:numId w:val="29"/>
            </w:numPr>
            <w:tabs>
              <w:tab w:val="left" w:pos="623"/>
              <w:tab w:val="left" w:leader="dot" w:pos="8727"/>
            </w:tabs>
            <w:ind w:hanging="501"/>
          </w:pPr>
          <w:hyperlink w:anchor="_bookmark88" w:history="1">
            <w:r w:rsidR="009C7402">
              <w:rPr>
                <w:spacing w:val="-2"/>
              </w:rPr>
              <w:t>CONDICIONES</w:t>
            </w:r>
            <w:r w:rsidR="009C7402">
              <w:rPr>
                <w:spacing w:val="-4"/>
              </w:rPr>
              <w:t xml:space="preserve"> </w:t>
            </w:r>
            <w:r w:rsidR="009C7402">
              <w:rPr>
                <w:spacing w:val="-2"/>
              </w:rPr>
              <w:t>PARA</w:t>
            </w:r>
            <w:r w:rsidR="009C7402">
              <w:rPr>
                <w:spacing w:val="-1"/>
              </w:rPr>
              <w:t xml:space="preserve"> </w:t>
            </w:r>
            <w:r w:rsidR="009C7402">
              <w:rPr>
                <w:spacing w:val="-2"/>
              </w:rPr>
              <w:t>LA SUSCRIPCIÓN</w:t>
            </w:r>
            <w:r w:rsidR="009C7402">
              <w:tab/>
            </w:r>
            <w:r w:rsidR="009C7402">
              <w:rPr>
                <w:spacing w:val="-5"/>
              </w:rPr>
              <w:t>67</w:t>
            </w:r>
          </w:hyperlink>
        </w:p>
        <w:p w14:paraId="69FCE6FD" w14:textId="77777777" w:rsidR="00CF4263" w:rsidRDefault="006B67BE">
          <w:pPr>
            <w:pStyle w:val="TDC1"/>
            <w:numPr>
              <w:ilvl w:val="1"/>
              <w:numId w:val="29"/>
            </w:numPr>
            <w:tabs>
              <w:tab w:val="left" w:pos="623"/>
              <w:tab w:val="left" w:leader="dot" w:pos="8727"/>
            </w:tabs>
            <w:ind w:hanging="501"/>
          </w:pPr>
          <w:hyperlink w:anchor="_bookmark89" w:history="1">
            <w:r w:rsidR="009C7402">
              <w:rPr>
                <w:spacing w:val="-2"/>
              </w:rPr>
              <w:t>CERTIFICACIÓN</w:t>
            </w:r>
            <w:r w:rsidR="009C7402">
              <w:rPr>
                <w:spacing w:val="6"/>
              </w:rPr>
              <w:t xml:space="preserve"> </w:t>
            </w:r>
            <w:r w:rsidR="009C7402">
              <w:rPr>
                <w:spacing w:val="-2"/>
              </w:rPr>
              <w:t>SARLAFT</w:t>
            </w:r>
            <w:r w:rsidR="009C7402">
              <w:tab/>
            </w:r>
            <w:r w:rsidR="009C7402">
              <w:rPr>
                <w:spacing w:val="-5"/>
              </w:rPr>
              <w:t>67</w:t>
            </w:r>
          </w:hyperlink>
        </w:p>
        <w:p w14:paraId="26366C20" w14:textId="77777777" w:rsidR="00CF4263" w:rsidRDefault="006B67BE">
          <w:pPr>
            <w:pStyle w:val="TDC1"/>
            <w:numPr>
              <w:ilvl w:val="1"/>
              <w:numId w:val="29"/>
            </w:numPr>
            <w:tabs>
              <w:tab w:val="left" w:pos="623"/>
              <w:tab w:val="left" w:leader="dot" w:pos="8727"/>
            </w:tabs>
            <w:spacing w:before="19"/>
            <w:ind w:hanging="501"/>
          </w:pPr>
          <w:hyperlink w:anchor="_bookmark90" w:history="1">
            <w:r w:rsidR="009C7402">
              <w:rPr>
                <w:spacing w:val="-2"/>
              </w:rPr>
              <w:t>PERFECCIONAMIENTO</w:t>
            </w:r>
            <w:r w:rsidR="009C7402">
              <w:rPr>
                <w:spacing w:val="3"/>
              </w:rPr>
              <w:t xml:space="preserve"> </w:t>
            </w:r>
            <w:r w:rsidR="009C7402">
              <w:rPr>
                <w:spacing w:val="-2"/>
              </w:rPr>
              <w:t>Y</w:t>
            </w:r>
            <w:r w:rsidR="009C7402">
              <w:rPr>
                <w:spacing w:val="3"/>
              </w:rPr>
              <w:t xml:space="preserve"> </w:t>
            </w:r>
            <w:r w:rsidR="009C7402">
              <w:rPr>
                <w:spacing w:val="-2"/>
              </w:rPr>
              <w:t>EJECUCIÓN</w:t>
            </w:r>
            <w:r w:rsidR="009C7402">
              <w:tab/>
            </w:r>
            <w:r w:rsidR="009C7402">
              <w:rPr>
                <w:spacing w:val="-5"/>
              </w:rPr>
              <w:t>67</w:t>
            </w:r>
          </w:hyperlink>
        </w:p>
        <w:p w14:paraId="10DED6E7" w14:textId="77777777" w:rsidR="00CF4263" w:rsidRDefault="006B67BE">
          <w:pPr>
            <w:pStyle w:val="TDC1"/>
            <w:numPr>
              <w:ilvl w:val="1"/>
              <w:numId w:val="29"/>
            </w:numPr>
            <w:tabs>
              <w:tab w:val="left" w:pos="623"/>
              <w:tab w:val="left" w:leader="dot" w:pos="8727"/>
            </w:tabs>
            <w:ind w:hanging="501"/>
          </w:pPr>
          <w:hyperlink w:anchor="_bookmark91" w:history="1">
            <w:r w:rsidR="009C7402">
              <w:rPr>
                <w:spacing w:val="-2"/>
              </w:rPr>
              <w:t>CONDICIONES</w:t>
            </w:r>
            <w:r w:rsidR="009C7402">
              <w:rPr>
                <w:spacing w:val="3"/>
              </w:rPr>
              <w:t xml:space="preserve"> </w:t>
            </w:r>
            <w:r w:rsidR="009C7402">
              <w:rPr>
                <w:spacing w:val="-2"/>
              </w:rPr>
              <w:t>CONTRACTUALES</w:t>
            </w:r>
            <w:r w:rsidR="009C7402">
              <w:tab/>
            </w:r>
            <w:r w:rsidR="009C7402">
              <w:rPr>
                <w:spacing w:val="-5"/>
              </w:rPr>
              <w:t>68</w:t>
            </w:r>
          </w:hyperlink>
        </w:p>
        <w:p w14:paraId="4FE71623" w14:textId="77777777" w:rsidR="00CF4263" w:rsidRDefault="006B67BE">
          <w:pPr>
            <w:pStyle w:val="TDC1"/>
            <w:numPr>
              <w:ilvl w:val="2"/>
              <w:numId w:val="29"/>
            </w:numPr>
            <w:tabs>
              <w:tab w:val="left" w:pos="793"/>
              <w:tab w:val="left" w:leader="dot" w:pos="8727"/>
            </w:tabs>
            <w:ind w:left="793" w:hanging="671"/>
            <w:rPr>
              <w:b w:val="0"/>
            </w:rPr>
          </w:pPr>
          <w:hyperlink w:anchor="_bookmark92" w:history="1">
            <w:r w:rsidR="009C7402">
              <w:rPr>
                <w:spacing w:val="-2"/>
              </w:rPr>
              <w:t>GARANTÍAS</w:t>
            </w:r>
            <w:r w:rsidR="009C7402">
              <w:tab/>
            </w:r>
            <w:r w:rsidR="009C7402">
              <w:rPr>
                <w:b w:val="0"/>
                <w:spacing w:val="-5"/>
              </w:rPr>
              <w:t>68</w:t>
            </w:r>
          </w:hyperlink>
        </w:p>
        <w:p w14:paraId="6F491BB9" w14:textId="77777777" w:rsidR="00CF4263" w:rsidRDefault="006B67BE">
          <w:pPr>
            <w:pStyle w:val="TDC1"/>
            <w:numPr>
              <w:ilvl w:val="0"/>
              <w:numId w:val="29"/>
            </w:numPr>
            <w:tabs>
              <w:tab w:val="left" w:pos="453"/>
              <w:tab w:val="left" w:leader="dot" w:pos="8727"/>
            </w:tabs>
            <w:spacing w:before="382"/>
            <w:ind w:hanging="331"/>
          </w:pPr>
          <w:hyperlink w:anchor="_bookmark93" w:history="1">
            <w:r w:rsidR="009C7402">
              <w:rPr>
                <w:u w:val="single"/>
              </w:rPr>
              <w:t>ANEXOS</w:t>
            </w:r>
            <w:r w:rsidR="009C7402">
              <w:rPr>
                <w:spacing w:val="-22"/>
                <w:u w:val="single"/>
              </w:rPr>
              <w:t xml:space="preserve"> </w:t>
            </w:r>
            <w:r w:rsidR="009C7402">
              <w:tab/>
            </w:r>
            <w:r w:rsidR="009C7402">
              <w:rPr>
                <w:spacing w:val="-5"/>
                <w:u w:val="single"/>
              </w:rPr>
              <w:t>69</w:t>
            </w:r>
          </w:hyperlink>
        </w:p>
      </w:sdtContent>
    </w:sdt>
    <w:p w14:paraId="1DE31CD4" w14:textId="77777777" w:rsidR="00CF4263" w:rsidRDefault="00CF4263"/>
    <w:p w14:paraId="65DBB19B" w14:textId="77777777" w:rsidR="00832F52" w:rsidRDefault="00832F52"/>
    <w:p w14:paraId="10391379" w14:textId="77777777" w:rsidR="00832F52" w:rsidRDefault="00832F52"/>
    <w:p w14:paraId="62B96E55" w14:textId="38397B39" w:rsidR="00832F52" w:rsidRDefault="00832F52">
      <w:pPr>
        <w:sectPr w:rsidR="00832F52">
          <w:type w:val="continuous"/>
          <w:pgSz w:w="12240" w:h="15840"/>
          <w:pgMar w:top="1891" w:right="1480" w:bottom="1831" w:left="1580" w:header="884" w:footer="1494" w:gutter="0"/>
          <w:cols w:space="720"/>
        </w:sectPr>
      </w:pPr>
      <w:bookmarkStart w:id="2" w:name="_bookmark0"/>
      <w:bookmarkEnd w:id="2"/>
    </w:p>
    <w:p w14:paraId="7ECAA2E5" w14:textId="77777777" w:rsidR="00CF4263" w:rsidRDefault="009C7402">
      <w:pPr>
        <w:pStyle w:val="Ttulo1"/>
        <w:numPr>
          <w:ilvl w:val="0"/>
          <w:numId w:val="27"/>
        </w:numPr>
        <w:tabs>
          <w:tab w:val="left" w:pos="3496"/>
        </w:tabs>
        <w:spacing w:before="93"/>
        <w:ind w:left="3496" w:hanging="431"/>
        <w:jc w:val="left"/>
      </w:pPr>
      <w:r>
        <w:lastRenderedPageBreak/>
        <w:t>DISPOSICIONES</w:t>
      </w:r>
      <w:r>
        <w:rPr>
          <w:spacing w:val="-10"/>
        </w:rPr>
        <w:t xml:space="preserve"> </w:t>
      </w:r>
      <w:r>
        <w:rPr>
          <w:spacing w:val="-2"/>
        </w:rPr>
        <w:t>GENERALES</w:t>
      </w:r>
    </w:p>
    <w:p w14:paraId="3ED81A3C" w14:textId="77777777" w:rsidR="00CF4263" w:rsidRDefault="009C7402">
      <w:pPr>
        <w:pStyle w:val="Ttulo1"/>
        <w:numPr>
          <w:ilvl w:val="1"/>
          <w:numId w:val="27"/>
        </w:numPr>
        <w:tabs>
          <w:tab w:val="left" w:pos="697"/>
        </w:tabs>
        <w:spacing w:before="22"/>
        <w:ind w:left="697" w:hanging="575"/>
      </w:pPr>
      <w:bookmarkStart w:id="3" w:name="_bookmark1"/>
      <w:bookmarkEnd w:id="3"/>
      <w:r>
        <w:rPr>
          <w:spacing w:val="-2"/>
        </w:rPr>
        <w:t>ANTECEDENTES</w:t>
      </w:r>
    </w:p>
    <w:p w14:paraId="03735122" w14:textId="77777777" w:rsidR="00CF4263" w:rsidRDefault="00CF4263">
      <w:pPr>
        <w:pStyle w:val="Textoindependiente"/>
        <w:spacing w:before="20"/>
        <w:rPr>
          <w:b/>
        </w:rPr>
      </w:pPr>
    </w:p>
    <w:p w14:paraId="79FC36F3" w14:textId="77777777" w:rsidR="00CF4263" w:rsidRDefault="009C7402">
      <w:pPr>
        <w:pStyle w:val="Textoindependiente"/>
        <w:ind w:left="122"/>
      </w:pPr>
      <w:r>
        <w:t>El</w:t>
      </w:r>
      <w:r>
        <w:rPr>
          <w:spacing w:val="-3"/>
        </w:rPr>
        <w:t xml:space="preserve"> </w:t>
      </w:r>
      <w:r>
        <w:t>presente</w:t>
      </w:r>
      <w:r>
        <w:rPr>
          <w:spacing w:val="-3"/>
        </w:rPr>
        <w:t xml:space="preserve"> </w:t>
      </w:r>
      <w:r>
        <w:t>proceso</w:t>
      </w:r>
      <w:r>
        <w:rPr>
          <w:spacing w:val="-2"/>
        </w:rPr>
        <w:t xml:space="preserve"> </w:t>
      </w:r>
      <w:r>
        <w:t>licitatorio</w:t>
      </w:r>
      <w:r>
        <w:rPr>
          <w:spacing w:val="-3"/>
        </w:rPr>
        <w:t xml:space="preserve"> </w:t>
      </w:r>
      <w:r>
        <w:t>se</w:t>
      </w:r>
      <w:r>
        <w:rPr>
          <w:spacing w:val="-5"/>
        </w:rPr>
        <w:t xml:space="preserve"> </w:t>
      </w:r>
      <w:r>
        <w:t>genera</w:t>
      </w:r>
      <w:r>
        <w:rPr>
          <w:spacing w:val="-6"/>
        </w:rPr>
        <w:t xml:space="preserve"> </w:t>
      </w:r>
      <w:r>
        <w:t>en</w:t>
      </w:r>
      <w:r>
        <w:rPr>
          <w:spacing w:val="-6"/>
        </w:rPr>
        <w:t xml:space="preserve"> </w:t>
      </w:r>
      <w:r>
        <w:t>virtud</w:t>
      </w:r>
      <w:r>
        <w:rPr>
          <w:spacing w:val="-3"/>
        </w:rPr>
        <w:t xml:space="preserve"> </w:t>
      </w:r>
      <w:r>
        <w:rPr>
          <w:spacing w:val="-5"/>
        </w:rPr>
        <w:t>de:</w:t>
      </w:r>
    </w:p>
    <w:p w14:paraId="5BD511EB" w14:textId="77777777" w:rsidR="00CF4263" w:rsidRDefault="00CF4263">
      <w:pPr>
        <w:pStyle w:val="Textoindependiente"/>
        <w:spacing w:before="1"/>
      </w:pPr>
    </w:p>
    <w:p w14:paraId="181D5823" w14:textId="77777777" w:rsidR="00CF4263" w:rsidRDefault="009C7402">
      <w:pPr>
        <w:pStyle w:val="Prrafodelista"/>
        <w:numPr>
          <w:ilvl w:val="0"/>
          <w:numId w:val="26"/>
        </w:numPr>
        <w:tabs>
          <w:tab w:val="left" w:pos="688"/>
        </w:tabs>
        <w:ind w:right="215"/>
        <w:jc w:val="both"/>
      </w:pPr>
      <w:r>
        <w:t>El</w:t>
      </w:r>
      <w:r>
        <w:rPr>
          <w:spacing w:val="-2"/>
        </w:rPr>
        <w:t xml:space="preserve"> </w:t>
      </w:r>
      <w:r>
        <w:t>Ministerio de Hacienda</w:t>
      </w:r>
      <w:r>
        <w:rPr>
          <w:spacing w:val="-2"/>
        </w:rPr>
        <w:t xml:space="preserve"> </w:t>
      </w:r>
      <w:r>
        <w:t>mediante</w:t>
      </w:r>
      <w:r>
        <w:rPr>
          <w:spacing w:val="-2"/>
        </w:rPr>
        <w:t xml:space="preserve"> </w:t>
      </w:r>
      <w:r>
        <w:t>el</w:t>
      </w:r>
      <w:r>
        <w:rPr>
          <w:spacing w:val="-2"/>
        </w:rPr>
        <w:t xml:space="preserve"> </w:t>
      </w:r>
      <w:r>
        <w:t>Decreto</w:t>
      </w:r>
      <w:r>
        <w:rPr>
          <w:spacing w:val="-1"/>
        </w:rPr>
        <w:t xml:space="preserve"> </w:t>
      </w:r>
      <w:r>
        <w:t>1915</w:t>
      </w:r>
      <w:r>
        <w:rPr>
          <w:spacing w:val="-2"/>
        </w:rPr>
        <w:t xml:space="preserve"> </w:t>
      </w:r>
      <w:r>
        <w:t>de 2017,</w:t>
      </w:r>
      <w:r>
        <w:rPr>
          <w:spacing w:val="-2"/>
        </w:rPr>
        <w:t xml:space="preserve"> </w:t>
      </w:r>
      <w:r>
        <w:t>por</w:t>
      </w:r>
      <w:r>
        <w:rPr>
          <w:spacing w:val="-5"/>
        </w:rPr>
        <w:t xml:space="preserve"> </w:t>
      </w:r>
      <w:r>
        <w:t>el cual</w:t>
      </w:r>
      <w:r>
        <w:rPr>
          <w:spacing w:val="-2"/>
        </w:rPr>
        <w:t xml:space="preserve"> </w:t>
      </w:r>
      <w:r>
        <w:t>se adiciona</w:t>
      </w:r>
      <w:r>
        <w:rPr>
          <w:spacing w:val="-2"/>
        </w:rPr>
        <w:t xml:space="preserve"> </w:t>
      </w:r>
      <w:r>
        <w:t>el</w:t>
      </w:r>
      <w:r>
        <w:rPr>
          <w:spacing w:val="-2"/>
        </w:rPr>
        <w:t xml:space="preserve"> </w:t>
      </w:r>
      <w:r>
        <w:t>título 5 de parte</w:t>
      </w:r>
      <w:r>
        <w:rPr>
          <w:spacing w:val="-1"/>
        </w:rPr>
        <w:t xml:space="preserve"> </w:t>
      </w:r>
      <w:r>
        <w:t>6 del libro 1 al</w:t>
      </w:r>
      <w:r>
        <w:rPr>
          <w:spacing w:val="-1"/>
        </w:rPr>
        <w:t xml:space="preserve"> </w:t>
      </w:r>
      <w:r>
        <w:t>Decreto 1625 de</w:t>
      </w:r>
      <w:r>
        <w:rPr>
          <w:spacing w:val="-1"/>
        </w:rPr>
        <w:t xml:space="preserve"> </w:t>
      </w:r>
      <w:r>
        <w:t>2016,</w:t>
      </w:r>
      <w:r>
        <w:rPr>
          <w:spacing w:val="-1"/>
        </w:rPr>
        <w:t xml:space="preserve"> </w:t>
      </w:r>
      <w:r>
        <w:t>único Reglamentario en</w:t>
      </w:r>
      <w:r>
        <w:rPr>
          <w:spacing w:val="-1"/>
        </w:rPr>
        <w:t xml:space="preserve"> </w:t>
      </w:r>
      <w:r>
        <w:t>Materia</w:t>
      </w:r>
      <w:r>
        <w:rPr>
          <w:spacing w:val="-1"/>
        </w:rPr>
        <w:t xml:space="preserve"> </w:t>
      </w:r>
      <w:r>
        <w:t>Tributaria, para reglamentar</w:t>
      </w:r>
      <w:r>
        <w:rPr>
          <w:spacing w:val="-2"/>
        </w:rPr>
        <w:t xml:space="preserve"> </w:t>
      </w:r>
      <w:r>
        <w:t>el</w:t>
      </w:r>
      <w:r>
        <w:rPr>
          <w:spacing w:val="-2"/>
        </w:rPr>
        <w:t xml:space="preserve"> </w:t>
      </w:r>
      <w:r>
        <w:t>artículo</w:t>
      </w:r>
      <w:r>
        <w:rPr>
          <w:spacing w:val="-1"/>
        </w:rPr>
        <w:t xml:space="preserve"> </w:t>
      </w:r>
      <w:r>
        <w:t>238 a</w:t>
      </w:r>
      <w:r>
        <w:rPr>
          <w:spacing w:val="-2"/>
        </w:rPr>
        <w:t xml:space="preserve"> </w:t>
      </w:r>
      <w:r>
        <w:t>la</w:t>
      </w:r>
      <w:r>
        <w:rPr>
          <w:spacing w:val="-2"/>
        </w:rPr>
        <w:t xml:space="preserve"> </w:t>
      </w:r>
      <w:r>
        <w:t>Ley</w:t>
      </w:r>
      <w:r>
        <w:rPr>
          <w:spacing w:val="-2"/>
        </w:rPr>
        <w:t xml:space="preserve"> </w:t>
      </w:r>
      <w:r>
        <w:t>1819 de</w:t>
      </w:r>
      <w:r>
        <w:rPr>
          <w:spacing w:val="-2"/>
        </w:rPr>
        <w:t xml:space="preserve"> </w:t>
      </w:r>
      <w:r>
        <w:t>2016, determinó</w:t>
      </w:r>
      <w:r>
        <w:rPr>
          <w:spacing w:val="-1"/>
        </w:rPr>
        <w:t xml:space="preserve"> </w:t>
      </w:r>
      <w:r>
        <w:t>que las personas jurídicas contribuyentes del impuesto sobre la Renta y complementario que en el año gravable obtengan ingresos brutos a iguales o superiores a (33.610) Unidad de Valor tributario- UVT, pueden efectuar el pago parcial del impuesto de renta mediante la inversión directa en la ejecución de proyectos de</w:t>
      </w:r>
      <w:r>
        <w:rPr>
          <w:spacing w:val="-2"/>
        </w:rPr>
        <w:t xml:space="preserve"> </w:t>
      </w:r>
      <w:r>
        <w:t>trascendencia social, en los diferentes municipios ubicados en las zonas más afectadas por el conflicto armado – ZOMAC.</w:t>
      </w:r>
    </w:p>
    <w:p w14:paraId="38CB028B" w14:textId="77777777" w:rsidR="00CF4263" w:rsidRDefault="00CF4263">
      <w:pPr>
        <w:pStyle w:val="Textoindependiente"/>
      </w:pPr>
    </w:p>
    <w:p w14:paraId="5F2D6171" w14:textId="77777777" w:rsidR="00CF4263" w:rsidRDefault="009C7402">
      <w:pPr>
        <w:pStyle w:val="Prrafodelista"/>
        <w:numPr>
          <w:ilvl w:val="0"/>
          <w:numId w:val="26"/>
        </w:numPr>
        <w:tabs>
          <w:tab w:val="left" w:pos="688"/>
        </w:tabs>
        <w:ind w:right="219"/>
        <w:jc w:val="both"/>
      </w:pPr>
      <w:r>
        <w:t>Mediante</w:t>
      </w:r>
      <w:r>
        <w:rPr>
          <w:spacing w:val="-6"/>
        </w:rPr>
        <w:t xml:space="preserve"> </w:t>
      </w:r>
      <w:r>
        <w:t>el</w:t>
      </w:r>
      <w:r>
        <w:rPr>
          <w:spacing w:val="-4"/>
        </w:rPr>
        <w:t xml:space="preserve"> </w:t>
      </w:r>
      <w:r>
        <w:t>Decreto</w:t>
      </w:r>
      <w:r>
        <w:rPr>
          <w:spacing w:val="-5"/>
        </w:rPr>
        <w:t xml:space="preserve"> </w:t>
      </w:r>
      <w:r>
        <w:t>2469</w:t>
      </w:r>
      <w:r>
        <w:rPr>
          <w:spacing w:val="-6"/>
        </w:rPr>
        <w:t xml:space="preserve"> </w:t>
      </w:r>
      <w:r>
        <w:t>de</w:t>
      </w:r>
      <w:r>
        <w:rPr>
          <w:spacing w:val="-4"/>
        </w:rPr>
        <w:t xml:space="preserve"> </w:t>
      </w:r>
      <w:r>
        <w:t>2018,</w:t>
      </w:r>
      <w:r>
        <w:rPr>
          <w:spacing w:val="-6"/>
        </w:rPr>
        <w:t xml:space="preserve"> </w:t>
      </w:r>
      <w:r>
        <w:t>se</w:t>
      </w:r>
      <w:r>
        <w:rPr>
          <w:spacing w:val="-6"/>
        </w:rPr>
        <w:t xml:space="preserve"> </w:t>
      </w:r>
      <w:r>
        <w:t>modifican</w:t>
      </w:r>
      <w:r>
        <w:rPr>
          <w:spacing w:val="-5"/>
        </w:rPr>
        <w:t xml:space="preserve"> </w:t>
      </w:r>
      <w:r>
        <w:t>y</w:t>
      </w:r>
      <w:r>
        <w:rPr>
          <w:spacing w:val="-4"/>
        </w:rPr>
        <w:t xml:space="preserve"> </w:t>
      </w:r>
      <w:r>
        <w:t>adicionan</w:t>
      </w:r>
      <w:r>
        <w:rPr>
          <w:spacing w:val="-5"/>
        </w:rPr>
        <w:t xml:space="preserve"> </w:t>
      </w:r>
      <w:r>
        <w:t>algunos</w:t>
      </w:r>
      <w:r>
        <w:rPr>
          <w:spacing w:val="-4"/>
        </w:rPr>
        <w:t xml:space="preserve"> </w:t>
      </w:r>
      <w:r>
        <w:t>artículos</w:t>
      </w:r>
      <w:r>
        <w:rPr>
          <w:spacing w:val="-4"/>
        </w:rPr>
        <w:t xml:space="preserve"> </w:t>
      </w:r>
      <w:r>
        <w:t>del</w:t>
      </w:r>
      <w:r>
        <w:rPr>
          <w:spacing w:val="-4"/>
        </w:rPr>
        <w:t xml:space="preserve"> </w:t>
      </w:r>
      <w:r>
        <w:t>Título</w:t>
      </w:r>
      <w:r>
        <w:rPr>
          <w:spacing w:val="-6"/>
        </w:rPr>
        <w:t xml:space="preserve"> </w:t>
      </w:r>
      <w:r>
        <w:t>5</w:t>
      </w:r>
      <w:r>
        <w:rPr>
          <w:spacing w:val="-4"/>
        </w:rPr>
        <w:t xml:space="preserve"> </w:t>
      </w:r>
      <w:r>
        <w:t>de la Parte 6 del Libro 1 del Decreto 1625 de 2016 Único Reglamentario en Materia Tributaria.</w:t>
      </w:r>
    </w:p>
    <w:p w14:paraId="6B0008CF" w14:textId="77777777" w:rsidR="00CF4263" w:rsidRDefault="00CF4263">
      <w:pPr>
        <w:pStyle w:val="Textoindependiente"/>
        <w:spacing w:before="1"/>
      </w:pPr>
    </w:p>
    <w:p w14:paraId="7B5EE874" w14:textId="77777777" w:rsidR="00CF4263" w:rsidRDefault="009C7402">
      <w:pPr>
        <w:pStyle w:val="Prrafodelista"/>
        <w:numPr>
          <w:ilvl w:val="0"/>
          <w:numId w:val="26"/>
        </w:numPr>
        <w:tabs>
          <w:tab w:val="left" w:pos="688"/>
        </w:tabs>
        <w:ind w:right="215"/>
        <w:jc w:val="both"/>
      </w:pPr>
      <w:r>
        <w:t xml:space="preserve">Los contribuyentes del impuesto sobre la renta y complementario podrán optar por el </w:t>
      </w:r>
      <w:r>
        <w:rPr>
          <w:spacing w:val="-2"/>
        </w:rPr>
        <w:t>mecanismo</w:t>
      </w:r>
      <w:r>
        <w:rPr>
          <w:spacing w:val="-3"/>
        </w:rPr>
        <w:t xml:space="preserve"> </w:t>
      </w:r>
      <w:r>
        <w:rPr>
          <w:spacing w:val="-2"/>
        </w:rPr>
        <w:t>de</w:t>
      </w:r>
      <w:r>
        <w:rPr>
          <w:spacing w:val="-7"/>
        </w:rPr>
        <w:t xml:space="preserve"> </w:t>
      </w:r>
      <w:r>
        <w:rPr>
          <w:spacing w:val="-2"/>
        </w:rPr>
        <w:t>pago</w:t>
      </w:r>
      <w:r>
        <w:rPr>
          <w:spacing w:val="-5"/>
        </w:rPr>
        <w:t xml:space="preserve"> </w:t>
      </w:r>
      <w:r>
        <w:rPr>
          <w:spacing w:val="-2"/>
        </w:rPr>
        <w:t>a</w:t>
      </w:r>
      <w:r>
        <w:rPr>
          <w:spacing w:val="-4"/>
        </w:rPr>
        <w:t xml:space="preserve"> </w:t>
      </w:r>
      <w:r>
        <w:rPr>
          <w:spacing w:val="-2"/>
        </w:rPr>
        <w:t>través</w:t>
      </w:r>
      <w:r>
        <w:rPr>
          <w:spacing w:val="-4"/>
        </w:rPr>
        <w:t xml:space="preserve"> </w:t>
      </w:r>
      <w:r>
        <w:rPr>
          <w:spacing w:val="-2"/>
        </w:rPr>
        <w:t>de</w:t>
      </w:r>
      <w:r>
        <w:rPr>
          <w:spacing w:val="-3"/>
        </w:rPr>
        <w:t xml:space="preserve"> </w:t>
      </w:r>
      <w:r>
        <w:rPr>
          <w:spacing w:val="-2"/>
        </w:rPr>
        <w:t>OBRAS</w:t>
      </w:r>
      <w:r>
        <w:rPr>
          <w:spacing w:val="-8"/>
        </w:rPr>
        <w:t xml:space="preserve"> </w:t>
      </w:r>
      <w:r>
        <w:rPr>
          <w:spacing w:val="-2"/>
        </w:rPr>
        <w:t>POR</w:t>
      </w:r>
      <w:r>
        <w:rPr>
          <w:spacing w:val="-4"/>
        </w:rPr>
        <w:t xml:space="preserve"> </w:t>
      </w:r>
      <w:r>
        <w:rPr>
          <w:spacing w:val="-2"/>
        </w:rPr>
        <w:t>IMPUESTOS</w:t>
      </w:r>
      <w:r>
        <w:rPr>
          <w:spacing w:val="-5"/>
        </w:rPr>
        <w:t xml:space="preserve"> </w:t>
      </w:r>
      <w:r>
        <w:rPr>
          <w:spacing w:val="-2"/>
        </w:rPr>
        <w:t>en</w:t>
      </w:r>
      <w:r>
        <w:rPr>
          <w:spacing w:val="-4"/>
        </w:rPr>
        <w:t xml:space="preserve"> </w:t>
      </w:r>
      <w:r>
        <w:rPr>
          <w:spacing w:val="-2"/>
        </w:rPr>
        <w:t>las</w:t>
      </w:r>
      <w:r>
        <w:rPr>
          <w:spacing w:val="-4"/>
        </w:rPr>
        <w:t xml:space="preserve"> </w:t>
      </w:r>
      <w:r>
        <w:rPr>
          <w:spacing w:val="-2"/>
        </w:rPr>
        <w:t>diferentes</w:t>
      </w:r>
      <w:r>
        <w:rPr>
          <w:spacing w:val="-3"/>
        </w:rPr>
        <w:t xml:space="preserve"> </w:t>
      </w:r>
      <w:r>
        <w:rPr>
          <w:spacing w:val="-2"/>
        </w:rPr>
        <w:t>zonas</w:t>
      </w:r>
      <w:r>
        <w:rPr>
          <w:spacing w:val="-7"/>
        </w:rPr>
        <w:t xml:space="preserve"> </w:t>
      </w:r>
      <w:r>
        <w:rPr>
          <w:spacing w:val="-2"/>
        </w:rPr>
        <w:t>más</w:t>
      </w:r>
      <w:r>
        <w:rPr>
          <w:spacing w:val="-4"/>
        </w:rPr>
        <w:t xml:space="preserve"> </w:t>
      </w:r>
      <w:r>
        <w:rPr>
          <w:spacing w:val="-2"/>
        </w:rPr>
        <w:t xml:space="preserve">afectadas </w:t>
      </w:r>
      <w:r>
        <w:t>por el conflicto armado – ZOMAC.</w:t>
      </w:r>
    </w:p>
    <w:p w14:paraId="0308A2B4" w14:textId="77777777" w:rsidR="00CF4263" w:rsidRDefault="009C7402">
      <w:pPr>
        <w:pStyle w:val="Prrafodelista"/>
        <w:numPr>
          <w:ilvl w:val="0"/>
          <w:numId w:val="26"/>
        </w:numPr>
        <w:tabs>
          <w:tab w:val="left" w:pos="688"/>
        </w:tabs>
        <w:spacing w:before="268"/>
        <w:ind w:right="214"/>
        <w:jc w:val="both"/>
      </w:pPr>
      <w:r>
        <w:t>Los proyectos de inversión OBRAS POR IMPUESTOS, deberán tener como objeto la construcción, mejoramiento, optimización o ampliación de infraestructura y/o dotación requerida para el suministro de los servicios de agua potable, alcantarillado, energía, salud pública, educación pública y la construcción y/o reparación de infraestructura vial en los municipios ubicados en las zonas más afectadas por el conflicto armado – ZOMAC.</w:t>
      </w:r>
    </w:p>
    <w:p w14:paraId="7D5690E7" w14:textId="77777777" w:rsidR="00CF4263" w:rsidRDefault="009C7402">
      <w:pPr>
        <w:pStyle w:val="Prrafodelista"/>
        <w:numPr>
          <w:ilvl w:val="0"/>
          <w:numId w:val="26"/>
        </w:numPr>
        <w:tabs>
          <w:tab w:val="left" w:pos="688"/>
        </w:tabs>
        <w:spacing w:before="268"/>
        <w:ind w:right="219"/>
        <w:jc w:val="both"/>
      </w:pPr>
      <w:r>
        <w:t>Los</w:t>
      </w:r>
      <w:r>
        <w:rPr>
          <w:spacing w:val="-7"/>
        </w:rPr>
        <w:t xml:space="preserve"> </w:t>
      </w:r>
      <w:r>
        <w:t>contribuyentes</w:t>
      </w:r>
      <w:r>
        <w:rPr>
          <w:spacing w:val="-5"/>
        </w:rPr>
        <w:t xml:space="preserve"> </w:t>
      </w:r>
      <w:r>
        <w:t>serán</w:t>
      </w:r>
      <w:r>
        <w:rPr>
          <w:spacing w:val="-6"/>
        </w:rPr>
        <w:t xml:space="preserve"> </w:t>
      </w:r>
      <w:r>
        <w:t>responsables</w:t>
      </w:r>
      <w:r>
        <w:rPr>
          <w:spacing w:val="-7"/>
        </w:rPr>
        <w:t xml:space="preserve"> </w:t>
      </w:r>
      <w:r>
        <w:t>de</w:t>
      </w:r>
      <w:r>
        <w:rPr>
          <w:spacing w:val="-5"/>
        </w:rPr>
        <w:t xml:space="preserve"> </w:t>
      </w:r>
      <w:r>
        <w:t>la</w:t>
      </w:r>
      <w:r>
        <w:rPr>
          <w:spacing w:val="-6"/>
        </w:rPr>
        <w:t xml:space="preserve"> </w:t>
      </w:r>
      <w:r>
        <w:t>celebración</w:t>
      </w:r>
      <w:r>
        <w:rPr>
          <w:spacing w:val="-6"/>
        </w:rPr>
        <w:t xml:space="preserve"> </w:t>
      </w:r>
      <w:r>
        <w:t>de</w:t>
      </w:r>
      <w:r>
        <w:rPr>
          <w:spacing w:val="-5"/>
        </w:rPr>
        <w:t xml:space="preserve"> </w:t>
      </w:r>
      <w:r>
        <w:t>los</w:t>
      </w:r>
      <w:r>
        <w:rPr>
          <w:spacing w:val="-5"/>
        </w:rPr>
        <w:t xml:space="preserve"> </w:t>
      </w:r>
      <w:r>
        <w:t>contratos</w:t>
      </w:r>
      <w:r>
        <w:rPr>
          <w:spacing w:val="-5"/>
        </w:rPr>
        <w:t xml:space="preserve"> </w:t>
      </w:r>
      <w:r>
        <w:t>para</w:t>
      </w:r>
      <w:r>
        <w:rPr>
          <w:spacing w:val="-7"/>
        </w:rPr>
        <w:t xml:space="preserve"> </w:t>
      </w:r>
      <w:r>
        <w:t>la</w:t>
      </w:r>
      <w:r>
        <w:rPr>
          <w:spacing w:val="-7"/>
        </w:rPr>
        <w:t xml:space="preserve"> </w:t>
      </w:r>
      <w:r>
        <w:t>preparación planeación y ejecución de los proyectos de OBRAS POR IMPUESTOS, de acuerdo con la legislación privada.</w:t>
      </w:r>
    </w:p>
    <w:p w14:paraId="7D01F2FD" w14:textId="77777777" w:rsidR="00CF4263" w:rsidRDefault="00CF4263">
      <w:pPr>
        <w:pStyle w:val="Textoindependiente"/>
        <w:spacing w:before="1"/>
      </w:pPr>
    </w:p>
    <w:p w14:paraId="4ED3DB9B" w14:textId="4FE277D7" w:rsidR="00CF4263" w:rsidRPr="00832F52" w:rsidRDefault="009C7402" w:rsidP="00832F52">
      <w:pPr>
        <w:pStyle w:val="Prrafodelista"/>
        <w:numPr>
          <w:ilvl w:val="0"/>
          <w:numId w:val="26"/>
        </w:numPr>
        <w:tabs>
          <w:tab w:val="left" w:pos="688"/>
        </w:tabs>
        <w:ind w:right="214"/>
        <w:jc w:val="both"/>
        <w:rPr>
          <w:i/>
        </w:rPr>
      </w:pPr>
      <w:r>
        <w:t xml:space="preserve">De acuerdo con Decreto 1915 de 2017, en su artículo 1.6.5.3.4.2, </w:t>
      </w:r>
      <w:r w:rsidR="00832F52" w:rsidRPr="00832F52">
        <w:rPr>
          <w:b/>
        </w:rPr>
        <w:t>REFORESTADORA ANDINA S.A. (NIT 890316958-7), CARTONES Y PAPELES S.A. PAPELSA (NIT 890925108-6) Y COMPAÑÍA COLOMBIANA DE EMPAQUES BATES S.A. COLOMBATES</w:t>
      </w:r>
      <w:r w:rsidR="00832F52">
        <w:rPr>
          <w:b/>
        </w:rPr>
        <w:t xml:space="preserve"> (NIT</w:t>
      </w:r>
      <w:r w:rsidR="0096207F">
        <w:rPr>
          <w:b/>
        </w:rPr>
        <w:t xml:space="preserve"> </w:t>
      </w:r>
      <w:r w:rsidR="00832F52" w:rsidRPr="00832F52">
        <w:rPr>
          <w:b/>
        </w:rPr>
        <w:t>860002537</w:t>
      </w:r>
      <w:r w:rsidR="0096207F">
        <w:rPr>
          <w:b/>
        </w:rPr>
        <w:t>-2)</w:t>
      </w:r>
      <w:r w:rsidRPr="00832F52">
        <w:rPr>
          <w:b/>
        </w:rPr>
        <w:t>,</w:t>
      </w:r>
      <w:r w:rsidRPr="00832F52">
        <w:rPr>
          <w:b/>
          <w:spacing w:val="-1"/>
        </w:rPr>
        <w:t xml:space="preserve"> </w:t>
      </w:r>
      <w:r>
        <w:t>celebraron</w:t>
      </w:r>
      <w:r w:rsidRPr="00832F52">
        <w:rPr>
          <w:spacing w:val="-2"/>
        </w:rPr>
        <w:t xml:space="preserve"> </w:t>
      </w:r>
      <w:r w:rsidR="0096207F">
        <w:t>un</w:t>
      </w:r>
      <w:r w:rsidRPr="00832F52">
        <w:rPr>
          <w:spacing w:val="-2"/>
        </w:rPr>
        <w:t xml:space="preserve"> </w:t>
      </w:r>
      <w:r>
        <w:t>contrato de Fiducia</w:t>
      </w:r>
      <w:r w:rsidRPr="00832F52">
        <w:rPr>
          <w:spacing w:val="-2"/>
        </w:rPr>
        <w:t xml:space="preserve"> </w:t>
      </w:r>
      <w:r>
        <w:t xml:space="preserve">Mercantil </w:t>
      </w:r>
      <w:r w:rsidR="0096207F">
        <w:t>con Fiduciaria Corficolombiana S.A.</w:t>
      </w:r>
      <w:r>
        <w:t xml:space="preserve">, el día </w:t>
      </w:r>
      <w:r w:rsidR="0096207F">
        <w:t>treinta</w:t>
      </w:r>
      <w:r>
        <w:t xml:space="preserve"> (</w:t>
      </w:r>
      <w:r w:rsidR="0096207F">
        <w:t>30</w:t>
      </w:r>
      <w:r>
        <w:t>) de</w:t>
      </w:r>
      <w:r w:rsidR="0096207F">
        <w:t xml:space="preserve"> mayo</w:t>
      </w:r>
      <w:r>
        <w:t xml:space="preserve"> de 2023, el cual tiene por objeto: </w:t>
      </w:r>
      <w:r w:rsidRPr="00832F52">
        <w:rPr>
          <w:i/>
        </w:rPr>
        <w:t xml:space="preserve">“(…)El </w:t>
      </w:r>
      <w:r w:rsidRPr="00832F52">
        <w:rPr>
          <w:b/>
          <w:i/>
        </w:rPr>
        <w:t xml:space="preserve">CONTRATO </w:t>
      </w:r>
      <w:r w:rsidRPr="00832F52">
        <w:rPr>
          <w:i/>
        </w:rPr>
        <w:t>tiene por</w:t>
      </w:r>
      <w:r w:rsidRPr="00832F52">
        <w:rPr>
          <w:i/>
          <w:spacing w:val="-1"/>
        </w:rPr>
        <w:t xml:space="preserve"> </w:t>
      </w:r>
      <w:r w:rsidRPr="00832F52">
        <w:rPr>
          <w:i/>
        </w:rPr>
        <w:t>objeto</w:t>
      </w:r>
      <w:r w:rsidR="008A0CFE">
        <w:rPr>
          <w:i/>
        </w:rPr>
        <w:t xml:space="preserve"> que la fiduciaria reciba, administre y destine los recursos exclusivamente a realizar pagos, de conformidad con las instrucciones que por escrito imparta el gerente del proyecto y en su caso, el interventor del proyecto .</w:t>
      </w:r>
      <w:r w:rsidRPr="00832F52">
        <w:rPr>
          <w:i/>
        </w:rPr>
        <w:t>”</w:t>
      </w:r>
    </w:p>
    <w:p w14:paraId="309CA15A" w14:textId="77777777" w:rsidR="00CF4263" w:rsidRDefault="00CF4263">
      <w:pPr>
        <w:pStyle w:val="Textoindependiente"/>
        <w:spacing w:before="1"/>
        <w:rPr>
          <w:i/>
        </w:rPr>
      </w:pPr>
    </w:p>
    <w:p w14:paraId="3E8599DE" w14:textId="66762326" w:rsidR="00CF4263" w:rsidRPr="00C53A88" w:rsidRDefault="009C7402" w:rsidP="00C53A88">
      <w:pPr>
        <w:pStyle w:val="Prrafodelista"/>
        <w:numPr>
          <w:ilvl w:val="0"/>
          <w:numId w:val="26"/>
        </w:numPr>
        <w:tabs>
          <w:tab w:val="left" w:pos="688"/>
        </w:tabs>
        <w:spacing w:before="93" w:line="267" w:lineRule="exact"/>
        <w:ind w:right="214"/>
        <w:jc w:val="both"/>
        <w:rPr>
          <w:b/>
          <w:i/>
        </w:rPr>
      </w:pPr>
      <w:r>
        <w:lastRenderedPageBreak/>
        <w:t xml:space="preserve">Señalado lo anterior, </w:t>
      </w:r>
      <w:r w:rsidR="008E3F8A">
        <w:t>FIDUCIARIA CORFICOLOMBIANA</w:t>
      </w:r>
      <w:r>
        <w:t xml:space="preserve"> S.A., como vocera y administradora del </w:t>
      </w:r>
      <w:r w:rsidR="00114A2E">
        <w:rPr>
          <w:b/>
        </w:rPr>
        <w:t>FIDEICOMISO</w:t>
      </w:r>
      <w:r w:rsidRPr="00C53A88">
        <w:rPr>
          <w:b/>
          <w:spacing w:val="80"/>
        </w:rPr>
        <w:t xml:space="preserve"> </w:t>
      </w:r>
      <w:r w:rsidR="008E3F8A" w:rsidRPr="00C53A88">
        <w:rPr>
          <w:b/>
        </w:rPr>
        <w:t xml:space="preserve">OXI CAJIBÍO </w:t>
      </w:r>
      <w:r w:rsidR="008E3F8A" w:rsidRPr="00C53A88">
        <w:rPr>
          <w:bCs/>
        </w:rPr>
        <w:t>se</w:t>
      </w:r>
      <w:r w:rsidR="008E3F8A" w:rsidRPr="00C53A88">
        <w:rPr>
          <w:b/>
        </w:rPr>
        <w:t xml:space="preserve"> </w:t>
      </w:r>
      <w:r>
        <w:t>encargará</w:t>
      </w:r>
      <w:r w:rsidRPr="00C53A88">
        <w:rPr>
          <w:spacing w:val="46"/>
        </w:rPr>
        <w:t xml:space="preserve"> </w:t>
      </w:r>
      <w:r>
        <w:t>de</w:t>
      </w:r>
      <w:r w:rsidRPr="00C53A88">
        <w:rPr>
          <w:spacing w:val="47"/>
        </w:rPr>
        <w:t xml:space="preserve"> </w:t>
      </w:r>
      <w:r>
        <w:t>adelantar</w:t>
      </w:r>
      <w:r w:rsidRPr="00C53A88">
        <w:rPr>
          <w:spacing w:val="47"/>
        </w:rPr>
        <w:t xml:space="preserve"> </w:t>
      </w:r>
      <w:r>
        <w:t>las</w:t>
      </w:r>
      <w:r w:rsidRPr="00C53A88">
        <w:rPr>
          <w:spacing w:val="47"/>
        </w:rPr>
        <w:t xml:space="preserve"> </w:t>
      </w:r>
      <w:r>
        <w:t>gestiones</w:t>
      </w:r>
      <w:r w:rsidRPr="00C53A88">
        <w:rPr>
          <w:spacing w:val="47"/>
        </w:rPr>
        <w:t xml:space="preserve"> </w:t>
      </w:r>
      <w:r>
        <w:t>para</w:t>
      </w:r>
      <w:r w:rsidRPr="00C53A88">
        <w:rPr>
          <w:spacing w:val="44"/>
        </w:rPr>
        <w:t xml:space="preserve"> </w:t>
      </w:r>
      <w:r>
        <w:t>el</w:t>
      </w:r>
      <w:r w:rsidRPr="00C53A88">
        <w:rPr>
          <w:spacing w:val="47"/>
        </w:rPr>
        <w:t xml:space="preserve"> </w:t>
      </w:r>
      <w:r>
        <w:t>proceso</w:t>
      </w:r>
      <w:r w:rsidRPr="00C53A88">
        <w:rPr>
          <w:spacing w:val="48"/>
        </w:rPr>
        <w:t xml:space="preserve"> </w:t>
      </w:r>
      <w:r>
        <w:t>de</w:t>
      </w:r>
      <w:r w:rsidRPr="00C53A88">
        <w:rPr>
          <w:spacing w:val="45"/>
        </w:rPr>
        <w:t xml:space="preserve"> </w:t>
      </w:r>
      <w:r>
        <w:t>contratación</w:t>
      </w:r>
      <w:r w:rsidRPr="00C53A88">
        <w:rPr>
          <w:spacing w:val="47"/>
        </w:rPr>
        <w:t xml:space="preserve"> </w:t>
      </w:r>
      <w:r>
        <w:t>en</w:t>
      </w:r>
      <w:r w:rsidRPr="00C53A88">
        <w:rPr>
          <w:spacing w:val="47"/>
        </w:rPr>
        <w:t xml:space="preserve"> </w:t>
      </w:r>
      <w:r w:rsidR="00C53A88" w:rsidRPr="00C53A88">
        <w:t>el</w:t>
      </w:r>
      <w:r w:rsidR="00C53A88">
        <w:t xml:space="preserve"> </w:t>
      </w:r>
      <w:r w:rsidRPr="00C53A88">
        <w:t>proyecto</w:t>
      </w:r>
      <w:r w:rsidR="00C53A88">
        <w:t xml:space="preserve"> “MEJORAMIENTO Y DOTACION DE INFRAESTRUCTURA EDUCATIVA DESARROLLARSE EN EL CENTRO EDUCATIVO AGROPECUARIO LA CAPILLA, SEDE PRINCIPAL, DE LA INSTITUCION EDUCATIVA AGROPECUARIA LA CAPILLA, MUNICIPIO DE CAJIBÍO DEPARTAMENTO DEL CAUCA”</w:t>
      </w:r>
      <w:r w:rsidRPr="00C53A88">
        <w:rPr>
          <w:b/>
          <w:i/>
        </w:rPr>
        <w:t xml:space="preserve"> - BPIN 20</w:t>
      </w:r>
      <w:r w:rsidR="00C53A88">
        <w:rPr>
          <w:b/>
          <w:i/>
        </w:rPr>
        <w:t>200214000118</w:t>
      </w:r>
      <w:r w:rsidRPr="00C53A88">
        <w:rPr>
          <w:b/>
          <w:i/>
        </w:rPr>
        <w:t>.”</w:t>
      </w:r>
    </w:p>
    <w:p w14:paraId="266CA16E" w14:textId="77777777" w:rsidR="00CF4263" w:rsidRDefault="00CF4263">
      <w:pPr>
        <w:pStyle w:val="Textoindependiente"/>
        <w:spacing w:before="1"/>
        <w:rPr>
          <w:b/>
          <w:i/>
        </w:rPr>
      </w:pPr>
    </w:p>
    <w:p w14:paraId="3079D340" w14:textId="77777777" w:rsidR="00CF4263" w:rsidRDefault="009C7402">
      <w:pPr>
        <w:pStyle w:val="Ttulo1"/>
        <w:numPr>
          <w:ilvl w:val="1"/>
          <w:numId w:val="27"/>
        </w:numPr>
        <w:tabs>
          <w:tab w:val="left" w:pos="697"/>
        </w:tabs>
        <w:spacing w:before="1"/>
        <w:ind w:left="697" w:hanging="575"/>
      </w:pPr>
      <w:bookmarkStart w:id="4" w:name="_bookmark2"/>
      <w:bookmarkEnd w:id="4"/>
      <w:r>
        <w:t>DEFINICIONES</w:t>
      </w:r>
      <w:r>
        <w:rPr>
          <w:spacing w:val="-5"/>
        </w:rPr>
        <w:t xml:space="preserve"> </w:t>
      </w:r>
      <w:r>
        <w:t>Y</w:t>
      </w:r>
      <w:r>
        <w:rPr>
          <w:spacing w:val="-6"/>
        </w:rPr>
        <w:t xml:space="preserve"> </w:t>
      </w:r>
      <w:r>
        <w:rPr>
          <w:spacing w:val="-2"/>
        </w:rPr>
        <w:t>SIGLAS</w:t>
      </w:r>
    </w:p>
    <w:p w14:paraId="4CAA135E" w14:textId="77777777" w:rsidR="00CF4263" w:rsidRDefault="00CF4263">
      <w:pPr>
        <w:pStyle w:val="Textoindependiente"/>
        <w:spacing w:before="41"/>
        <w:rPr>
          <w:b/>
        </w:rPr>
      </w:pPr>
    </w:p>
    <w:p w14:paraId="33B5E42D" w14:textId="77777777" w:rsidR="00CF4263" w:rsidRDefault="009C7402">
      <w:pPr>
        <w:pStyle w:val="Prrafodelista"/>
        <w:numPr>
          <w:ilvl w:val="0"/>
          <w:numId w:val="25"/>
        </w:numPr>
        <w:tabs>
          <w:tab w:val="left" w:pos="623"/>
        </w:tabs>
        <w:ind w:right="213"/>
        <w:jc w:val="both"/>
      </w:pPr>
      <w:r>
        <w:rPr>
          <w:b/>
        </w:rPr>
        <w:t xml:space="preserve">Adenda: </w:t>
      </w:r>
      <w:r>
        <w:t>Es el documento mediante el cual, la Entidad Contratante puede modificar los Términos de Referencia del proceso de selección. Las adendas se expiden antes del vencimiento del plazo para presentar ofertas por parte de los oferentes. Así mismo, el Cronograma de los Términos de Referencia podrá ser modificado mediante adenda, una vez vencido el término para la presentación de ofertas y antes de la aceptación de oferta.</w:t>
      </w:r>
    </w:p>
    <w:p w14:paraId="63FF62D2" w14:textId="77777777" w:rsidR="00CF4263" w:rsidRDefault="00CF4263">
      <w:pPr>
        <w:pStyle w:val="Textoindependiente"/>
      </w:pPr>
    </w:p>
    <w:p w14:paraId="577EEF46" w14:textId="77777777" w:rsidR="00CF4263" w:rsidRDefault="009C7402">
      <w:pPr>
        <w:pStyle w:val="Prrafodelista"/>
        <w:numPr>
          <w:ilvl w:val="0"/>
          <w:numId w:val="25"/>
        </w:numPr>
        <w:tabs>
          <w:tab w:val="left" w:pos="623"/>
        </w:tabs>
        <w:ind w:right="217"/>
        <w:jc w:val="both"/>
      </w:pPr>
      <w:r>
        <w:rPr>
          <w:b/>
        </w:rPr>
        <w:t xml:space="preserve">Adjudicatario o seleccionado: </w:t>
      </w:r>
      <w:r>
        <w:t>Será el proponente habilitado jurídico, financiera, técnicamente</w:t>
      </w:r>
      <w:r>
        <w:rPr>
          <w:spacing w:val="-3"/>
        </w:rPr>
        <w:t xml:space="preserve"> </w:t>
      </w:r>
      <w:r>
        <w:t>y</w:t>
      </w:r>
      <w:r>
        <w:rPr>
          <w:spacing w:val="-5"/>
        </w:rPr>
        <w:t xml:space="preserve"> </w:t>
      </w:r>
      <w:r>
        <w:t>calificado</w:t>
      </w:r>
      <w:r>
        <w:rPr>
          <w:spacing w:val="-2"/>
        </w:rPr>
        <w:t xml:space="preserve"> </w:t>
      </w:r>
      <w:r>
        <w:t>con</w:t>
      </w:r>
      <w:r>
        <w:rPr>
          <w:spacing w:val="-4"/>
        </w:rPr>
        <w:t xml:space="preserve"> </w:t>
      </w:r>
      <w:r>
        <w:t>el</w:t>
      </w:r>
      <w:r>
        <w:rPr>
          <w:spacing w:val="-5"/>
        </w:rPr>
        <w:t xml:space="preserve"> </w:t>
      </w:r>
      <w:r>
        <w:t>mayor</w:t>
      </w:r>
      <w:r>
        <w:rPr>
          <w:spacing w:val="-3"/>
        </w:rPr>
        <w:t xml:space="preserve"> </w:t>
      </w:r>
      <w:r>
        <w:t>puntaje establecido</w:t>
      </w:r>
      <w:r>
        <w:rPr>
          <w:spacing w:val="-5"/>
        </w:rPr>
        <w:t xml:space="preserve"> </w:t>
      </w:r>
      <w:r>
        <w:t>en</w:t>
      </w:r>
      <w:r>
        <w:rPr>
          <w:spacing w:val="-3"/>
        </w:rPr>
        <w:t xml:space="preserve"> </w:t>
      </w:r>
      <w:r>
        <w:t>los</w:t>
      </w:r>
      <w:r>
        <w:rPr>
          <w:spacing w:val="-6"/>
        </w:rPr>
        <w:t xml:space="preserve"> </w:t>
      </w:r>
      <w:r>
        <w:t>términos</w:t>
      </w:r>
      <w:r>
        <w:rPr>
          <w:spacing w:val="-3"/>
        </w:rPr>
        <w:t xml:space="preserve"> </w:t>
      </w:r>
      <w:r>
        <w:t>de</w:t>
      </w:r>
      <w:r>
        <w:rPr>
          <w:spacing w:val="-3"/>
        </w:rPr>
        <w:t xml:space="preserve"> </w:t>
      </w:r>
      <w:r>
        <w:t>referencia</w:t>
      </w:r>
      <w:r>
        <w:rPr>
          <w:spacing w:val="-3"/>
        </w:rPr>
        <w:t xml:space="preserve"> </w:t>
      </w:r>
      <w:r>
        <w:t>con el cual se celebrará el respectivo contrato.</w:t>
      </w:r>
    </w:p>
    <w:p w14:paraId="3BAE3A3B" w14:textId="77777777" w:rsidR="00CF4263" w:rsidRDefault="00CF4263">
      <w:pPr>
        <w:pStyle w:val="Textoindependiente"/>
        <w:spacing w:before="3"/>
      </w:pPr>
    </w:p>
    <w:p w14:paraId="25FCAF32" w14:textId="77777777" w:rsidR="00CF4263" w:rsidRDefault="009C7402">
      <w:pPr>
        <w:pStyle w:val="Prrafodelista"/>
        <w:numPr>
          <w:ilvl w:val="0"/>
          <w:numId w:val="25"/>
        </w:numPr>
        <w:tabs>
          <w:tab w:val="left" w:pos="623"/>
        </w:tabs>
        <w:spacing w:before="1" w:line="237" w:lineRule="auto"/>
        <w:ind w:right="217"/>
        <w:jc w:val="both"/>
      </w:pPr>
      <w:r>
        <w:rPr>
          <w:b/>
        </w:rPr>
        <w:t xml:space="preserve">Anexos o formatos: </w:t>
      </w:r>
      <w:r>
        <w:t>Son el conjunto de formatos, documentos y estudios que se adjuntan a los presentes Términos de Referencia y que hacen parte integral de los mismos.</w:t>
      </w:r>
    </w:p>
    <w:p w14:paraId="69D9C8C2" w14:textId="77777777" w:rsidR="00CF4263" w:rsidRDefault="00CF4263">
      <w:pPr>
        <w:pStyle w:val="Textoindependiente"/>
        <w:spacing w:before="1"/>
      </w:pPr>
    </w:p>
    <w:p w14:paraId="62F7B223" w14:textId="77777777" w:rsidR="00CF4263" w:rsidRDefault="009C7402">
      <w:pPr>
        <w:pStyle w:val="Prrafodelista"/>
        <w:numPr>
          <w:ilvl w:val="0"/>
          <w:numId w:val="25"/>
        </w:numPr>
        <w:tabs>
          <w:tab w:val="left" w:pos="623"/>
        </w:tabs>
      </w:pPr>
      <w:r>
        <w:rPr>
          <w:b/>
        </w:rPr>
        <w:t>ART:</w:t>
      </w:r>
      <w:r>
        <w:rPr>
          <w:b/>
          <w:spacing w:val="-4"/>
        </w:rPr>
        <w:t xml:space="preserve"> </w:t>
      </w:r>
      <w:r>
        <w:t>Agencia</w:t>
      </w:r>
      <w:r>
        <w:rPr>
          <w:spacing w:val="-3"/>
        </w:rPr>
        <w:t xml:space="preserve"> </w:t>
      </w:r>
      <w:r>
        <w:t>de</w:t>
      </w:r>
      <w:r>
        <w:rPr>
          <w:spacing w:val="-4"/>
        </w:rPr>
        <w:t xml:space="preserve"> </w:t>
      </w:r>
      <w:r>
        <w:t>Renovación</w:t>
      </w:r>
      <w:r>
        <w:rPr>
          <w:spacing w:val="-4"/>
        </w:rPr>
        <w:t xml:space="preserve"> </w:t>
      </w:r>
      <w:r>
        <w:t>del</w:t>
      </w:r>
      <w:r>
        <w:rPr>
          <w:spacing w:val="-3"/>
        </w:rPr>
        <w:t xml:space="preserve"> </w:t>
      </w:r>
      <w:r>
        <w:rPr>
          <w:spacing w:val="-2"/>
        </w:rPr>
        <w:t>Territorio.</w:t>
      </w:r>
    </w:p>
    <w:p w14:paraId="5379C5A0" w14:textId="77777777" w:rsidR="00CF4263" w:rsidRDefault="00CF4263">
      <w:pPr>
        <w:pStyle w:val="Textoindependiente"/>
        <w:spacing w:before="1"/>
      </w:pPr>
    </w:p>
    <w:p w14:paraId="019F6DF6" w14:textId="77777777" w:rsidR="00CF4263" w:rsidRDefault="009C7402">
      <w:pPr>
        <w:pStyle w:val="Prrafodelista"/>
        <w:numPr>
          <w:ilvl w:val="0"/>
          <w:numId w:val="25"/>
        </w:numPr>
        <w:tabs>
          <w:tab w:val="left" w:pos="623"/>
        </w:tabs>
        <w:ind w:right="219"/>
        <w:jc w:val="both"/>
      </w:pPr>
      <w:r>
        <w:rPr>
          <w:b/>
        </w:rPr>
        <w:t xml:space="preserve">Certificado de Disponibilidad Presupuestal: </w:t>
      </w:r>
      <w:r>
        <w:t>Documento mediante el cual, se garantiza el principio de</w:t>
      </w:r>
      <w:r>
        <w:rPr>
          <w:spacing w:val="-2"/>
        </w:rPr>
        <w:t xml:space="preserve"> </w:t>
      </w:r>
      <w:r>
        <w:t>legalidad</w:t>
      </w:r>
      <w:r>
        <w:rPr>
          <w:spacing w:val="-3"/>
        </w:rPr>
        <w:t xml:space="preserve"> </w:t>
      </w:r>
      <w:r>
        <w:t>del</w:t>
      </w:r>
      <w:r>
        <w:rPr>
          <w:spacing w:val="-2"/>
        </w:rPr>
        <w:t xml:space="preserve"> </w:t>
      </w:r>
      <w:r>
        <w:t>gasto,</w:t>
      </w:r>
      <w:r>
        <w:rPr>
          <w:spacing w:val="-2"/>
        </w:rPr>
        <w:t xml:space="preserve"> </w:t>
      </w:r>
      <w:r>
        <w:t>es decir,</w:t>
      </w:r>
      <w:r>
        <w:rPr>
          <w:spacing w:val="-2"/>
        </w:rPr>
        <w:t xml:space="preserve"> </w:t>
      </w:r>
      <w:r>
        <w:t>la</w:t>
      </w:r>
      <w:r>
        <w:rPr>
          <w:spacing w:val="-2"/>
        </w:rPr>
        <w:t xml:space="preserve"> </w:t>
      </w:r>
      <w:r>
        <w:t>existencia</w:t>
      </w:r>
      <w:r>
        <w:rPr>
          <w:spacing w:val="-5"/>
        </w:rPr>
        <w:t xml:space="preserve"> </w:t>
      </w:r>
      <w:r>
        <w:t>del rubro</w:t>
      </w:r>
      <w:r>
        <w:rPr>
          <w:spacing w:val="-4"/>
        </w:rPr>
        <w:t xml:space="preserve"> </w:t>
      </w:r>
      <w:r>
        <w:t>y la</w:t>
      </w:r>
      <w:r>
        <w:rPr>
          <w:spacing w:val="-3"/>
        </w:rPr>
        <w:t xml:space="preserve"> </w:t>
      </w:r>
      <w:r>
        <w:t>apropiación</w:t>
      </w:r>
      <w:r>
        <w:rPr>
          <w:spacing w:val="-6"/>
        </w:rPr>
        <w:t xml:space="preserve"> </w:t>
      </w:r>
      <w:r>
        <w:t>presupuestal suficiente para atender un determinado gasto, el cual es expedido por la Coordinación de Negocios,</w:t>
      </w:r>
      <w:r>
        <w:rPr>
          <w:spacing w:val="-2"/>
        </w:rPr>
        <w:t xml:space="preserve"> </w:t>
      </w:r>
      <w:r>
        <w:t>y</w:t>
      </w:r>
      <w:r>
        <w:rPr>
          <w:spacing w:val="-1"/>
        </w:rPr>
        <w:t xml:space="preserve"> </w:t>
      </w:r>
      <w:r>
        <w:t>con</w:t>
      </w:r>
      <w:r>
        <w:rPr>
          <w:spacing w:val="-3"/>
        </w:rPr>
        <w:t xml:space="preserve"> </w:t>
      </w:r>
      <w:r>
        <w:t>él</w:t>
      </w:r>
      <w:r>
        <w:rPr>
          <w:spacing w:val="-2"/>
        </w:rPr>
        <w:t xml:space="preserve"> </w:t>
      </w:r>
      <w:r>
        <w:t>se</w:t>
      </w:r>
      <w:r>
        <w:rPr>
          <w:spacing w:val="-2"/>
        </w:rPr>
        <w:t xml:space="preserve"> </w:t>
      </w:r>
      <w:r>
        <w:t>garantiza la</w:t>
      </w:r>
      <w:r>
        <w:rPr>
          <w:spacing w:val="-2"/>
        </w:rPr>
        <w:t xml:space="preserve"> </w:t>
      </w:r>
      <w:r>
        <w:t>existencia de apropiación presupuestal</w:t>
      </w:r>
      <w:r>
        <w:rPr>
          <w:spacing w:val="-2"/>
        </w:rPr>
        <w:t xml:space="preserve"> </w:t>
      </w:r>
      <w:r>
        <w:t>disponible y</w:t>
      </w:r>
      <w:r>
        <w:rPr>
          <w:spacing w:val="-1"/>
        </w:rPr>
        <w:t xml:space="preserve"> </w:t>
      </w:r>
      <w:r>
        <w:t>libre</w:t>
      </w:r>
      <w:r>
        <w:rPr>
          <w:spacing w:val="-2"/>
        </w:rPr>
        <w:t xml:space="preserve"> </w:t>
      </w:r>
      <w:r>
        <w:t xml:space="preserve">de </w:t>
      </w:r>
      <w:r>
        <w:rPr>
          <w:spacing w:val="-2"/>
        </w:rPr>
        <w:t>afectación.</w:t>
      </w:r>
    </w:p>
    <w:p w14:paraId="5C4A19E2" w14:textId="77777777" w:rsidR="00CF4263" w:rsidRDefault="00CF4263">
      <w:pPr>
        <w:pStyle w:val="Textoindependiente"/>
      </w:pPr>
    </w:p>
    <w:p w14:paraId="21CFD0B1" w14:textId="5D2F5320" w:rsidR="00CF4263" w:rsidRDefault="009C7402">
      <w:pPr>
        <w:pStyle w:val="Prrafodelista"/>
        <w:numPr>
          <w:ilvl w:val="0"/>
          <w:numId w:val="25"/>
        </w:numPr>
        <w:tabs>
          <w:tab w:val="left" w:pos="623"/>
        </w:tabs>
        <w:ind w:right="218"/>
        <w:jc w:val="both"/>
      </w:pPr>
      <w:r>
        <w:rPr>
          <w:b/>
        </w:rPr>
        <w:t xml:space="preserve">Certificado de Registro Presupuestal: </w:t>
      </w:r>
      <w:r>
        <w:t>Documento mediante el cual, se garantiza la apropiación</w:t>
      </w:r>
      <w:r>
        <w:rPr>
          <w:spacing w:val="-8"/>
        </w:rPr>
        <w:t xml:space="preserve"> </w:t>
      </w:r>
      <w:r>
        <w:t>presupuestal</w:t>
      </w:r>
      <w:r>
        <w:rPr>
          <w:spacing w:val="-5"/>
        </w:rPr>
        <w:t xml:space="preserve"> </w:t>
      </w:r>
      <w:r>
        <w:t>de</w:t>
      </w:r>
      <w:r>
        <w:rPr>
          <w:spacing w:val="-5"/>
        </w:rPr>
        <w:t xml:space="preserve"> </w:t>
      </w:r>
      <w:r>
        <w:t>acuerdo</w:t>
      </w:r>
      <w:r>
        <w:rPr>
          <w:spacing w:val="-7"/>
        </w:rPr>
        <w:t xml:space="preserve"> </w:t>
      </w:r>
      <w:r>
        <w:t>con</w:t>
      </w:r>
      <w:r>
        <w:rPr>
          <w:spacing w:val="-6"/>
        </w:rPr>
        <w:t xml:space="preserve"> </w:t>
      </w:r>
      <w:r>
        <w:t>el</w:t>
      </w:r>
      <w:r>
        <w:rPr>
          <w:spacing w:val="-10"/>
        </w:rPr>
        <w:t xml:space="preserve"> </w:t>
      </w:r>
      <w:r>
        <w:t>valor</w:t>
      </w:r>
      <w:r>
        <w:rPr>
          <w:spacing w:val="-8"/>
        </w:rPr>
        <w:t xml:space="preserve"> </w:t>
      </w:r>
      <w:r>
        <w:t>presentado</w:t>
      </w:r>
      <w:r>
        <w:rPr>
          <w:spacing w:val="-6"/>
        </w:rPr>
        <w:t xml:space="preserve"> </w:t>
      </w:r>
      <w:r>
        <w:t>por</w:t>
      </w:r>
      <w:r>
        <w:rPr>
          <w:spacing w:val="-8"/>
        </w:rPr>
        <w:t xml:space="preserve"> </w:t>
      </w:r>
      <w:r>
        <w:t>el</w:t>
      </w:r>
      <w:r>
        <w:rPr>
          <w:spacing w:val="-8"/>
        </w:rPr>
        <w:t xml:space="preserve"> </w:t>
      </w:r>
      <w:r>
        <w:t>proponente</w:t>
      </w:r>
      <w:r>
        <w:rPr>
          <w:spacing w:val="-5"/>
        </w:rPr>
        <w:t xml:space="preserve"> </w:t>
      </w:r>
      <w:r>
        <w:t xml:space="preserve">seleccionado dentro de su oferta económica y aceptado por el comité evaluador y el Fideicomitente y que consta dentro del acta de aceptación de la oferta. El CRP es expedido por </w:t>
      </w:r>
      <w:r w:rsidR="008E3F8A">
        <w:t>FIDUCIARIA CORFICOLOMBIANA</w:t>
      </w:r>
      <w:r>
        <w:t xml:space="preserve"> S.A. como vocera y administradora del</w:t>
      </w:r>
      <w:r w:rsidR="004452F0" w:rsidRPr="004452F0">
        <w:t xml:space="preserve"> </w:t>
      </w:r>
      <w:proofErr w:type="gramStart"/>
      <w:r w:rsidR="004452F0" w:rsidRPr="001B16F9">
        <w:rPr>
          <w:b/>
          <w:bCs/>
        </w:rPr>
        <w:t>FIDEICOMISO  OXI</w:t>
      </w:r>
      <w:proofErr w:type="gramEnd"/>
      <w:r w:rsidR="004452F0" w:rsidRPr="001B16F9">
        <w:rPr>
          <w:b/>
          <w:bCs/>
        </w:rPr>
        <w:t xml:space="preserve"> CAJIBÍO</w:t>
      </w:r>
      <w:r>
        <w:t>, como requisito previo a la suscripción del Contrato.</w:t>
      </w:r>
    </w:p>
    <w:p w14:paraId="3C85D039" w14:textId="77777777" w:rsidR="00CF4263" w:rsidRDefault="00CF4263">
      <w:pPr>
        <w:pStyle w:val="Textoindependiente"/>
      </w:pPr>
    </w:p>
    <w:p w14:paraId="7491DDD7" w14:textId="77777777" w:rsidR="00CF4263" w:rsidRDefault="009C7402">
      <w:pPr>
        <w:pStyle w:val="Prrafodelista"/>
        <w:numPr>
          <w:ilvl w:val="0"/>
          <w:numId w:val="25"/>
        </w:numPr>
        <w:tabs>
          <w:tab w:val="left" w:pos="623"/>
        </w:tabs>
        <w:ind w:right="212"/>
        <w:jc w:val="both"/>
      </w:pPr>
      <w:r>
        <w:rPr>
          <w:b/>
        </w:rPr>
        <w:t xml:space="preserve">Comité Evaluador: </w:t>
      </w:r>
      <w:r>
        <w:t>Son las personas responsables del estudio de las propuestas en sus aspectos jurídicos, financieros y técnicos, de conformidad con lo establecido en los Términos de Referencia.</w:t>
      </w:r>
    </w:p>
    <w:p w14:paraId="1AF877B8" w14:textId="77777777" w:rsidR="00CF4263" w:rsidRDefault="00CF4263">
      <w:pPr>
        <w:pStyle w:val="Textoindependiente"/>
        <w:spacing w:before="1"/>
      </w:pPr>
    </w:p>
    <w:p w14:paraId="1248CA15" w14:textId="38D6468C" w:rsidR="00CF4263" w:rsidRDefault="009C7402" w:rsidP="00C53A88">
      <w:pPr>
        <w:pStyle w:val="Prrafodelista"/>
        <w:numPr>
          <w:ilvl w:val="0"/>
          <w:numId w:val="25"/>
        </w:numPr>
        <w:tabs>
          <w:tab w:val="left" w:pos="623"/>
        </w:tabs>
        <w:spacing w:before="1"/>
        <w:ind w:right="217"/>
        <w:jc w:val="both"/>
      </w:pPr>
      <w:r>
        <w:rPr>
          <w:b/>
        </w:rPr>
        <w:lastRenderedPageBreak/>
        <w:t xml:space="preserve">Consorcio: </w:t>
      </w:r>
      <w:r>
        <w:t>Forma de participación en la que dos o más personas de manera conjunta presentan</w:t>
      </w:r>
      <w:r>
        <w:rPr>
          <w:spacing w:val="-5"/>
        </w:rPr>
        <w:t xml:space="preserve"> </w:t>
      </w:r>
      <w:r>
        <w:t>una</w:t>
      </w:r>
      <w:r>
        <w:rPr>
          <w:spacing w:val="-7"/>
        </w:rPr>
        <w:t xml:space="preserve"> </w:t>
      </w:r>
      <w:r>
        <w:t>misma</w:t>
      </w:r>
      <w:r>
        <w:rPr>
          <w:spacing w:val="-4"/>
        </w:rPr>
        <w:t xml:space="preserve"> </w:t>
      </w:r>
      <w:r>
        <w:t>propuesta</w:t>
      </w:r>
      <w:r>
        <w:rPr>
          <w:spacing w:val="-4"/>
        </w:rPr>
        <w:t xml:space="preserve"> </w:t>
      </w:r>
      <w:r>
        <w:t>para</w:t>
      </w:r>
      <w:r>
        <w:rPr>
          <w:spacing w:val="-5"/>
        </w:rPr>
        <w:t xml:space="preserve"> </w:t>
      </w:r>
      <w:r>
        <w:t>la</w:t>
      </w:r>
      <w:r>
        <w:rPr>
          <w:spacing w:val="-5"/>
        </w:rPr>
        <w:t xml:space="preserve"> </w:t>
      </w:r>
      <w:r>
        <w:t>adjudicación,</w:t>
      </w:r>
      <w:r>
        <w:rPr>
          <w:spacing w:val="-6"/>
        </w:rPr>
        <w:t xml:space="preserve"> </w:t>
      </w:r>
      <w:r>
        <w:t>celebración</w:t>
      </w:r>
      <w:r>
        <w:rPr>
          <w:spacing w:val="-5"/>
        </w:rPr>
        <w:t xml:space="preserve"> </w:t>
      </w:r>
      <w:r>
        <w:t>y</w:t>
      </w:r>
      <w:r>
        <w:rPr>
          <w:spacing w:val="-6"/>
        </w:rPr>
        <w:t xml:space="preserve"> </w:t>
      </w:r>
      <w:r>
        <w:t>ejecución</w:t>
      </w:r>
      <w:r>
        <w:rPr>
          <w:spacing w:val="-5"/>
        </w:rPr>
        <w:t xml:space="preserve"> </w:t>
      </w:r>
      <w:r>
        <w:t>de</w:t>
      </w:r>
      <w:r>
        <w:rPr>
          <w:spacing w:val="-8"/>
        </w:rPr>
        <w:t xml:space="preserve"> </w:t>
      </w:r>
      <w:r>
        <w:t>un</w:t>
      </w:r>
      <w:r>
        <w:rPr>
          <w:spacing w:val="-5"/>
        </w:rPr>
        <w:t xml:space="preserve"> </w:t>
      </w:r>
      <w:r>
        <w:t>contrato, respondiendo solidariamente de todas y cada una de las obligaciones derivadas de la propuesta</w:t>
      </w:r>
      <w:r>
        <w:rPr>
          <w:spacing w:val="40"/>
        </w:rPr>
        <w:t xml:space="preserve"> </w:t>
      </w:r>
      <w:r>
        <w:t>y</w:t>
      </w:r>
      <w:r>
        <w:rPr>
          <w:spacing w:val="40"/>
        </w:rPr>
        <w:t xml:space="preserve"> </w:t>
      </w:r>
      <w:r>
        <w:t>del</w:t>
      </w:r>
      <w:r>
        <w:rPr>
          <w:spacing w:val="40"/>
        </w:rPr>
        <w:t xml:space="preserve"> </w:t>
      </w:r>
      <w:r>
        <w:t>contrato.</w:t>
      </w:r>
      <w:r>
        <w:rPr>
          <w:spacing w:val="40"/>
        </w:rPr>
        <w:t xml:space="preserve"> </w:t>
      </w:r>
      <w:r>
        <w:t>En</w:t>
      </w:r>
      <w:r>
        <w:rPr>
          <w:spacing w:val="40"/>
        </w:rPr>
        <w:t xml:space="preserve"> </w:t>
      </w:r>
      <w:r>
        <w:t>consecuencia,</w:t>
      </w:r>
      <w:r>
        <w:rPr>
          <w:spacing w:val="40"/>
        </w:rPr>
        <w:t xml:space="preserve"> </w:t>
      </w:r>
      <w:r>
        <w:t>las</w:t>
      </w:r>
      <w:r>
        <w:rPr>
          <w:spacing w:val="40"/>
        </w:rPr>
        <w:t xml:space="preserve"> </w:t>
      </w:r>
      <w:r>
        <w:t>actuaciones,</w:t>
      </w:r>
      <w:r>
        <w:rPr>
          <w:spacing w:val="40"/>
        </w:rPr>
        <w:t xml:space="preserve"> </w:t>
      </w:r>
      <w:r>
        <w:t>hechos</w:t>
      </w:r>
      <w:r>
        <w:rPr>
          <w:spacing w:val="40"/>
        </w:rPr>
        <w:t xml:space="preserve"> </w:t>
      </w:r>
      <w:r>
        <w:t>y</w:t>
      </w:r>
      <w:r>
        <w:rPr>
          <w:spacing w:val="40"/>
        </w:rPr>
        <w:t xml:space="preserve"> </w:t>
      </w:r>
      <w:r>
        <w:t>omisiones</w:t>
      </w:r>
      <w:r>
        <w:rPr>
          <w:spacing w:val="40"/>
        </w:rPr>
        <w:t xml:space="preserve"> </w:t>
      </w:r>
      <w:r>
        <w:t>que</w:t>
      </w:r>
      <w:r>
        <w:rPr>
          <w:spacing w:val="40"/>
        </w:rPr>
        <w:t xml:space="preserve"> </w:t>
      </w:r>
      <w:r>
        <w:t>se</w:t>
      </w:r>
      <w:r w:rsidR="00C53A88">
        <w:t xml:space="preserve"> p</w:t>
      </w:r>
      <w:r>
        <w:t>resenten</w:t>
      </w:r>
      <w:r w:rsidRPr="00C53A88">
        <w:rPr>
          <w:spacing w:val="-10"/>
        </w:rPr>
        <w:t xml:space="preserve"> </w:t>
      </w:r>
      <w:r>
        <w:t>en</w:t>
      </w:r>
      <w:r w:rsidRPr="00C53A88">
        <w:rPr>
          <w:spacing w:val="-7"/>
        </w:rPr>
        <w:t xml:space="preserve"> </w:t>
      </w:r>
      <w:r>
        <w:t>desarrollo</w:t>
      </w:r>
      <w:r w:rsidRPr="00C53A88">
        <w:rPr>
          <w:spacing w:val="-6"/>
        </w:rPr>
        <w:t xml:space="preserve"> </w:t>
      </w:r>
      <w:r>
        <w:t>de</w:t>
      </w:r>
      <w:r w:rsidRPr="00C53A88">
        <w:rPr>
          <w:spacing w:val="-11"/>
        </w:rPr>
        <w:t xml:space="preserve"> </w:t>
      </w:r>
      <w:r>
        <w:t>la</w:t>
      </w:r>
      <w:r w:rsidRPr="00C53A88">
        <w:rPr>
          <w:spacing w:val="-7"/>
        </w:rPr>
        <w:t xml:space="preserve"> </w:t>
      </w:r>
      <w:r>
        <w:t>propuesta</w:t>
      </w:r>
      <w:r w:rsidRPr="00C53A88">
        <w:rPr>
          <w:spacing w:val="-9"/>
        </w:rPr>
        <w:t xml:space="preserve"> </w:t>
      </w:r>
      <w:r>
        <w:t>y</w:t>
      </w:r>
      <w:r w:rsidRPr="00C53A88">
        <w:rPr>
          <w:spacing w:val="-8"/>
        </w:rPr>
        <w:t xml:space="preserve"> </w:t>
      </w:r>
      <w:r>
        <w:t>del</w:t>
      </w:r>
      <w:r w:rsidRPr="00C53A88">
        <w:rPr>
          <w:spacing w:val="-6"/>
        </w:rPr>
        <w:t xml:space="preserve"> </w:t>
      </w:r>
      <w:r>
        <w:t>contrato,</w:t>
      </w:r>
      <w:r w:rsidRPr="00C53A88">
        <w:rPr>
          <w:spacing w:val="-9"/>
        </w:rPr>
        <w:t xml:space="preserve"> </w:t>
      </w:r>
      <w:r>
        <w:t>afectarán</w:t>
      </w:r>
      <w:r w:rsidRPr="00C53A88">
        <w:rPr>
          <w:spacing w:val="-7"/>
        </w:rPr>
        <w:t xml:space="preserve"> </w:t>
      </w:r>
      <w:r>
        <w:t>a</w:t>
      </w:r>
      <w:r w:rsidRPr="00C53A88">
        <w:rPr>
          <w:spacing w:val="-7"/>
        </w:rPr>
        <w:t xml:space="preserve"> </w:t>
      </w:r>
      <w:r>
        <w:t>todos</w:t>
      </w:r>
      <w:r w:rsidRPr="00C53A88">
        <w:rPr>
          <w:spacing w:val="-7"/>
        </w:rPr>
        <w:t xml:space="preserve"> </w:t>
      </w:r>
      <w:r>
        <w:t>los</w:t>
      </w:r>
      <w:r w:rsidRPr="00C53A88">
        <w:rPr>
          <w:spacing w:val="-9"/>
        </w:rPr>
        <w:t xml:space="preserve"> </w:t>
      </w:r>
      <w:r>
        <w:t>miembros</w:t>
      </w:r>
      <w:r w:rsidRPr="00C53A88">
        <w:rPr>
          <w:spacing w:val="-7"/>
        </w:rPr>
        <w:t xml:space="preserve"> </w:t>
      </w:r>
      <w:r>
        <w:t>que</w:t>
      </w:r>
      <w:r w:rsidRPr="00C53A88">
        <w:rPr>
          <w:spacing w:val="-6"/>
        </w:rPr>
        <w:t xml:space="preserve"> </w:t>
      </w:r>
      <w:r>
        <w:t xml:space="preserve">lo </w:t>
      </w:r>
      <w:r w:rsidRPr="00C53A88">
        <w:rPr>
          <w:spacing w:val="-2"/>
        </w:rPr>
        <w:t>conforman.</w:t>
      </w:r>
    </w:p>
    <w:p w14:paraId="0D7D4A2B" w14:textId="77777777" w:rsidR="00CF4263" w:rsidRDefault="00CF4263">
      <w:pPr>
        <w:pStyle w:val="Textoindependiente"/>
        <w:spacing w:before="1"/>
      </w:pPr>
    </w:p>
    <w:p w14:paraId="1A93127D" w14:textId="7B94E929" w:rsidR="00CF4263" w:rsidRDefault="009C7402">
      <w:pPr>
        <w:pStyle w:val="Prrafodelista"/>
        <w:numPr>
          <w:ilvl w:val="0"/>
          <w:numId w:val="25"/>
        </w:numPr>
        <w:tabs>
          <w:tab w:val="left" w:pos="623"/>
        </w:tabs>
        <w:ind w:right="215"/>
        <w:jc w:val="both"/>
        <w:rPr>
          <w:b/>
        </w:rPr>
      </w:pPr>
      <w:r>
        <w:rPr>
          <w:b/>
        </w:rPr>
        <w:t>Contratante</w:t>
      </w:r>
      <w:r>
        <w:t xml:space="preserve">: Corresponde a Fiduciaria </w:t>
      </w:r>
      <w:r w:rsidR="00C53A88">
        <w:t xml:space="preserve">Corficolombiana S.A., </w:t>
      </w:r>
      <w:r>
        <w:t xml:space="preserve">como vocera y administradora del </w:t>
      </w:r>
      <w:r w:rsidR="00114A2E">
        <w:rPr>
          <w:b/>
        </w:rPr>
        <w:t>FIDEICOMISO</w:t>
      </w:r>
      <w:r>
        <w:rPr>
          <w:b/>
        </w:rPr>
        <w:t xml:space="preserve"> </w:t>
      </w:r>
      <w:r w:rsidR="00C53A88">
        <w:rPr>
          <w:b/>
        </w:rPr>
        <w:t>OXI CAJIBÍO.</w:t>
      </w:r>
    </w:p>
    <w:p w14:paraId="17390819" w14:textId="77777777" w:rsidR="00CF4263" w:rsidRDefault="009C7402">
      <w:pPr>
        <w:pStyle w:val="Prrafodelista"/>
        <w:numPr>
          <w:ilvl w:val="0"/>
          <w:numId w:val="25"/>
        </w:numPr>
        <w:tabs>
          <w:tab w:val="left" w:pos="623"/>
        </w:tabs>
        <w:spacing w:before="268"/>
        <w:ind w:right="219"/>
        <w:jc w:val="both"/>
      </w:pPr>
      <w:r>
        <w:rPr>
          <w:b/>
        </w:rPr>
        <w:t xml:space="preserve">Contratista: </w:t>
      </w:r>
      <w:r>
        <w:t>Persona jurídica o figura asociativa calificada que toma a su cargo, la ejecución del objeto contractual.</w:t>
      </w:r>
    </w:p>
    <w:p w14:paraId="01F873E3" w14:textId="77777777" w:rsidR="00CF4263" w:rsidRDefault="00CF4263">
      <w:pPr>
        <w:pStyle w:val="Textoindependiente"/>
        <w:spacing w:before="1"/>
      </w:pPr>
    </w:p>
    <w:p w14:paraId="31580933" w14:textId="1E0B7C53" w:rsidR="00CF4263" w:rsidRDefault="009C7402" w:rsidP="00C53A88">
      <w:pPr>
        <w:pStyle w:val="Prrafodelista"/>
        <w:numPr>
          <w:ilvl w:val="0"/>
          <w:numId w:val="25"/>
        </w:numPr>
        <w:tabs>
          <w:tab w:val="left" w:pos="623"/>
        </w:tabs>
        <w:ind w:right="216"/>
        <w:jc w:val="both"/>
      </w:pPr>
      <w:r w:rsidRPr="00C53A88">
        <w:rPr>
          <w:b/>
        </w:rPr>
        <w:t xml:space="preserve">Contratistas de suministro y/o proveedor de bienes y servicios y/o contratista ejecutor: </w:t>
      </w:r>
      <w:r>
        <w:t xml:space="preserve">Personas jurídicas y/o naturales presentándose de forma individual y/o como figuras asociativas especializadas en la ejecución de proyectos de: </w:t>
      </w:r>
      <w:r w:rsidRPr="00C53A88">
        <w:rPr>
          <w:b/>
        </w:rPr>
        <w:t>“</w:t>
      </w:r>
      <w:r w:rsidR="00C53A88" w:rsidRPr="00C53A88">
        <w:rPr>
          <w:b/>
        </w:rPr>
        <w:t>MEJORAMIENTO Y DOTACION DE INFRAESTRUCTURA EDUCATIVA DESARROLLARSE EN EL CENTRO EDUCATIVO AGROPECUARIO LA CAPILLA, SEDE PRINCIPAL, DE LA INSTITUCION EDUCATIVA AGROPECUARIA LA CAPILLA, MUNICIPIO DE CAJIBÍO DEPARTAMENTO DEL CAUCA</w:t>
      </w:r>
      <w:r w:rsidRPr="00C53A88">
        <w:rPr>
          <w:b/>
        </w:rPr>
        <w:t>”</w:t>
      </w:r>
      <w:r>
        <w:t>;</w:t>
      </w:r>
      <w:r w:rsidR="00137123">
        <w:t xml:space="preserve"> </w:t>
      </w:r>
      <w:r>
        <w:t>adicionalmente</w:t>
      </w:r>
      <w:r w:rsidRPr="00C53A88">
        <w:rPr>
          <w:spacing w:val="40"/>
        </w:rPr>
        <w:t xml:space="preserve"> </w:t>
      </w:r>
      <w:r>
        <w:t>estarán</w:t>
      </w:r>
      <w:r w:rsidRPr="00C53A88">
        <w:rPr>
          <w:spacing w:val="40"/>
        </w:rPr>
        <w:t xml:space="preserve"> </w:t>
      </w:r>
      <w:r>
        <w:t>bajo</w:t>
      </w:r>
      <w:r w:rsidRPr="00C53A88">
        <w:rPr>
          <w:spacing w:val="40"/>
        </w:rPr>
        <w:t xml:space="preserve"> </w:t>
      </w:r>
      <w:r>
        <w:t>la</w:t>
      </w:r>
      <w:r w:rsidRPr="00C53A88">
        <w:rPr>
          <w:spacing w:val="38"/>
        </w:rPr>
        <w:t xml:space="preserve"> </w:t>
      </w:r>
      <w:r>
        <w:t>verificación</w:t>
      </w:r>
      <w:r w:rsidRPr="00C53A88">
        <w:rPr>
          <w:spacing w:val="40"/>
        </w:rPr>
        <w:t xml:space="preserve"> </w:t>
      </w:r>
      <w:r>
        <w:t>de</w:t>
      </w:r>
      <w:r w:rsidRPr="00C53A88">
        <w:rPr>
          <w:spacing w:val="40"/>
        </w:rPr>
        <w:t xml:space="preserve"> </w:t>
      </w:r>
      <w:r>
        <w:t>la</w:t>
      </w:r>
      <w:r w:rsidRPr="00C53A88">
        <w:rPr>
          <w:spacing w:val="40"/>
        </w:rPr>
        <w:t xml:space="preserve"> </w:t>
      </w:r>
      <w:r>
        <w:t>INTERVENTORÍA</w:t>
      </w:r>
      <w:r w:rsidRPr="00C53A88">
        <w:rPr>
          <w:spacing w:val="40"/>
        </w:rPr>
        <w:t xml:space="preserve"> </w:t>
      </w:r>
      <w:r>
        <w:t>en</w:t>
      </w:r>
      <w:r w:rsidRPr="00C53A88">
        <w:rPr>
          <w:spacing w:val="40"/>
        </w:rPr>
        <w:t xml:space="preserve"> </w:t>
      </w:r>
      <w:r>
        <w:t>cuanto</w:t>
      </w:r>
      <w:r w:rsidRPr="00C53A88">
        <w:rPr>
          <w:spacing w:val="40"/>
        </w:rPr>
        <w:t xml:space="preserve"> </w:t>
      </w:r>
      <w:r>
        <w:t>al</w:t>
      </w:r>
      <w:r w:rsidRPr="00C53A88">
        <w:rPr>
          <w:spacing w:val="40"/>
        </w:rPr>
        <w:t xml:space="preserve"> </w:t>
      </w:r>
      <w:r>
        <w:t>avance</w:t>
      </w:r>
      <w:r w:rsidRPr="00C53A88">
        <w:rPr>
          <w:spacing w:val="40"/>
        </w:rPr>
        <w:t xml:space="preserve"> </w:t>
      </w:r>
      <w:r>
        <w:t>y cumplimiento de las obligaciones contenidas en los contratos.</w:t>
      </w:r>
    </w:p>
    <w:p w14:paraId="1965B3EF" w14:textId="77777777" w:rsidR="00CF4263" w:rsidRDefault="00CF4263">
      <w:pPr>
        <w:pStyle w:val="Textoindependiente"/>
      </w:pPr>
    </w:p>
    <w:p w14:paraId="6DB49975" w14:textId="77777777" w:rsidR="00CF4263" w:rsidRDefault="009C7402">
      <w:pPr>
        <w:pStyle w:val="Prrafodelista"/>
        <w:numPr>
          <w:ilvl w:val="0"/>
          <w:numId w:val="25"/>
        </w:numPr>
        <w:tabs>
          <w:tab w:val="left" w:pos="623"/>
        </w:tabs>
        <w:ind w:right="219"/>
        <w:jc w:val="both"/>
      </w:pPr>
      <w:r>
        <w:rPr>
          <w:b/>
        </w:rPr>
        <w:t xml:space="preserve">Contrato derivado: </w:t>
      </w:r>
      <w:r>
        <w:t>Todo contrato que se derive de la ejecución del Contrato de Fiducia y de la ejecución que tenga como fin el desarrollo de los proyectos del mecanismo de pago de impuestos, OBRAS POR IMPUESTOS.</w:t>
      </w:r>
    </w:p>
    <w:p w14:paraId="44702234" w14:textId="77777777" w:rsidR="00CF4263" w:rsidRDefault="009C7402">
      <w:pPr>
        <w:pStyle w:val="Prrafodelista"/>
        <w:numPr>
          <w:ilvl w:val="0"/>
          <w:numId w:val="25"/>
        </w:numPr>
        <w:tabs>
          <w:tab w:val="left" w:pos="623"/>
        </w:tabs>
        <w:spacing w:before="268"/>
        <w:ind w:right="216"/>
        <w:jc w:val="both"/>
      </w:pPr>
      <w:r>
        <w:rPr>
          <w:b/>
        </w:rPr>
        <w:t>Contrato</w:t>
      </w:r>
      <w:r>
        <w:rPr>
          <w:b/>
          <w:spacing w:val="-11"/>
        </w:rPr>
        <w:t xml:space="preserve"> </w:t>
      </w:r>
      <w:r>
        <w:rPr>
          <w:b/>
        </w:rPr>
        <w:t>de</w:t>
      </w:r>
      <w:r>
        <w:rPr>
          <w:b/>
          <w:spacing w:val="-11"/>
        </w:rPr>
        <w:t xml:space="preserve"> </w:t>
      </w:r>
      <w:r>
        <w:rPr>
          <w:b/>
        </w:rPr>
        <w:t>fiducia</w:t>
      </w:r>
      <w:r>
        <w:rPr>
          <w:b/>
          <w:spacing w:val="-12"/>
        </w:rPr>
        <w:t xml:space="preserve"> </w:t>
      </w:r>
      <w:r>
        <w:rPr>
          <w:b/>
        </w:rPr>
        <w:t>mercantil:</w:t>
      </w:r>
      <w:r>
        <w:rPr>
          <w:b/>
          <w:spacing w:val="-9"/>
        </w:rPr>
        <w:t xml:space="preserve"> </w:t>
      </w:r>
      <w:r>
        <w:t>Es</w:t>
      </w:r>
      <w:r>
        <w:rPr>
          <w:spacing w:val="-10"/>
        </w:rPr>
        <w:t xml:space="preserve"> </w:t>
      </w:r>
      <w:r>
        <w:t>la</w:t>
      </w:r>
      <w:r>
        <w:rPr>
          <w:spacing w:val="-12"/>
        </w:rPr>
        <w:t xml:space="preserve"> </w:t>
      </w:r>
      <w:r>
        <w:t>formalización</w:t>
      </w:r>
      <w:r>
        <w:rPr>
          <w:spacing w:val="-11"/>
        </w:rPr>
        <w:t xml:space="preserve"> </w:t>
      </w:r>
      <w:r>
        <w:t>de</w:t>
      </w:r>
      <w:r>
        <w:rPr>
          <w:spacing w:val="-11"/>
        </w:rPr>
        <w:t xml:space="preserve"> </w:t>
      </w:r>
      <w:r>
        <w:t>un</w:t>
      </w:r>
      <w:r>
        <w:rPr>
          <w:spacing w:val="-11"/>
        </w:rPr>
        <w:t xml:space="preserve"> </w:t>
      </w:r>
      <w:r>
        <w:t>negocio</w:t>
      </w:r>
      <w:r>
        <w:rPr>
          <w:spacing w:val="-9"/>
        </w:rPr>
        <w:t xml:space="preserve"> </w:t>
      </w:r>
      <w:r>
        <w:t>jurídico</w:t>
      </w:r>
      <w:r>
        <w:rPr>
          <w:spacing w:val="-11"/>
        </w:rPr>
        <w:t xml:space="preserve"> </w:t>
      </w:r>
      <w:r>
        <w:t>en</w:t>
      </w:r>
      <w:r>
        <w:rPr>
          <w:spacing w:val="-12"/>
        </w:rPr>
        <w:t xml:space="preserve"> </w:t>
      </w:r>
      <w:r>
        <w:t>virtud</w:t>
      </w:r>
      <w:r>
        <w:rPr>
          <w:spacing w:val="-11"/>
        </w:rPr>
        <w:t xml:space="preserve"> </w:t>
      </w:r>
      <w:r>
        <w:t>del</w:t>
      </w:r>
      <w:r>
        <w:rPr>
          <w:spacing w:val="-10"/>
        </w:rPr>
        <w:t xml:space="preserve"> </w:t>
      </w:r>
      <w:r>
        <w:t>cual</w:t>
      </w:r>
      <w:r>
        <w:rPr>
          <w:spacing w:val="-12"/>
        </w:rPr>
        <w:t xml:space="preserve"> </w:t>
      </w:r>
      <w:r>
        <w:t>una persona, llamada fideicomitente, transfiere uno o más bienes especificados a otra, llamada fiduciario, quien se obliga a administrarlos o enajenarlos para cumplir una finalidad determinada por el constituyente, en provecho de éste o de un tercero llamado beneficiario o fideicomisario.</w:t>
      </w:r>
    </w:p>
    <w:p w14:paraId="1CDCF2BE" w14:textId="0113D074" w:rsidR="00CF4263" w:rsidRDefault="009C7402">
      <w:pPr>
        <w:pStyle w:val="Prrafodelista"/>
        <w:numPr>
          <w:ilvl w:val="0"/>
          <w:numId w:val="25"/>
        </w:numPr>
        <w:tabs>
          <w:tab w:val="left" w:pos="623"/>
        </w:tabs>
        <w:spacing w:before="268"/>
        <w:ind w:right="215"/>
        <w:jc w:val="both"/>
      </w:pPr>
      <w:r>
        <w:rPr>
          <w:b/>
        </w:rPr>
        <w:t>Contribuyente/ Fideicomitente</w:t>
      </w:r>
      <w:r>
        <w:t xml:space="preserve">: Sociedades contribuyentes del impuesto de renta y complementarios, que participaron en los procesos de manifestación de interés y a la que le fueron vinculados al pago de impuesto de renta, a través del mecanismo de obras por impuestos. Para efectos del presente documento </w:t>
      </w:r>
      <w:r w:rsidR="00C53A88">
        <w:t>son</w:t>
      </w:r>
      <w:r>
        <w:t xml:space="preserve"> </w:t>
      </w:r>
      <w:r w:rsidR="00C53A88">
        <w:rPr>
          <w:b/>
        </w:rPr>
        <w:t>REFORESTADORA ANDINA S.A., PAPELSA Y COLOMBATES,</w:t>
      </w:r>
      <w:r>
        <w:rPr>
          <w:b/>
        </w:rPr>
        <w:t xml:space="preserve"> </w:t>
      </w:r>
      <w:r>
        <w:t>Persona</w:t>
      </w:r>
      <w:r w:rsidR="00C53A88">
        <w:t>s</w:t>
      </w:r>
      <w:r>
        <w:rPr>
          <w:spacing w:val="-10"/>
        </w:rPr>
        <w:t xml:space="preserve"> </w:t>
      </w:r>
      <w:r>
        <w:t>Jurídica</w:t>
      </w:r>
      <w:r w:rsidR="00C53A88">
        <w:t>s</w:t>
      </w:r>
      <w:r>
        <w:rPr>
          <w:spacing w:val="-10"/>
        </w:rPr>
        <w:t xml:space="preserve"> </w:t>
      </w:r>
      <w:r>
        <w:t>que</w:t>
      </w:r>
      <w:r>
        <w:rPr>
          <w:spacing w:val="-9"/>
        </w:rPr>
        <w:t xml:space="preserve"> </w:t>
      </w:r>
      <w:r>
        <w:t>fue</w:t>
      </w:r>
      <w:r w:rsidR="00C53A88">
        <w:t>ron</w:t>
      </w:r>
      <w:r>
        <w:rPr>
          <w:spacing w:val="-9"/>
        </w:rPr>
        <w:t xml:space="preserve"> </w:t>
      </w:r>
      <w:r>
        <w:t>vinculada</w:t>
      </w:r>
      <w:r w:rsidR="00C53A88">
        <w:t>s</w:t>
      </w:r>
      <w:r>
        <w:rPr>
          <w:spacing w:val="-10"/>
        </w:rPr>
        <w:t xml:space="preserve"> </w:t>
      </w:r>
      <w:r>
        <w:t>al</w:t>
      </w:r>
      <w:r>
        <w:rPr>
          <w:spacing w:val="-10"/>
        </w:rPr>
        <w:t xml:space="preserve"> </w:t>
      </w:r>
      <w:r>
        <w:t>mecanismo</w:t>
      </w:r>
      <w:r>
        <w:rPr>
          <w:spacing w:val="-9"/>
        </w:rPr>
        <w:t xml:space="preserve"> </w:t>
      </w:r>
      <w:r>
        <w:t>de</w:t>
      </w:r>
      <w:r>
        <w:rPr>
          <w:spacing w:val="-9"/>
        </w:rPr>
        <w:t xml:space="preserve"> </w:t>
      </w:r>
      <w:r>
        <w:t>obras</w:t>
      </w:r>
      <w:r>
        <w:rPr>
          <w:spacing w:val="-10"/>
        </w:rPr>
        <w:t xml:space="preserve"> </w:t>
      </w:r>
      <w:r>
        <w:t>por</w:t>
      </w:r>
      <w:r>
        <w:rPr>
          <w:spacing w:val="-10"/>
        </w:rPr>
        <w:t xml:space="preserve"> </w:t>
      </w:r>
      <w:r>
        <w:t>impuestos</w:t>
      </w:r>
      <w:r>
        <w:rPr>
          <w:spacing w:val="-12"/>
        </w:rPr>
        <w:t xml:space="preserve"> </w:t>
      </w:r>
      <w:r>
        <w:t>mediante</w:t>
      </w:r>
      <w:r>
        <w:rPr>
          <w:spacing w:val="-9"/>
        </w:rPr>
        <w:t xml:space="preserve"> </w:t>
      </w:r>
      <w:r>
        <w:t>resolución</w:t>
      </w:r>
      <w:r w:rsidR="00C53A88">
        <w:t xml:space="preserve"> N° 537 de 2023</w:t>
      </w:r>
      <w:r>
        <w:t xml:space="preserve"> emitida por la Agencia de Renovación del Territorio - ART, y por medio del cual hace el pago de</w:t>
      </w:r>
      <w:r>
        <w:rPr>
          <w:spacing w:val="-6"/>
        </w:rPr>
        <w:t xml:space="preserve"> </w:t>
      </w:r>
      <w:r>
        <w:t>hasta</w:t>
      </w:r>
      <w:r>
        <w:rPr>
          <w:spacing w:val="-7"/>
        </w:rPr>
        <w:t xml:space="preserve"> </w:t>
      </w:r>
      <w:r>
        <w:t>el</w:t>
      </w:r>
      <w:r>
        <w:rPr>
          <w:spacing w:val="-6"/>
        </w:rPr>
        <w:t xml:space="preserve"> </w:t>
      </w:r>
      <w:r>
        <w:t>50%</w:t>
      </w:r>
      <w:r>
        <w:rPr>
          <w:spacing w:val="-6"/>
        </w:rPr>
        <w:t xml:space="preserve"> </w:t>
      </w:r>
      <w:r>
        <w:t>del</w:t>
      </w:r>
      <w:r>
        <w:rPr>
          <w:spacing w:val="-6"/>
        </w:rPr>
        <w:t xml:space="preserve"> </w:t>
      </w:r>
      <w:r>
        <w:t>impuesto</w:t>
      </w:r>
      <w:r>
        <w:rPr>
          <w:spacing w:val="-5"/>
        </w:rPr>
        <w:t xml:space="preserve"> </w:t>
      </w:r>
      <w:r>
        <w:t>de</w:t>
      </w:r>
      <w:r>
        <w:rPr>
          <w:spacing w:val="-6"/>
        </w:rPr>
        <w:t xml:space="preserve"> </w:t>
      </w:r>
      <w:r>
        <w:t>renta</w:t>
      </w:r>
      <w:r>
        <w:rPr>
          <w:spacing w:val="-6"/>
        </w:rPr>
        <w:t xml:space="preserve"> </w:t>
      </w:r>
      <w:r>
        <w:t>y</w:t>
      </w:r>
      <w:r>
        <w:rPr>
          <w:spacing w:val="-6"/>
        </w:rPr>
        <w:t xml:space="preserve"> </w:t>
      </w:r>
      <w:r>
        <w:t>complementarios.</w:t>
      </w:r>
      <w:r>
        <w:rPr>
          <w:spacing w:val="-7"/>
        </w:rPr>
        <w:t xml:space="preserve"> </w:t>
      </w:r>
      <w:r>
        <w:t>Establecido</w:t>
      </w:r>
      <w:r>
        <w:rPr>
          <w:spacing w:val="-8"/>
        </w:rPr>
        <w:t xml:space="preserve"> </w:t>
      </w:r>
      <w:r>
        <w:t>en</w:t>
      </w:r>
      <w:r>
        <w:rPr>
          <w:spacing w:val="-7"/>
        </w:rPr>
        <w:t xml:space="preserve"> </w:t>
      </w:r>
      <w:r>
        <w:t>el</w:t>
      </w:r>
      <w:r>
        <w:rPr>
          <w:spacing w:val="-6"/>
        </w:rPr>
        <w:t xml:space="preserve"> </w:t>
      </w:r>
      <w:r>
        <w:t>artículo</w:t>
      </w:r>
      <w:r>
        <w:rPr>
          <w:spacing w:val="-6"/>
        </w:rPr>
        <w:t xml:space="preserve"> </w:t>
      </w:r>
      <w:r>
        <w:t>238</w:t>
      </w:r>
      <w:r>
        <w:rPr>
          <w:spacing w:val="-6"/>
        </w:rPr>
        <w:t xml:space="preserve"> </w:t>
      </w:r>
      <w:r>
        <w:t>de</w:t>
      </w:r>
      <w:r>
        <w:rPr>
          <w:spacing w:val="-8"/>
        </w:rPr>
        <w:t xml:space="preserve"> </w:t>
      </w:r>
      <w:r>
        <w:t>la Ley 1819 de 2016. Para efectos del presente proceso de licitación.</w:t>
      </w:r>
    </w:p>
    <w:p w14:paraId="6359324C" w14:textId="77777777" w:rsidR="00CF4263" w:rsidRDefault="00CF4263">
      <w:pPr>
        <w:pStyle w:val="Textoindependiente"/>
      </w:pPr>
    </w:p>
    <w:p w14:paraId="6FEB6E30" w14:textId="77777777" w:rsidR="00CF4263" w:rsidRDefault="009C7402">
      <w:pPr>
        <w:pStyle w:val="Prrafodelista"/>
        <w:numPr>
          <w:ilvl w:val="0"/>
          <w:numId w:val="25"/>
        </w:numPr>
        <w:tabs>
          <w:tab w:val="left" w:pos="623"/>
        </w:tabs>
        <w:spacing w:before="1"/>
        <w:ind w:right="281"/>
        <w:jc w:val="both"/>
      </w:pPr>
      <w:r>
        <w:rPr>
          <w:b/>
        </w:rPr>
        <w:t>Entidad Nacional Competente</w:t>
      </w:r>
      <w:r>
        <w:t>: Será la encargada de recibir a satisfacción y en disposición para uso el objeto del proyecto, de asumir la supervisión del contrato de interventoría del proyecto,</w:t>
      </w:r>
      <w:r>
        <w:rPr>
          <w:spacing w:val="-13"/>
        </w:rPr>
        <w:t xml:space="preserve"> </w:t>
      </w:r>
      <w:r>
        <w:t>y</w:t>
      </w:r>
      <w:r>
        <w:rPr>
          <w:spacing w:val="-11"/>
        </w:rPr>
        <w:t xml:space="preserve"> </w:t>
      </w:r>
      <w:r>
        <w:t>aprobar</w:t>
      </w:r>
      <w:r>
        <w:rPr>
          <w:spacing w:val="-12"/>
        </w:rPr>
        <w:t xml:space="preserve"> </w:t>
      </w:r>
      <w:r>
        <w:t>modificaciones</w:t>
      </w:r>
      <w:r>
        <w:rPr>
          <w:spacing w:val="-12"/>
        </w:rPr>
        <w:t xml:space="preserve"> </w:t>
      </w:r>
      <w:r>
        <w:t>al</w:t>
      </w:r>
      <w:r>
        <w:rPr>
          <w:spacing w:val="-12"/>
        </w:rPr>
        <w:t xml:space="preserve"> </w:t>
      </w:r>
      <w:r>
        <w:t>cronograma</w:t>
      </w:r>
      <w:r>
        <w:rPr>
          <w:spacing w:val="-12"/>
        </w:rPr>
        <w:t xml:space="preserve"> </w:t>
      </w:r>
      <w:r>
        <w:t>general</w:t>
      </w:r>
      <w:r>
        <w:rPr>
          <w:spacing w:val="-12"/>
        </w:rPr>
        <w:t xml:space="preserve"> </w:t>
      </w:r>
      <w:r>
        <w:t>en</w:t>
      </w:r>
      <w:r>
        <w:rPr>
          <w:spacing w:val="-12"/>
        </w:rPr>
        <w:t xml:space="preserve"> </w:t>
      </w:r>
      <w:r>
        <w:t>caso</w:t>
      </w:r>
      <w:r>
        <w:rPr>
          <w:spacing w:val="-11"/>
        </w:rPr>
        <w:t xml:space="preserve"> </w:t>
      </w:r>
      <w:r>
        <w:t>de</w:t>
      </w:r>
      <w:r>
        <w:rPr>
          <w:spacing w:val="-11"/>
        </w:rPr>
        <w:t xml:space="preserve"> </w:t>
      </w:r>
      <w:r>
        <w:t>fuerza</w:t>
      </w:r>
      <w:r>
        <w:rPr>
          <w:spacing w:val="-12"/>
        </w:rPr>
        <w:t xml:space="preserve"> </w:t>
      </w:r>
      <w:r>
        <w:t>mayor.</w:t>
      </w:r>
      <w:r>
        <w:rPr>
          <w:spacing w:val="-12"/>
        </w:rPr>
        <w:t xml:space="preserve"> </w:t>
      </w:r>
      <w:r>
        <w:t>Para</w:t>
      </w:r>
      <w:r>
        <w:rPr>
          <w:spacing w:val="-13"/>
        </w:rPr>
        <w:t xml:space="preserve"> </w:t>
      </w:r>
      <w:r>
        <w:t>este caso será el Ministerio de Educación Nacional.</w:t>
      </w:r>
    </w:p>
    <w:p w14:paraId="35EF2CD0" w14:textId="77777777" w:rsidR="00CF4263" w:rsidRDefault="00CF4263">
      <w:pPr>
        <w:pStyle w:val="Textoindependiente"/>
        <w:spacing w:before="1"/>
      </w:pPr>
    </w:p>
    <w:p w14:paraId="3396E754" w14:textId="77777777" w:rsidR="00CF4263" w:rsidRDefault="009C7402">
      <w:pPr>
        <w:pStyle w:val="Prrafodelista"/>
        <w:numPr>
          <w:ilvl w:val="0"/>
          <w:numId w:val="25"/>
        </w:numPr>
        <w:tabs>
          <w:tab w:val="left" w:pos="623"/>
        </w:tabs>
        <w:ind w:right="281"/>
        <w:jc w:val="both"/>
      </w:pPr>
      <w:r>
        <w:rPr>
          <w:b/>
        </w:rPr>
        <w:t>Fecha de iniciación de la ejecución del contrato</w:t>
      </w:r>
      <w:r>
        <w:t>: Fecha cierta en la cual se inicia el plazo de ejecución del contrato. Por regla general, inicia a partir de la suscripción del acta de inicio, salvo disposición contraria en el Contrato.</w:t>
      </w:r>
    </w:p>
    <w:p w14:paraId="7A8EBFCA" w14:textId="77777777" w:rsidR="00CF4263" w:rsidRDefault="00CF4263">
      <w:pPr>
        <w:pStyle w:val="Textoindependiente"/>
        <w:spacing w:before="94"/>
      </w:pPr>
    </w:p>
    <w:p w14:paraId="5160B40C" w14:textId="77777777" w:rsidR="00CF4263" w:rsidRDefault="009C7402">
      <w:pPr>
        <w:pStyle w:val="Prrafodelista"/>
        <w:numPr>
          <w:ilvl w:val="0"/>
          <w:numId w:val="25"/>
        </w:numPr>
        <w:tabs>
          <w:tab w:val="left" w:pos="623"/>
        </w:tabs>
        <w:ind w:right="278"/>
        <w:jc w:val="both"/>
      </w:pPr>
      <w:r>
        <w:rPr>
          <w:b/>
        </w:rPr>
        <w:t>Fecha de terminación de la ejecución del contrato</w:t>
      </w:r>
      <w:r>
        <w:t>: Fecha cierta en que finaliza el plazo de ejecución del contrato, la cual constará en el acta de liquidación.</w:t>
      </w:r>
    </w:p>
    <w:p w14:paraId="05E82062" w14:textId="77777777" w:rsidR="00CF4263" w:rsidRDefault="009C7402">
      <w:pPr>
        <w:pStyle w:val="Prrafodelista"/>
        <w:numPr>
          <w:ilvl w:val="0"/>
          <w:numId w:val="25"/>
        </w:numPr>
        <w:tabs>
          <w:tab w:val="left" w:pos="623"/>
        </w:tabs>
        <w:spacing w:before="267"/>
        <w:ind w:right="214"/>
        <w:jc w:val="both"/>
      </w:pPr>
      <w:r>
        <w:rPr>
          <w:b/>
        </w:rPr>
        <w:t xml:space="preserve">Fideicomitente: </w:t>
      </w:r>
      <w:r>
        <w:t xml:space="preserve">Es la persona jurídica contribuyente del impuesto sobre la renta y complementario que opta para pagar este tributo mediante el mecanismo de pago – OBRAS POR IMPUESTOS – Establecido en el artículo 238 de la Ley 1819 de 2016. Es el mismo </w:t>
      </w:r>
      <w:r>
        <w:rPr>
          <w:spacing w:val="-2"/>
        </w:rPr>
        <w:t>contribuyente.</w:t>
      </w:r>
    </w:p>
    <w:p w14:paraId="352EF1EB" w14:textId="77777777" w:rsidR="00CF4263" w:rsidRDefault="00CF4263">
      <w:pPr>
        <w:pStyle w:val="Textoindependiente"/>
        <w:spacing w:before="1"/>
      </w:pPr>
    </w:p>
    <w:p w14:paraId="6503A58D" w14:textId="09160F75" w:rsidR="00CF4263" w:rsidRDefault="009C7402">
      <w:pPr>
        <w:pStyle w:val="Prrafodelista"/>
        <w:numPr>
          <w:ilvl w:val="0"/>
          <w:numId w:val="25"/>
        </w:numPr>
        <w:tabs>
          <w:tab w:val="left" w:pos="623"/>
        </w:tabs>
        <w:spacing w:before="1"/>
        <w:ind w:right="215"/>
        <w:jc w:val="both"/>
      </w:pPr>
      <w:r>
        <w:rPr>
          <w:b/>
        </w:rPr>
        <w:t>Fiduciaria</w:t>
      </w:r>
      <w:r>
        <w:t xml:space="preserve">: </w:t>
      </w:r>
      <w:r w:rsidR="008E3F8A">
        <w:t>FIDUCIARIA CORFICOLOMBIANA</w:t>
      </w:r>
      <w:r>
        <w:t xml:space="preserve"> S.A. es una entidad de servicios financieros; sociedad anónima autorizada y sujeta a la Inspección, control y vigilancia de la Superintendencia Financiera de Colombia que administra o gestiona de acuerdo con las instrucciones otorgadas por el fideicomitente</w:t>
      </w:r>
      <w:r>
        <w:rPr>
          <w:spacing w:val="-12"/>
        </w:rPr>
        <w:t xml:space="preserve"> </w:t>
      </w:r>
      <w:r>
        <w:t>y</w:t>
      </w:r>
      <w:r>
        <w:rPr>
          <w:spacing w:val="-9"/>
        </w:rPr>
        <w:t xml:space="preserve"> </w:t>
      </w:r>
      <w:r>
        <w:t>las</w:t>
      </w:r>
      <w:r>
        <w:rPr>
          <w:spacing w:val="-13"/>
        </w:rPr>
        <w:t xml:space="preserve"> </w:t>
      </w:r>
      <w:r>
        <w:t>normas</w:t>
      </w:r>
      <w:r>
        <w:rPr>
          <w:spacing w:val="-11"/>
        </w:rPr>
        <w:t xml:space="preserve"> </w:t>
      </w:r>
      <w:r>
        <w:t>vigentes.</w:t>
      </w:r>
      <w:r>
        <w:rPr>
          <w:spacing w:val="-10"/>
        </w:rPr>
        <w:t xml:space="preserve"> </w:t>
      </w:r>
      <w:r>
        <w:t>Es</w:t>
      </w:r>
      <w:r>
        <w:rPr>
          <w:spacing w:val="-12"/>
        </w:rPr>
        <w:t xml:space="preserve"> </w:t>
      </w:r>
      <w:r>
        <w:t>la</w:t>
      </w:r>
      <w:r>
        <w:rPr>
          <w:spacing w:val="-13"/>
        </w:rPr>
        <w:t xml:space="preserve"> </w:t>
      </w:r>
      <w:r>
        <w:t>vocera</w:t>
      </w:r>
      <w:r>
        <w:rPr>
          <w:spacing w:val="-11"/>
        </w:rPr>
        <w:t xml:space="preserve"> </w:t>
      </w:r>
      <w:r>
        <w:t>y</w:t>
      </w:r>
      <w:r>
        <w:rPr>
          <w:spacing w:val="-9"/>
        </w:rPr>
        <w:t xml:space="preserve"> </w:t>
      </w:r>
      <w:r>
        <w:t>administradora</w:t>
      </w:r>
      <w:r>
        <w:rPr>
          <w:spacing w:val="-10"/>
        </w:rPr>
        <w:t xml:space="preserve"> </w:t>
      </w:r>
      <w:r>
        <w:t>del</w:t>
      </w:r>
      <w:r>
        <w:rPr>
          <w:spacing w:val="-12"/>
        </w:rPr>
        <w:t xml:space="preserve"> </w:t>
      </w:r>
      <w:proofErr w:type="gramStart"/>
      <w:r w:rsidR="004452F0" w:rsidRPr="005517A9">
        <w:rPr>
          <w:b/>
          <w:bCs/>
        </w:rPr>
        <w:t>FIDEICOMISO  OXI</w:t>
      </w:r>
      <w:proofErr w:type="gramEnd"/>
      <w:r w:rsidR="004452F0" w:rsidRPr="005517A9">
        <w:rPr>
          <w:b/>
          <w:bCs/>
        </w:rPr>
        <w:t xml:space="preserve"> CAJIBÍO</w:t>
      </w:r>
      <w:r w:rsidR="004452F0">
        <w:rPr>
          <w:b/>
          <w:bCs/>
        </w:rPr>
        <w:t xml:space="preserve">. </w:t>
      </w:r>
    </w:p>
    <w:p w14:paraId="57F3029D" w14:textId="77777777" w:rsidR="00CF4263" w:rsidRDefault="009C7402">
      <w:pPr>
        <w:pStyle w:val="Prrafodelista"/>
        <w:numPr>
          <w:ilvl w:val="0"/>
          <w:numId w:val="25"/>
        </w:numPr>
        <w:tabs>
          <w:tab w:val="left" w:pos="623"/>
        </w:tabs>
        <w:spacing w:before="268"/>
        <w:ind w:right="215"/>
        <w:jc w:val="both"/>
      </w:pPr>
      <w:r>
        <w:rPr>
          <w:b/>
        </w:rPr>
        <w:t>Garantía de Seriedad de la oferta</w:t>
      </w:r>
      <w:r>
        <w:t>: Es el mecanismo de cobertura de riesgos que deberá ser presentada por los proponentes con su propuesta. La garantía de seriedad de oferta tiene carácter indemnizatorio. Lo anterior significa que se hace exigible por parte del contratante para</w:t>
      </w:r>
      <w:r>
        <w:rPr>
          <w:spacing w:val="-5"/>
        </w:rPr>
        <w:t xml:space="preserve"> </w:t>
      </w:r>
      <w:r>
        <w:t>reparar</w:t>
      </w:r>
      <w:r>
        <w:rPr>
          <w:spacing w:val="-5"/>
        </w:rPr>
        <w:t xml:space="preserve"> </w:t>
      </w:r>
      <w:r>
        <w:t>los</w:t>
      </w:r>
      <w:r>
        <w:rPr>
          <w:spacing w:val="-4"/>
        </w:rPr>
        <w:t xml:space="preserve"> </w:t>
      </w:r>
      <w:r>
        <w:t>perjuicios</w:t>
      </w:r>
      <w:r>
        <w:rPr>
          <w:spacing w:val="-7"/>
        </w:rPr>
        <w:t xml:space="preserve"> </w:t>
      </w:r>
      <w:r>
        <w:t>que</w:t>
      </w:r>
      <w:r>
        <w:rPr>
          <w:spacing w:val="-4"/>
        </w:rPr>
        <w:t xml:space="preserve"> </w:t>
      </w:r>
      <w:r>
        <w:t>se</w:t>
      </w:r>
      <w:r>
        <w:rPr>
          <w:spacing w:val="-4"/>
        </w:rPr>
        <w:t xml:space="preserve"> </w:t>
      </w:r>
      <w:r>
        <w:t>le</w:t>
      </w:r>
      <w:r>
        <w:rPr>
          <w:spacing w:val="-4"/>
        </w:rPr>
        <w:t xml:space="preserve"> </w:t>
      </w:r>
      <w:r>
        <w:t>hayan</w:t>
      </w:r>
      <w:r>
        <w:rPr>
          <w:spacing w:val="-5"/>
        </w:rPr>
        <w:t xml:space="preserve"> </w:t>
      </w:r>
      <w:r>
        <w:t>causados</w:t>
      </w:r>
      <w:r>
        <w:rPr>
          <w:spacing w:val="-4"/>
        </w:rPr>
        <w:t xml:space="preserve"> </w:t>
      </w:r>
      <w:r>
        <w:t>por</w:t>
      </w:r>
      <w:r>
        <w:rPr>
          <w:spacing w:val="-4"/>
        </w:rPr>
        <w:t xml:space="preserve"> </w:t>
      </w:r>
      <w:r>
        <w:t>las</w:t>
      </w:r>
      <w:r>
        <w:rPr>
          <w:spacing w:val="-5"/>
        </w:rPr>
        <w:t xml:space="preserve"> </w:t>
      </w:r>
      <w:r>
        <w:t>conductas</w:t>
      </w:r>
      <w:r>
        <w:rPr>
          <w:spacing w:val="-4"/>
        </w:rPr>
        <w:t xml:space="preserve"> </w:t>
      </w:r>
      <w:r>
        <w:t>objeto</w:t>
      </w:r>
      <w:r>
        <w:rPr>
          <w:spacing w:val="-3"/>
        </w:rPr>
        <w:t xml:space="preserve"> </w:t>
      </w:r>
      <w:r>
        <w:t>de</w:t>
      </w:r>
      <w:r>
        <w:rPr>
          <w:spacing w:val="-4"/>
        </w:rPr>
        <w:t xml:space="preserve"> </w:t>
      </w:r>
      <w:r>
        <w:t>la</w:t>
      </w:r>
      <w:r>
        <w:rPr>
          <w:spacing w:val="-4"/>
        </w:rPr>
        <w:t xml:space="preserve"> </w:t>
      </w:r>
      <w:r>
        <w:t>cobertura. Con esta garantía se protege al contratante de la</w:t>
      </w:r>
      <w:r>
        <w:rPr>
          <w:spacing w:val="-2"/>
        </w:rPr>
        <w:t xml:space="preserve"> </w:t>
      </w:r>
      <w:r>
        <w:t>ocurrencia de uno de los siguientes riesgos:</w:t>
      </w:r>
    </w:p>
    <w:p w14:paraId="20B82C8F" w14:textId="77777777" w:rsidR="00CF4263" w:rsidRDefault="009C7402">
      <w:pPr>
        <w:pStyle w:val="Textoindependiente"/>
        <w:spacing w:before="1"/>
        <w:ind w:left="623" w:right="220"/>
        <w:jc w:val="both"/>
      </w:pPr>
      <w:r>
        <w:t xml:space="preserve">I) La no ampliación de la vigencia de la garantía de seriedad de la oferta. II) El retiro de la propuesta después de vencido el plazo fijado para la presentación de las ofertas. III) La no suscripción del contrato sin justa causa por parte del adjudicatario. IV) La falta de otorgamiento por parte del proponente seleccionado de la garantía de cumplimiento del </w:t>
      </w:r>
      <w:r>
        <w:rPr>
          <w:spacing w:val="-2"/>
        </w:rPr>
        <w:t>contrato.</w:t>
      </w:r>
    </w:p>
    <w:p w14:paraId="54923686" w14:textId="77777777" w:rsidR="00CF4263" w:rsidRDefault="00CF4263">
      <w:pPr>
        <w:pStyle w:val="Textoindependiente"/>
      </w:pPr>
    </w:p>
    <w:p w14:paraId="0842A4F3" w14:textId="77777777" w:rsidR="00CF4263" w:rsidRDefault="009C7402">
      <w:pPr>
        <w:pStyle w:val="Prrafodelista"/>
        <w:numPr>
          <w:ilvl w:val="0"/>
          <w:numId w:val="25"/>
        </w:numPr>
        <w:tabs>
          <w:tab w:val="left" w:pos="623"/>
        </w:tabs>
        <w:ind w:right="213"/>
        <w:jc w:val="both"/>
      </w:pPr>
      <w:r>
        <w:rPr>
          <w:b/>
        </w:rPr>
        <w:t>Gerente</w:t>
      </w:r>
      <w:r>
        <w:rPr>
          <w:b/>
          <w:spacing w:val="-2"/>
        </w:rPr>
        <w:t xml:space="preserve"> </w:t>
      </w:r>
      <w:r>
        <w:rPr>
          <w:b/>
        </w:rPr>
        <w:t>del</w:t>
      </w:r>
      <w:r>
        <w:rPr>
          <w:b/>
          <w:spacing w:val="-4"/>
        </w:rPr>
        <w:t xml:space="preserve"> </w:t>
      </w:r>
      <w:r>
        <w:rPr>
          <w:b/>
        </w:rPr>
        <w:t>proyecto:</w:t>
      </w:r>
      <w:r>
        <w:rPr>
          <w:b/>
          <w:spacing w:val="-4"/>
        </w:rPr>
        <w:t xml:space="preserve"> </w:t>
      </w:r>
      <w:r>
        <w:t>La</w:t>
      </w:r>
      <w:r>
        <w:rPr>
          <w:spacing w:val="-5"/>
        </w:rPr>
        <w:t xml:space="preserve"> </w:t>
      </w:r>
      <w:r>
        <w:t>gerencia</w:t>
      </w:r>
      <w:r>
        <w:rPr>
          <w:spacing w:val="-5"/>
        </w:rPr>
        <w:t xml:space="preserve"> </w:t>
      </w:r>
      <w:r>
        <w:t>del</w:t>
      </w:r>
      <w:r>
        <w:rPr>
          <w:spacing w:val="-2"/>
        </w:rPr>
        <w:t xml:space="preserve"> </w:t>
      </w:r>
      <w:r>
        <w:t>proyecto</w:t>
      </w:r>
      <w:r>
        <w:rPr>
          <w:spacing w:val="-4"/>
        </w:rPr>
        <w:t xml:space="preserve"> </w:t>
      </w:r>
      <w:r>
        <w:t>será</w:t>
      </w:r>
      <w:r>
        <w:rPr>
          <w:spacing w:val="-5"/>
        </w:rPr>
        <w:t xml:space="preserve"> </w:t>
      </w:r>
      <w:r>
        <w:t>la</w:t>
      </w:r>
      <w:r>
        <w:rPr>
          <w:spacing w:val="-2"/>
        </w:rPr>
        <w:t xml:space="preserve"> </w:t>
      </w:r>
      <w:r>
        <w:t>responsable</w:t>
      </w:r>
      <w:r>
        <w:rPr>
          <w:spacing w:val="-5"/>
        </w:rPr>
        <w:t xml:space="preserve"> </w:t>
      </w:r>
      <w:r>
        <w:t>de</w:t>
      </w:r>
      <w:r>
        <w:rPr>
          <w:spacing w:val="-4"/>
        </w:rPr>
        <w:t xml:space="preserve"> </w:t>
      </w:r>
      <w:r>
        <w:t>la</w:t>
      </w:r>
      <w:r>
        <w:rPr>
          <w:spacing w:val="-2"/>
        </w:rPr>
        <w:t xml:space="preserve"> </w:t>
      </w:r>
      <w:r>
        <w:t>administración</w:t>
      </w:r>
      <w:r>
        <w:rPr>
          <w:spacing w:val="-6"/>
        </w:rPr>
        <w:t xml:space="preserve"> </w:t>
      </w:r>
      <w:r>
        <w:t>de</w:t>
      </w:r>
      <w:r>
        <w:rPr>
          <w:spacing w:val="-4"/>
        </w:rPr>
        <w:t xml:space="preserve"> </w:t>
      </w:r>
      <w:r>
        <w:t>la ejecución</w:t>
      </w:r>
      <w:r>
        <w:rPr>
          <w:spacing w:val="-6"/>
        </w:rPr>
        <w:t xml:space="preserve"> </w:t>
      </w:r>
      <w:r>
        <w:t>y</w:t>
      </w:r>
      <w:r>
        <w:rPr>
          <w:spacing w:val="-7"/>
        </w:rPr>
        <w:t xml:space="preserve"> </w:t>
      </w:r>
      <w:r>
        <w:t>construcción</w:t>
      </w:r>
      <w:r>
        <w:rPr>
          <w:spacing w:val="-6"/>
        </w:rPr>
        <w:t xml:space="preserve"> </w:t>
      </w:r>
      <w:r>
        <w:t>de</w:t>
      </w:r>
      <w:r>
        <w:rPr>
          <w:spacing w:val="-5"/>
        </w:rPr>
        <w:t xml:space="preserve"> </w:t>
      </w:r>
      <w:r>
        <w:t>la</w:t>
      </w:r>
      <w:r>
        <w:rPr>
          <w:spacing w:val="-7"/>
        </w:rPr>
        <w:t xml:space="preserve"> </w:t>
      </w:r>
      <w:r>
        <w:t>obra,</w:t>
      </w:r>
      <w:r>
        <w:rPr>
          <w:spacing w:val="-6"/>
        </w:rPr>
        <w:t xml:space="preserve"> </w:t>
      </w:r>
      <w:r>
        <w:t>garantizando</w:t>
      </w:r>
      <w:r>
        <w:rPr>
          <w:spacing w:val="-4"/>
        </w:rPr>
        <w:t xml:space="preserve"> </w:t>
      </w:r>
      <w:r>
        <w:t>su</w:t>
      </w:r>
      <w:r>
        <w:rPr>
          <w:spacing w:val="-7"/>
        </w:rPr>
        <w:t xml:space="preserve"> </w:t>
      </w:r>
      <w:r>
        <w:t>desarrollo</w:t>
      </w:r>
      <w:r>
        <w:rPr>
          <w:spacing w:val="-4"/>
        </w:rPr>
        <w:t xml:space="preserve"> </w:t>
      </w:r>
      <w:r>
        <w:t>conforme</w:t>
      </w:r>
      <w:r>
        <w:rPr>
          <w:spacing w:val="-5"/>
        </w:rPr>
        <w:t xml:space="preserve"> </w:t>
      </w:r>
      <w:r>
        <w:t>con</w:t>
      </w:r>
      <w:r>
        <w:rPr>
          <w:spacing w:val="-6"/>
        </w:rPr>
        <w:t xml:space="preserve"> </w:t>
      </w:r>
      <w:r>
        <w:t>lo</w:t>
      </w:r>
      <w:r>
        <w:rPr>
          <w:spacing w:val="-6"/>
        </w:rPr>
        <w:t xml:space="preserve"> </w:t>
      </w:r>
      <w:r>
        <w:t>registrado</w:t>
      </w:r>
      <w:r>
        <w:rPr>
          <w:spacing w:val="-7"/>
        </w:rPr>
        <w:t xml:space="preserve"> </w:t>
      </w:r>
      <w:r>
        <w:t xml:space="preserve">en el banco de proyectos de inversión en las Zonas Más Afectadas por el Conflicto Armado – </w:t>
      </w:r>
      <w:r>
        <w:rPr>
          <w:b/>
        </w:rPr>
        <w:t xml:space="preserve">ZOMAC </w:t>
      </w:r>
      <w:r>
        <w:t xml:space="preserve">del Sistema Unificado de Inversiones y Finanzas Públicas - </w:t>
      </w:r>
      <w:r>
        <w:rPr>
          <w:b/>
        </w:rPr>
        <w:t xml:space="preserve">SUIFP </w:t>
      </w:r>
      <w:r>
        <w:t xml:space="preserve">y el cronograma general aprobado por la entidad nacional competente. Para lo anterior, la gerencia deberá </w:t>
      </w:r>
      <w:r>
        <w:lastRenderedPageBreak/>
        <w:t>realizar la gestión precontractual y contractual de los bienes y servicios requeridos y ordenar a la fiducia el desembolso a los beneficiarios de los pagos, previo cumplimiento de las condiciones pactadas en cada contrato y el visto bueno de la interventoría.</w:t>
      </w:r>
    </w:p>
    <w:p w14:paraId="7FBEB1D3" w14:textId="77777777" w:rsidR="00CF4263" w:rsidRDefault="00CF4263">
      <w:pPr>
        <w:pStyle w:val="Textoindependiente"/>
      </w:pPr>
    </w:p>
    <w:p w14:paraId="51B8EAA8" w14:textId="77777777" w:rsidR="00CF4263" w:rsidRDefault="009C7402">
      <w:pPr>
        <w:pStyle w:val="Prrafodelista"/>
        <w:numPr>
          <w:ilvl w:val="0"/>
          <w:numId w:val="25"/>
        </w:numPr>
        <w:tabs>
          <w:tab w:val="left" w:pos="623"/>
        </w:tabs>
        <w:ind w:right="215"/>
        <w:jc w:val="both"/>
      </w:pPr>
      <w:r>
        <w:rPr>
          <w:b/>
        </w:rPr>
        <w:t>Hipervínculo:</w:t>
      </w:r>
      <w:r>
        <w:rPr>
          <w:b/>
          <w:spacing w:val="-3"/>
        </w:rPr>
        <w:t xml:space="preserve"> </w:t>
      </w:r>
      <w:r>
        <w:t>Vínculo asociado a un elemento de un documento con hipertexto, que apunta a un elemento de otro texto u otro elemento multimedia.</w:t>
      </w:r>
    </w:p>
    <w:p w14:paraId="3E0F0460" w14:textId="77777777" w:rsidR="00CF4263" w:rsidRDefault="009C7402">
      <w:pPr>
        <w:pStyle w:val="Prrafodelista"/>
        <w:numPr>
          <w:ilvl w:val="0"/>
          <w:numId w:val="25"/>
        </w:numPr>
        <w:tabs>
          <w:tab w:val="left" w:pos="623"/>
        </w:tabs>
        <w:spacing w:before="268"/>
        <w:ind w:right="213"/>
        <w:jc w:val="both"/>
      </w:pPr>
      <w:r>
        <w:rPr>
          <w:b/>
        </w:rPr>
        <w:t xml:space="preserve">Interventoría/Interventor: </w:t>
      </w:r>
      <w:r>
        <w:t>Es la persona jurídica o natural responsable del seguimiento técnico,</w:t>
      </w:r>
      <w:r>
        <w:rPr>
          <w:spacing w:val="-3"/>
        </w:rPr>
        <w:t xml:space="preserve"> </w:t>
      </w:r>
      <w:r>
        <w:t>administrativo,</w:t>
      </w:r>
      <w:r>
        <w:rPr>
          <w:spacing w:val="-3"/>
        </w:rPr>
        <w:t xml:space="preserve"> </w:t>
      </w:r>
      <w:r>
        <w:t>financiero,</w:t>
      </w:r>
      <w:r>
        <w:rPr>
          <w:spacing w:val="-3"/>
        </w:rPr>
        <w:t xml:space="preserve"> </w:t>
      </w:r>
      <w:r>
        <w:t>contable,</w:t>
      </w:r>
      <w:r>
        <w:rPr>
          <w:spacing w:val="-3"/>
        </w:rPr>
        <w:t xml:space="preserve"> </w:t>
      </w:r>
      <w:r>
        <w:t>social,</w:t>
      </w:r>
      <w:r>
        <w:rPr>
          <w:spacing w:val="-3"/>
        </w:rPr>
        <w:t xml:space="preserve"> </w:t>
      </w:r>
      <w:r>
        <w:t>ambiental</w:t>
      </w:r>
      <w:r>
        <w:rPr>
          <w:spacing w:val="-3"/>
        </w:rPr>
        <w:t xml:space="preserve"> </w:t>
      </w:r>
      <w:r>
        <w:t>y</w:t>
      </w:r>
      <w:r>
        <w:rPr>
          <w:spacing w:val="-2"/>
        </w:rPr>
        <w:t xml:space="preserve"> </w:t>
      </w:r>
      <w:r>
        <w:t>jurídico</w:t>
      </w:r>
      <w:r>
        <w:rPr>
          <w:spacing w:val="-1"/>
        </w:rPr>
        <w:t xml:space="preserve"> </w:t>
      </w:r>
      <w:r>
        <w:t>requerido</w:t>
      </w:r>
      <w:r>
        <w:rPr>
          <w:spacing w:val="-1"/>
        </w:rPr>
        <w:t xml:space="preserve"> </w:t>
      </w:r>
      <w:r>
        <w:t>durante</w:t>
      </w:r>
      <w:r>
        <w:rPr>
          <w:spacing w:val="-1"/>
        </w:rPr>
        <w:t xml:space="preserve"> </w:t>
      </w:r>
      <w:r>
        <w:t>la ejecución</w:t>
      </w:r>
      <w:r>
        <w:rPr>
          <w:spacing w:val="-3"/>
        </w:rPr>
        <w:t xml:space="preserve"> </w:t>
      </w:r>
      <w:r>
        <w:t>del</w:t>
      </w:r>
      <w:r>
        <w:rPr>
          <w:spacing w:val="-5"/>
        </w:rPr>
        <w:t xml:space="preserve"> </w:t>
      </w:r>
      <w:r>
        <w:t>proyecto.</w:t>
      </w:r>
      <w:r>
        <w:rPr>
          <w:spacing w:val="-5"/>
        </w:rPr>
        <w:t xml:space="preserve"> </w:t>
      </w:r>
      <w:r>
        <w:t>Es</w:t>
      </w:r>
      <w:r>
        <w:rPr>
          <w:spacing w:val="-2"/>
        </w:rPr>
        <w:t xml:space="preserve"> </w:t>
      </w:r>
      <w:r>
        <w:t>la</w:t>
      </w:r>
      <w:r>
        <w:rPr>
          <w:spacing w:val="-2"/>
        </w:rPr>
        <w:t xml:space="preserve"> </w:t>
      </w:r>
      <w:r>
        <w:t>persona</w:t>
      </w:r>
      <w:r>
        <w:rPr>
          <w:spacing w:val="-2"/>
        </w:rPr>
        <w:t xml:space="preserve"> </w:t>
      </w:r>
      <w:r>
        <w:t>encargada</w:t>
      </w:r>
      <w:r>
        <w:rPr>
          <w:spacing w:val="-3"/>
        </w:rPr>
        <w:t xml:space="preserve"> </w:t>
      </w:r>
      <w:r>
        <w:t>de</w:t>
      </w:r>
      <w:r>
        <w:rPr>
          <w:spacing w:val="-4"/>
        </w:rPr>
        <w:t xml:space="preserve"> </w:t>
      </w:r>
      <w:r>
        <w:t>velar</w:t>
      </w:r>
      <w:r>
        <w:rPr>
          <w:spacing w:val="-2"/>
        </w:rPr>
        <w:t xml:space="preserve"> </w:t>
      </w:r>
      <w:r>
        <w:t>por</w:t>
      </w:r>
      <w:r>
        <w:rPr>
          <w:spacing w:val="-4"/>
        </w:rPr>
        <w:t xml:space="preserve"> </w:t>
      </w:r>
      <w:r>
        <w:t>el</w:t>
      </w:r>
      <w:r>
        <w:rPr>
          <w:spacing w:val="-2"/>
        </w:rPr>
        <w:t xml:space="preserve"> </w:t>
      </w:r>
      <w:r>
        <w:t>cumplimiento</w:t>
      </w:r>
      <w:r>
        <w:rPr>
          <w:spacing w:val="-3"/>
        </w:rPr>
        <w:t xml:space="preserve"> </w:t>
      </w:r>
      <w:r>
        <w:t>y</w:t>
      </w:r>
      <w:r>
        <w:rPr>
          <w:spacing w:val="-2"/>
        </w:rPr>
        <w:t xml:space="preserve"> </w:t>
      </w:r>
      <w:r>
        <w:t>desarrollo</w:t>
      </w:r>
      <w:r>
        <w:rPr>
          <w:spacing w:val="-1"/>
        </w:rPr>
        <w:t xml:space="preserve"> </w:t>
      </w:r>
      <w:r>
        <w:t>del proyecto, a la luz de lo dispuesto en el artículo 1.6.5.3.4.8. del Decreto 1915 de 2017 y lo establecido dentro al Manual Operativo Obras por Impuestos. Su contratación se realiza de acuerdo con los lineamientos emitidos por la Entidad Nacional Competente.</w:t>
      </w:r>
    </w:p>
    <w:p w14:paraId="4A0F5586" w14:textId="77777777" w:rsidR="00CF4263" w:rsidRDefault="009C7402">
      <w:pPr>
        <w:pStyle w:val="Prrafodelista"/>
        <w:numPr>
          <w:ilvl w:val="0"/>
          <w:numId w:val="25"/>
        </w:numPr>
        <w:tabs>
          <w:tab w:val="left" w:pos="688"/>
        </w:tabs>
        <w:spacing w:before="94"/>
        <w:ind w:left="688" w:right="216" w:hanging="425"/>
        <w:jc w:val="both"/>
      </w:pPr>
      <w:r>
        <w:rPr>
          <w:b/>
        </w:rPr>
        <w:t>Licitación</w:t>
      </w:r>
      <w:r>
        <w:rPr>
          <w:b/>
          <w:spacing w:val="-8"/>
        </w:rPr>
        <w:t xml:space="preserve"> </w:t>
      </w:r>
      <w:r>
        <w:rPr>
          <w:b/>
        </w:rPr>
        <w:t>Privada</w:t>
      </w:r>
      <w:r>
        <w:rPr>
          <w:b/>
          <w:spacing w:val="-9"/>
        </w:rPr>
        <w:t xml:space="preserve"> </w:t>
      </w:r>
      <w:r>
        <w:rPr>
          <w:b/>
        </w:rPr>
        <w:t>Abierta:</w:t>
      </w:r>
      <w:r>
        <w:rPr>
          <w:b/>
          <w:spacing w:val="-9"/>
        </w:rPr>
        <w:t xml:space="preserve"> </w:t>
      </w:r>
      <w:r>
        <w:t>Denominación</w:t>
      </w:r>
      <w:r>
        <w:rPr>
          <w:spacing w:val="-11"/>
        </w:rPr>
        <w:t xml:space="preserve"> </w:t>
      </w:r>
      <w:r>
        <w:t>o</w:t>
      </w:r>
      <w:r>
        <w:rPr>
          <w:spacing w:val="-6"/>
        </w:rPr>
        <w:t xml:space="preserve"> </w:t>
      </w:r>
      <w:r>
        <w:t>nombre</w:t>
      </w:r>
      <w:r>
        <w:rPr>
          <w:spacing w:val="-9"/>
        </w:rPr>
        <w:t xml:space="preserve"> </w:t>
      </w:r>
      <w:r>
        <w:t>otorgado</w:t>
      </w:r>
      <w:r>
        <w:rPr>
          <w:spacing w:val="-9"/>
        </w:rPr>
        <w:t xml:space="preserve"> </w:t>
      </w:r>
      <w:r>
        <w:t>al</w:t>
      </w:r>
      <w:r>
        <w:rPr>
          <w:spacing w:val="-8"/>
        </w:rPr>
        <w:t xml:space="preserve"> </w:t>
      </w:r>
      <w:r>
        <w:t>tipo</w:t>
      </w:r>
      <w:r>
        <w:rPr>
          <w:spacing w:val="-6"/>
        </w:rPr>
        <w:t xml:space="preserve"> </w:t>
      </w:r>
      <w:r>
        <w:t>de</w:t>
      </w:r>
      <w:r>
        <w:rPr>
          <w:spacing w:val="-9"/>
        </w:rPr>
        <w:t xml:space="preserve"> </w:t>
      </w:r>
      <w:r>
        <w:t>proceso</w:t>
      </w:r>
      <w:r>
        <w:rPr>
          <w:spacing w:val="-6"/>
        </w:rPr>
        <w:t xml:space="preserve"> </w:t>
      </w:r>
      <w:r>
        <w:t>de</w:t>
      </w:r>
      <w:r>
        <w:rPr>
          <w:spacing w:val="-7"/>
        </w:rPr>
        <w:t xml:space="preserve"> </w:t>
      </w:r>
      <w:r>
        <w:t>selección que se debe llevar a cabo para la selección de los contratistas en virtud del mecanismo de Obras por Impuestos a la luz de lo dispuesto en el artículo 1.6.5.3.4.6 del Decreto 1915 de 2017.</w:t>
      </w:r>
      <w:r>
        <w:rPr>
          <w:spacing w:val="-4"/>
        </w:rPr>
        <w:t xml:space="preserve"> </w:t>
      </w:r>
      <w:r>
        <w:t>Se</w:t>
      </w:r>
      <w:r>
        <w:rPr>
          <w:spacing w:val="-4"/>
        </w:rPr>
        <w:t xml:space="preserve"> </w:t>
      </w:r>
      <w:r>
        <w:t>trata</w:t>
      </w:r>
      <w:r>
        <w:rPr>
          <w:spacing w:val="-5"/>
        </w:rPr>
        <w:t xml:space="preserve"> </w:t>
      </w:r>
      <w:r>
        <w:t>de</w:t>
      </w:r>
      <w:r>
        <w:rPr>
          <w:spacing w:val="-2"/>
        </w:rPr>
        <w:t xml:space="preserve"> </w:t>
      </w:r>
      <w:r>
        <w:t>un</w:t>
      </w:r>
      <w:r>
        <w:rPr>
          <w:spacing w:val="-3"/>
        </w:rPr>
        <w:t xml:space="preserve"> </w:t>
      </w:r>
      <w:r>
        <w:t>proceso</w:t>
      </w:r>
      <w:r>
        <w:rPr>
          <w:spacing w:val="-1"/>
        </w:rPr>
        <w:t xml:space="preserve"> </w:t>
      </w:r>
      <w:r>
        <w:t>de</w:t>
      </w:r>
      <w:r>
        <w:rPr>
          <w:spacing w:val="-4"/>
        </w:rPr>
        <w:t xml:space="preserve"> </w:t>
      </w:r>
      <w:r>
        <w:t>selección</w:t>
      </w:r>
      <w:r>
        <w:rPr>
          <w:spacing w:val="-3"/>
        </w:rPr>
        <w:t xml:space="preserve"> </w:t>
      </w:r>
      <w:r>
        <w:t>regulado</w:t>
      </w:r>
      <w:r>
        <w:rPr>
          <w:spacing w:val="-1"/>
        </w:rPr>
        <w:t xml:space="preserve"> </w:t>
      </w:r>
      <w:r>
        <w:t>por</w:t>
      </w:r>
      <w:r>
        <w:rPr>
          <w:spacing w:val="-2"/>
        </w:rPr>
        <w:t xml:space="preserve"> </w:t>
      </w:r>
      <w:r>
        <w:t>la</w:t>
      </w:r>
      <w:r>
        <w:rPr>
          <w:spacing w:val="-2"/>
        </w:rPr>
        <w:t xml:space="preserve"> </w:t>
      </w:r>
      <w:r>
        <w:t>legislación</w:t>
      </w:r>
      <w:r>
        <w:rPr>
          <w:spacing w:val="-6"/>
        </w:rPr>
        <w:t xml:space="preserve"> </w:t>
      </w:r>
      <w:r>
        <w:t>privada,</w:t>
      </w:r>
      <w:r>
        <w:rPr>
          <w:spacing w:val="-5"/>
        </w:rPr>
        <w:t xml:space="preserve"> </w:t>
      </w:r>
      <w:r>
        <w:t>sin</w:t>
      </w:r>
      <w:r>
        <w:rPr>
          <w:spacing w:val="-5"/>
        </w:rPr>
        <w:t xml:space="preserve"> </w:t>
      </w:r>
      <w:r>
        <w:t>perjuicio</w:t>
      </w:r>
      <w:r>
        <w:rPr>
          <w:spacing w:val="-2"/>
        </w:rPr>
        <w:t xml:space="preserve"> </w:t>
      </w:r>
      <w:r>
        <w:t>de la</w:t>
      </w:r>
      <w:r>
        <w:rPr>
          <w:spacing w:val="-7"/>
        </w:rPr>
        <w:t xml:space="preserve"> </w:t>
      </w:r>
      <w:r>
        <w:t>inclusión</w:t>
      </w:r>
      <w:r>
        <w:rPr>
          <w:spacing w:val="-7"/>
        </w:rPr>
        <w:t xml:space="preserve"> </w:t>
      </w:r>
      <w:r>
        <w:t>de</w:t>
      </w:r>
      <w:r>
        <w:rPr>
          <w:spacing w:val="-6"/>
        </w:rPr>
        <w:t xml:space="preserve"> </w:t>
      </w:r>
      <w:r>
        <w:t>los</w:t>
      </w:r>
      <w:r>
        <w:rPr>
          <w:spacing w:val="-7"/>
        </w:rPr>
        <w:t xml:space="preserve"> </w:t>
      </w:r>
      <w:r>
        <w:t>principios</w:t>
      </w:r>
      <w:r>
        <w:rPr>
          <w:spacing w:val="-7"/>
        </w:rPr>
        <w:t xml:space="preserve"> </w:t>
      </w:r>
      <w:r>
        <w:t>de</w:t>
      </w:r>
      <w:r>
        <w:rPr>
          <w:spacing w:val="-6"/>
        </w:rPr>
        <w:t xml:space="preserve"> </w:t>
      </w:r>
      <w:r>
        <w:t>publicidad,</w:t>
      </w:r>
      <w:r>
        <w:rPr>
          <w:spacing w:val="-6"/>
        </w:rPr>
        <w:t xml:space="preserve"> </w:t>
      </w:r>
      <w:r>
        <w:t>selección,</w:t>
      </w:r>
      <w:r>
        <w:rPr>
          <w:spacing w:val="-9"/>
        </w:rPr>
        <w:t xml:space="preserve"> </w:t>
      </w:r>
      <w:r>
        <w:t>objetiva</w:t>
      </w:r>
      <w:r>
        <w:rPr>
          <w:spacing w:val="-7"/>
        </w:rPr>
        <w:t xml:space="preserve"> </w:t>
      </w:r>
      <w:r>
        <w:t>y</w:t>
      </w:r>
      <w:r>
        <w:rPr>
          <w:spacing w:val="-6"/>
        </w:rPr>
        <w:t xml:space="preserve"> </w:t>
      </w:r>
      <w:r>
        <w:t>buena</w:t>
      </w:r>
      <w:r>
        <w:rPr>
          <w:spacing w:val="-7"/>
        </w:rPr>
        <w:t xml:space="preserve"> </w:t>
      </w:r>
      <w:r>
        <w:t>fe</w:t>
      </w:r>
      <w:r>
        <w:rPr>
          <w:spacing w:val="-6"/>
        </w:rPr>
        <w:t xml:space="preserve"> </w:t>
      </w:r>
      <w:r>
        <w:t>contractual</w:t>
      </w:r>
      <w:r>
        <w:rPr>
          <w:spacing w:val="-7"/>
        </w:rPr>
        <w:t xml:space="preserve"> </w:t>
      </w:r>
      <w:r>
        <w:t>durante el desarrollo de la selección del contratista.</w:t>
      </w:r>
    </w:p>
    <w:p w14:paraId="4950D3CA" w14:textId="77777777" w:rsidR="00CF4263" w:rsidRDefault="009C7402">
      <w:pPr>
        <w:pStyle w:val="Prrafodelista"/>
        <w:numPr>
          <w:ilvl w:val="0"/>
          <w:numId w:val="25"/>
        </w:numPr>
        <w:tabs>
          <w:tab w:val="left" w:pos="623"/>
        </w:tabs>
        <w:spacing w:before="268"/>
        <w:ind w:right="221"/>
        <w:jc w:val="both"/>
      </w:pPr>
      <w:r>
        <w:rPr>
          <w:b/>
        </w:rPr>
        <w:t xml:space="preserve">Objeto: </w:t>
      </w:r>
      <w:r>
        <w:t>Actividades a ejecutar como consecuencia de la selección del contratista en el presente proceso licitatorio.</w:t>
      </w:r>
    </w:p>
    <w:p w14:paraId="3CD9CB9E" w14:textId="77777777" w:rsidR="00CF4263" w:rsidRDefault="00CF4263">
      <w:pPr>
        <w:pStyle w:val="Textoindependiente"/>
        <w:spacing w:before="1"/>
      </w:pPr>
    </w:p>
    <w:p w14:paraId="0A654112" w14:textId="77777777" w:rsidR="00CF4263" w:rsidRDefault="009C7402">
      <w:pPr>
        <w:pStyle w:val="Prrafodelista"/>
        <w:numPr>
          <w:ilvl w:val="0"/>
          <w:numId w:val="25"/>
        </w:numPr>
        <w:tabs>
          <w:tab w:val="left" w:pos="623"/>
        </w:tabs>
        <w:ind w:right="215"/>
        <w:jc w:val="both"/>
      </w:pPr>
      <w:r>
        <w:rPr>
          <w:b/>
        </w:rPr>
        <w:t>Obras</w:t>
      </w:r>
      <w:r>
        <w:rPr>
          <w:b/>
          <w:spacing w:val="-5"/>
        </w:rPr>
        <w:t xml:space="preserve"> </w:t>
      </w:r>
      <w:r>
        <w:rPr>
          <w:b/>
        </w:rPr>
        <w:t>por</w:t>
      </w:r>
      <w:r>
        <w:rPr>
          <w:b/>
          <w:spacing w:val="-5"/>
        </w:rPr>
        <w:t xml:space="preserve"> </w:t>
      </w:r>
      <w:r>
        <w:rPr>
          <w:b/>
        </w:rPr>
        <w:t>impuestos:</w:t>
      </w:r>
      <w:r>
        <w:rPr>
          <w:b/>
          <w:spacing w:val="-5"/>
        </w:rPr>
        <w:t xml:space="preserve"> </w:t>
      </w:r>
      <w:r>
        <w:t>Instrumento</w:t>
      </w:r>
      <w:r>
        <w:rPr>
          <w:spacing w:val="-4"/>
        </w:rPr>
        <w:t xml:space="preserve"> </w:t>
      </w:r>
      <w:r>
        <w:t>por</w:t>
      </w:r>
      <w:r>
        <w:rPr>
          <w:spacing w:val="-8"/>
        </w:rPr>
        <w:t xml:space="preserve"> </w:t>
      </w:r>
      <w:r>
        <w:t>medio</w:t>
      </w:r>
      <w:r>
        <w:rPr>
          <w:spacing w:val="-4"/>
        </w:rPr>
        <w:t xml:space="preserve"> </w:t>
      </w:r>
      <w:r>
        <w:t>del</w:t>
      </w:r>
      <w:r>
        <w:rPr>
          <w:spacing w:val="-5"/>
        </w:rPr>
        <w:t xml:space="preserve"> </w:t>
      </w:r>
      <w:r>
        <w:t>cual,</w:t>
      </w:r>
      <w:r>
        <w:rPr>
          <w:spacing w:val="-5"/>
        </w:rPr>
        <w:t xml:space="preserve"> </w:t>
      </w:r>
      <w:r>
        <w:t>los</w:t>
      </w:r>
      <w:r>
        <w:rPr>
          <w:spacing w:val="-5"/>
        </w:rPr>
        <w:t xml:space="preserve"> </w:t>
      </w:r>
      <w:r>
        <w:t>grandes</w:t>
      </w:r>
      <w:r>
        <w:rPr>
          <w:spacing w:val="-5"/>
        </w:rPr>
        <w:t xml:space="preserve"> </w:t>
      </w:r>
      <w:r>
        <w:t>contribuyentes,</w:t>
      </w:r>
      <w:r>
        <w:rPr>
          <w:spacing w:val="-5"/>
        </w:rPr>
        <w:t xml:space="preserve"> </w:t>
      </w:r>
      <w:r>
        <w:t xml:space="preserve">extinguen las obligaciones tributarias del impuesto sobre la renta y complementarios, a través de la inversión directa en la ejecución de proyectos de inversión dentro de las ZOMAC y los </w:t>
      </w:r>
      <w:r>
        <w:rPr>
          <w:spacing w:val="-2"/>
        </w:rPr>
        <w:t>municipios</w:t>
      </w:r>
      <w:r>
        <w:rPr>
          <w:spacing w:val="-6"/>
        </w:rPr>
        <w:t xml:space="preserve"> </w:t>
      </w:r>
      <w:r>
        <w:rPr>
          <w:spacing w:val="-2"/>
        </w:rPr>
        <w:t>PDET.</w:t>
      </w:r>
      <w:r>
        <w:rPr>
          <w:spacing w:val="-5"/>
        </w:rPr>
        <w:t xml:space="preserve"> </w:t>
      </w:r>
      <w:r>
        <w:rPr>
          <w:spacing w:val="-2"/>
        </w:rPr>
        <w:t>Lo</w:t>
      </w:r>
      <w:r>
        <w:rPr>
          <w:spacing w:val="-3"/>
        </w:rPr>
        <w:t xml:space="preserve"> </w:t>
      </w:r>
      <w:r>
        <w:rPr>
          <w:spacing w:val="-2"/>
        </w:rPr>
        <w:t>anterior,</w:t>
      </w:r>
      <w:r>
        <w:rPr>
          <w:spacing w:val="-4"/>
        </w:rPr>
        <w:t xml:space="preserve"> </w:t>
      </w:r>
      <w:r>
        <w:rPr>
          <w:spacing w:val="-2"/>
        </w:rPr>
        <w:t>de</w:t>
      </w:r>
      <w:r>
        <w:rPr>
          <w:spacing w:val="-6"/>
        </w:rPr>
        <w:t xml:space="preserve"> </w:t>
      </w:r>
      <w:r>
        <w:rPr>
          <w:spacing w:val="-2"/>
        </w:rPr>
        <w:t>conformidad</w:t>
      </w:r>
      <w:r>
        <w:rPr>
          <w:spacing w:val="-5"/>
        </w:rPr>
        <w:t xml:space="preserve"> </w:t>
      </w:r>
      <w:r>
        <w:rPr>
          <w:spacing w:val="-2"/>
        </w:rPr>
        <w:t>con</w:t>
      </w:r>
      <w:r>
        <w:rPr>
          <w:spacing w:val="-5"/>
        </w:rPr>
        <w:t xml:space="preserve"> </w:t>
      </w:r>
      <w:r>
        <w:rPr>
          <w:spacing w:val="-2"/>
        </w:rPr>
        <w:t>lo</w:t>
      </w:r>
      <w:r>
        <w:rPr>
          <w:spacing w:val="-3"/>
        </w:rPr>
        <w:t xml:space="preserve"> </w:t>
      </w:r>
      <w:r>
        <w:rPr>
          <w:spacing w:val="-2"/>
        </w:rPr>
        <w:t>dispuesto</w:t>
      </w:r>
      <w:r>
        <w:rPr>
          <w:spacing w:val="-5"/>
        </w:rPr>
        <w:t xml:space="preserve"> </w:t>
      </w:r>
      <w:r>
        <w:rPr>
          <w:spacing w:val="-2"/>
        </w:rPr>
        <w:t>en</w:t>
      </w:r>
      <w:r>
        <w:rPr>
          <w:spacing w:val="-4"/>
        </w:rPr>
        <w:t xml:space="preserve"> </w:t>
      </w:r>
      <w:r>
        <w:rPr>
          <w:spacing w:val="-2"/>
        </w:rPr>
        <w:t>la</w:t>
      </w:r>
      <w:r>
        <w:rPr>
          <w:spacing w:val="-4"/>
        </w:rPr>
        <w:t xml:space="preserve"> </w:t>
      </w:r>
      <w:r>
        <w:rPr>
          <w:spacing w:val="-2"/>
        </w:rPr>
        <w:t>Ley</w:t>
      </w:r>
      <w:r>
        <w:rPr>
          <w:spacing w:val="-5"/>
        </w:rPr>
        <w:t xml:space="preserve"> </w:t>
      </w:r>
      <w:r>
        <w:rPr>
          <w:spacing w:val="-2"/>
        </w:rPr>
        <w:t>1819</w:t>
      </w:r>
      <w:r>
        <w:rPr>
          <w:spacing w:val="-3"/>
        </w:rPr>
        <w:t xml:space="preserve"> </w:t>
      </w:r>
      <w:r>
        <w:rPr>
          <w:spacing w:val="-2"/>
        </w:rPr>
        <w:t>de</w:t>
      </w:r>
      <w:r>
        <w:rPr>
          <w:spacing w:val="-6"/>
        </w:rPr>
        <w:t xml:space="preserve"> </w:t>
      </w:r>
      <w:r>
        <w:rPr>
          <w:spacing w:val="-2"/>
        </w:rPr>
        <w:t>2016,</w:t>
      </w:r>
      <w:r>
        <w:rPr>
          <w:spacing w:val="-6"/>
        </w:rPr>
        <w:t xml:space="preserve"> </w:t>
      </w:r>
      <w:r>
        <w:rPr>
          <w:spacing w:val="-2"/>
        </w:rPr>
        <w:t xml:space="preserve">Decreto </w:t>
      </w:r>
      <w:r>
        <w:t>1915 de 2017, Decreto 2469 de 2018 y Manual Operativo de Obras por Impuestos.</w:t>
      </w:r>
    </w:p>
    <w:p w14:paraId="697E0CC1" w14:textId="77777777" w:rsidR="00CF4263" w:rsidRDefault="00CF4263">
      <w:pPr>
        <w:pStyle w:val="Textoindependiente"/>
      </w:pPr>
    </w:p>
    <w:p w14:paraId="23BC3151" w14:textId="77777777" w:rsidR="00CF4263" w:rsidRDefault="009C7402">
      <w:pPr>
        <w:pStyle w:val="Prrafodelista"/>
        <w:numPr>
          <w:ilvl w:val="0"/>
          <w:numId w:val="25"/>
        </w:numPr>
        <w:tabs>
          <w:tab w:val="left" w:pos="623"/>
        </w:tabs>
        <w:ind w:right="216"/>
        <w:jc w:val="both"/>
      </w:pPr>
      <w:r>
        <w:rPr>
          <w:b/>
        </w:rPr>
        <w:t xml:space="preserve">Oferta económica: </w:t>
      </w:r>
      <w:r>
        <w:t>Es el componente económico de la propuesta presentada por el proponente para el presente proceso licitatorio.</w:t>
      </w:r>
    </w:p>
    <w:p w14:paraId="05BCA4CE" w14:textId="77777777" w:rsidR="00CF4263" w:rsidRDefault="009C7402">
      <w:pPr>
        <w:pStyle w:val="Prrafodelista"/>
        <w:numPr>
          <w:ilvl w:val="0"/>
          <w:numId w:val="25"/>
        </w:numPr>
        <w:tabs>
          <w:tab w:val="left" w:pos="623"/>
        </w:tabs>
        <w:spacing w:before="267"/>
        <w:ind w:right="212"/>
        <w:jc w:val="both"/>
      </w:pPr>
      <w:r>
        <w:rPr>
          <w:b/>
        </w:rPr>
        <w:t>Oferta</w:t>
      </w:r>
      <w:r>
        <w:rPr>
          <w:b/>
          <w:spacing w:val="-6"/>
        </w:rPr>
        <w:t xml:space="preserve"> </w:t>
      </w:r>
      <w:r>
        <w:rPr>
          <w:b/>
        </w:rPr>
        <w:t>o</w:t>
      </w:r>
      <w:r>
        <w:rPr>
          <w:b/>
          <w:spacing w:val="-9"/>
        </w:rPr>
        <w:t xml:space="preserve"> </w:t>
      </w:r>
      <w:r>
        <w:rPr>
          <w:b/>
        </w:rPr>
        <w:t>propuesta:</w:t>
      </w:r>
      <w:r>
        <w:rPr>
          <w:b/>
          <w:spacing w:val="-8"/>
        </w:rPr>
        <w:t xml:space="preserve"> </w:t>
      </w:r>
      <w:r>
        <w:t>Es</w:t>
      </w:r>
      <w:r>
        <w:rPr>
          <w:spacing w:val="-8"/>
        </w:rPr>
        <w:t xml:space="preserve"> </w:t>
      </w:r>
      <w:r>
        <w:t>el</w:t>
      </w:r>
      <w:r>
        <w:rPr>
          <w:spacing w:val="-8"/>
        </w:rPr>
        <w:t xml:space="preserve"> </w:t>
      </w:r>
      <w:r>
        <w:t>proyecto</w:t>
      </w:r>
      <w:r>
        <w:rPr>
          <w:spacing w:val="-6"/>
        </w:rPr>
        <w:t xml:space="preserve"> </w:t>
      </w:r>
      <w:r>
        <w:t>de</w:t>
      </w:r>
      <w:r>
        <w:rPr>
          <w:spacing w:val="-7"/>
        </w:rPr>
        <w:t xml:space="preserve"> </w:t>
      </w:r>
      <w:r>
        <w:t>negocio</w:t>
      </w:r>
      <w:r>
        <w:rPr>
          <w:spacing w:val="-6"/>
        </w:rPr>
        <w:t xml:space="preserve"> </w:t>
      </w:r>
      <w:r>
        <w:t>jurídico</w:t>
      </w:r>
      <w:r>
        <w:rPr>
          <w:spacing w:val="-6"/>
        </w:rPr>
        <w:t xml:space="preserve"> </w:t>
      </w:r>
      <w:r>
        <w:t>que</w:t>
      </w:r>
      <w:r>
        <w:rPr>
          <w:spacing w:val="-7"/>
        </w:rPr>
        <w:t xml:space="preserve"> </w:t>
      </w:r>
      <w:r>
        <w:t>una</w:t>
      </w:r>
      <w:r>
        <w:rPr>
          <w:spacing w:val="-6"/>
        </w:rPr>
        <w:t xml:space="preserve"> </w:t>
      </w:r>
      <w:r>
        <w:t>persona</w:t>
      </w:r>
      <w:r>
        <w:rPr>
          <w:spacing w:val="-8"/>
        </w:rPr>
        <w:t xml:space="preserve"> </w:t>
      </w:r>
      <w:r>
        <w:t>formula</w:t>
      </w:r>
      <w:r>
        <w:rPr>
          <w:spacing w:val="-8"/>
        </w:rPr>
        <w:t xml:space="preserve"> </w:t>
      </w:r>
      <w:r>
        <w:t>a</w:t>
      </w:r>
      <w:r>
        <w:rPr>
          <w:spacing w:val="-8"/>
        </w:rPr>
        <w:t xml:space="preserve"> </w:t>
      </w:r>
      <w:r>
        <w:t>otra,</w:t>
      </w:r>
      <w:r>
        <w:rPr>
          <w:spacing w:val="-8"/>
        </w:rPr>
        <w:t xml:space="preserve"> </w:t>
      </w:r>
      <w:r>
        <w:t>la</w:t>
      </w:r>
      <w:r>
        <w:rPr>
          <w:spacing w:val="-10"/>
        </w:rPr>
        <w:t xml:space="preserve"> </w:t>
      </w:r>
      <w:r>
        <w:t>cual deberá contener los elementos esenciales del negocio y ser comunicada al destinatario. Entendiéndose comunicada cuando se envíe por el medio establecido en el presente documento para hacerla conocer del destinatario. La propuesta será irrevocable. De consiguiente,</w:t>
      </w:r>
      <w:r>
        <w:rPr>
          <w:spacing w:val="-13"/>
        </w:rPr>
        <w:t xml:space="preserve"> </w:t>
      </w:r>
      <w:r>
        <w:t>una</w:t>
      </w:r>
      <w:r>
        <w:rPr>
          <w:spacing w:val="-12"/>
        </w:rPr>
        <w:t xml:space="preserve"> </w:t>
      </w:r>
      <w:r>
        <w:t>vez</w:t>
      </w:r>
      <w:r>
        <w:rPr>
          <w:spacing w:val="-13"/>
        </w:rPr>
        <w:t xml:space="preserve"> </w:t>
      </w:r>
      <w:r>
        <w:t>comunicada,</w:t>
      </w:r>
      <w:r>
        <w:rPr>
          <w:spacing w:val="-12"/>
        </w:rPr>
        <w:t xml:space="preserve"> </w:t>
      </w:r>
      <w:r>
        <w:t>no</w:t>
      </w:r>
      <w:r>
        <w:rPr>
          <w:spacing w:val="-13"/>
        </w:rPr>
        <w:t xml:space="preserve"> </w:t>
      </w:r>
      <w:r>
        <w:t>podrá</w:t>
      </w:r>
      <w:r>
        <w:rPr>
          <w:spacing w:val="-12"/>
        </w:rPr>
        <w:t xml:space="preserve"> </w:t>
      </w:r>
      <w:r>
        <w:t>retractarse</w:t>
      </w:r>
      <w:r>
        <w:rPr>
          <w:spacing w:val="-13"/>
        </w:rPr>
        <w:t xml:space="preserve"> </w:t>
      </w:r>
      <w:r>
        <w:t>el</w:t>
      </w:r>
      <w:r>
        <w:rPr>
          <w:spacing w:val="-12"/>
        </w:rPr>
        <w:t xml:space="preserve"> </w:t>
      </w:r>
      <w:r>
        <w:t>proponente,</w:t>
      </w:r>
      <w:r>
        <w:rPr>
          <w:spacing w:val="-12"/>
        </w:rPr>
        <w:t xml:space="preserve"> </w:t>
      </w:r>
      <w:r>
        <w:t>so</w:t>
      </w:r>
      <w:r>
        <w:rPr>
          <w:spacing w:val="-13"/>
        </w:rPr>
        <w:t xml:space="preserve"> </w:t>
      </w:r>
      <w:r>
        <w:t>pena</w:t>
      </w:r>
      <w:r>
        <w:rPr>
          <w:spacing w:val="-12"/>
        </w:rPr>
        <w:t xml:space="preserve"> </w:t>
      </w:r>
      <w:r>
        <w:t>de</w:t>
      </w:r>
      <w:r>
        <w:rPr>
          <w:spacing w:val="-13"/>
        </w:rPr>
        <w:t xml:space="preserve"> </w:t>
      </w:r>
      <w:r>
        <w:t>indemnizar los perjuicios que con su revocación cause al destinatario, lo anterior, en consonancia con lo establecido en los artículos 845 y 846 del Código de Comercio.</w:t>
      </w:r>
    </w:p>
    <w:p w14:paraId="310B250A" w14:textId="77777777" w:rsidR="00CF4263" w:rsidRDefault="00CF4263">
      <w:pPr>
        <w:pStyle w:val="Textoindependiente"/>
      </w:pPr>
    </w:p>
    <w:p w14:paraId="65E1A98B" w14:textId="77777777" w:rsidR="00CF4263" w:rsidRDefault="00CF4263">
      <w:pPr>
        <w:pStyle w:val="Textoindependiente"/>
        <w:spacing w:before="1"/>
      </w:pPr>
    </w:p>
    <w:p w14:paraId="1D3227B8" w14:textId="77777777" w:rsidR="00CF4263" w:rsidRDefault="009C7402">
      <w:pPr>
        <w:pStyle w:val="Prrafodelista"/>
        <w:numPr>
          <w:ilvl w:val="0"/>
          <w:numId w:val="25"/>
        </w:numPr>
        <w:tabs>
          <w:tab w:val="left" w:pos="623"/>
        </w:tabs>
        <w:spacing w:before="1"/>
        <w:ind w:right="212"/>
        <w:jc w:val="both"/>
      </w:pPr>
      <w:r>
        <w:rPr>
          <w:b/>
        </w:rPr>
        <w:t>PDET:</w:t>
      </w:r>
      <w:r>
        <w:rPr>
          <w:b/>
          <w:spacing w:val="-4"/>
        </w:rPr>
        <w:t xml:space="preserve"> </w:t>
      </w:r>
      <w:r>
        <w:t>Los Programas de Desarrollo con Enfoque Territorial son un instrumento de planificación</w:t>
      </w:r>
      <w:r>
        <w:rPr>
          <w:spacing w:val="-8"/>
        </w:rPr>
        <w:t xml:space="preserve"> </w:t>
      </w:r>
      <w:r>
        <w:t>participativa</w:t>
      </w:r>
      <w:r>
        <w:rPr>
          <w:spacing w:val="-9"/>
        </w:rPr>
        <w:t xml:space="preserve"> </w:t>
      </w:r>
      <w:r>
        <w:t>que</w:t>
      </w:r>
      <w:r>
        <w:rPr>
          <w:spacing w:val="-7"/>
        </w:rPr>
        <w:t xml:space="preserve"> </w:t>
      </w:r>
      <w:r>
        <w:t>busca</w:t>
      </w:r>
      <w:r>
        <w:rPr>
          <w:spacing w:val="-8"/>
        </w:rPr>
        <w:t xml:space="preserve"> </w:t>
      </w:r>
      <w:r>
        <w:t>definir</w:t>
      </w:r>
      <w:r>
        <w:rPr>
          <w:spacing w:val="-10"/>
        </w:rPr>
        <w:t xml:space="preserve"> </w:t>
      </w:r>
      <w:r>
        <w:t>las</w:t>
      </w:r>
      <w:r>
        <w:rPr>
          <w:spacing w:val="-10"/>
        </w:rPr>
        <w:t xml:space="preserve"> </w:t>
      </w:r>
      <w:r>
        <w:t>visiones</w:t>
      </w:r>
      <w:r>
        <w:rPr>
          <w:spacing w:val="-8"/>
        </w:rPr>
        <w:t xml:space="preserve"> </w:t>
      </w:r>
      <w:r>
        <w:t>a</w:t>
      </w:r>
      <w:r>
        <w:rPr>
          <w:spacing w:val="-8"/>
        </w:rPr>
        <w:t xml:space="preserve"> </w:t>
      </w:r>
      <w:r>
        <w:t>futuro</w:t>
      </w:r>
      <w:r>
        <w:rPr>
          <w:spacing w:val="-9"/>
        </w:rPr>
        <w:t xml:space="preserve"> </w:t>
      </w:r>
      <w:r>
        <w:t>y</w:t>
      </w:r>
      <w:r>
        <w:rPr>
          <w:spacing w:val="-7"/>
        </w:rPr>
        <w:t xml:space="preserve"> </w:t>
      </w:r>
      <w:r>
        <w:t>proyectos</w:t>
      </w:r>
      <w:r>
        <w:rPr>
          <w:spacing w:val="-7"/>
        </w:rPr>
        <w:t xml:space="preserve"> </w:t>
      </w:r>
      <w:r>
        <w:t>prioritarios</w:t>
      </w:r>
      <w:r>
        <w:rPr>
          <w:spacing w:val="-9"/>
        </w:rPr>
        <w:t xml:space="preserve"> </w:t>
      </w:r>
      <w:r>
        <w:t>de</w:t>
      </w:r>
      <w:r>
        <w:rPr>
          <w:spacing w:val="-7"/>
        </w:rPr>
        <w:t xml:space="preserve"> </w:t>
      </w:r>
      <w:r>
        <w:t>las comunidades más afectadas por el conflicto armado. Hacen parte 170 Municipios.</w:t>
      </w:r>
    </w:p>
    <w:p w14:paraId="282A78BD" w14:textId="77777777" w:rsidR="00CF4263" w:rsidRDefault="009C7402">
      <w:pPr>
        <w:pStyle w:val="Prrafodelista"/>
        <w:numPr>
          <w:ilvl w:val="0"/>
          <w:numId w:val="25"/>
        </w:numPr>
        <w:tabs>
          <w:tab w:val="left" w:pos="623"/>
        </w:tabs>
        <w:spacing w:before="268"/>
        <w:ind w:right="214"/>
        <w:jc w:val="both"/>
      </w:pPr>
      <w:r>
        <w:rPr>
          <w:b/>
        </w:rPr>
        <w:t>Primer</w:t>
      </w:r>
      <w:r>
        <w:rPr>
          <w:b/>
          <w:spacing w:val="-9"/>
        </w:rPr>
        <w:t xml:space="preserve"> </w:t>
      </w:r>
      <w:r>
        <w:rPr>
          <w:b/>
        </w:rPr>
        <w:t>orden</w:t>
      </w:r>
      <w:r>
        <w:rPr>
          <w:b/>
          <w:spacing w:val="-11"/>
        </w:rPr>
        <w:t xml:space="preserve"> </w:t>
      </w:r>
      <w:r>
        <w:rPr>
          <w:b/>
        </w:rPr>
        <w:t>de</w:t>
      </w:r>
      <w:r>
        <w:rPr>
          <w:b/>
          <w:spacing w:val="-11"/>
        </w:rPr>
        <w:t xml:space="preserve"> </w:t>
      </w:r>
      <w:r>
        <w:rPr>
          <w:b/>
        </w:rPr>
        <w:t>elegibilidad</w:t>
      </w:r>
      <w:r>
        <w:t>:</w:t>
      </w:r>
      <w:r>
        <w:rPr>
          <w:spacing w:val="-9"/>
        </w:rPr>
        <w:t xml:space="preserve"> </w:t>
      </w:r>
      <w:r>
        <w:t>Es</w:t>
      </w:r>
      <w:r>
        <w:rPr>
          <w:spacing w:val="-10"/>
        </w:rPr>
        <w:t xml:space="preserve"> </w:t>
      </w:r>
      <w:r>
        <w:t>la</w:t>
      </w:r>
      <w:r>
        <w:rPr>
          <w:spacing w:val="-11"/>
        </w:rPr>
        <w:t xml:space="preserve"> </w:t>
      </w:r>
      <w:r>
        <w:t>posición</w:t>
      </w:r>
      <w:r>
        <w:rPr>
          <w:spacing w:val="-11"/>
        </w:rPr>
        <w:t xml:space="preserve"> </w:t>
      </w:r>
      <w:r>
        <w:t>que</w:t>
      </w:r>
      <w:r>
        <w:rPr>
          <w:spacing w:val="-9"/>
        </w:rPr>
        <w:t xml:space="preserve"> </w:t>
      </w:r>
      <w:r>
        <w:t>ocupa</w:t>
      </w:r>
      <w:r>
        <w:rPr>
          <w:spacing w:val="-10"/>
        </w:rPr>
        <w:t xml:space="preserve"> </w:t>
      </w:r>
      <w:r>
        <w:t>el</w:t>
      </w:r>
      <w:r>
        <w:rPr>
          <w:spacing w:val="-10"/>
        </w:rPr>
        <w:t xml:space="preserve"> </w:t>
      </w:r>
      <w:r>
        <w:t>proponente</w:t>
      </w:r>
      <w:r>
        <w:rPr>
          <w:spacing w:val="-9"/>
        </w:rPr>
        <w:t xml:space="preserve"> </w:t>
      </w:r>
      <w:r>
        <w:t>que,</w:t>
      </w:r>
      <w:r>
        <w:rPr>
          <w:spacing w:val="-9"/>
        </w:rPr>
        <w:t xml:space="preserve"> </w:t>
      </w:r>
      <w:r>
        <w:t>habiendo</w:t>
      </w:r>
      <w:r>
        <w:rPr>
          <w:spacing w:val="-9"/>
        </w:rPr>
        <w:t xml:space="preserve"> </w:t>
      </w:r>
      <w:r>
        <w:t xml:space="preserve">cumplido con los requisitos habilitantes, obtiene el puntaje más alto luego de efectuarse la calificación de los criterios de ponderación de las propuestas presentadas, previstas en los Términos de </w:t>
      </w:r>
      <w:r>
        <w:rPr>
          <w:spacing w:val="-2"/>
        </w:rPr>
        <w:t>Referencia.</w:t>
      </w:r>
    </w:p>
    <w:p w14:paraId="0066BBA9" w14:textId="77777777" w:rsidR="00CF4263" w:rsidRDefault="00CF4263">
      <w:pPr>
        <w:pStyle w:val="Textoindependiente"/>
        <w:spacing w:before="1"/>
      </w:pPr>
    </w:p>
    <w:p w14:paraId="003A0370" w14:textId="77777777" w:rsidR="00CF4263" w:rsidRDefault="009C7402">
      <w:pPr>
        <w:pStyle w:val="Prrafodelista"/>
        <w:numPr>
          <w:ilvl w:val="0"/>
          <w:numId w:val="25"/>
        </w:numPr>
        <w:tabs>
          <w:tab w:val="left" w:pos="623"/>
        </w:tabs>
        <w:ind w:right="219"/>
        <w:jc w:val="both"/>
      </w:pPr>
      <w:r>
        <w:rPr>
          <w:b/>
        </w:rPr>
        <w:t xml:space="preserve">Proponente u oferente: </w:t>
      </w:r>
      <w:r>
        <w:t>Es la persona jurídica, nacional o extranjera con ánimo de lucro que se presenta de forma individual y que presenta una propuesta para participar en el proceso de selección que se rige a través de los Términos de Referencia.</w:t>
      </w:r>
    </w:p>
    <w:p w14:paraId="1206288D" w14:textId="77777777" w:rsidR="00CF4263" w:rsidRDefault="009C7402">
      <w:pPr>
        <w:pStyle w:val="Prrafodelista"/>
        <w:numPr>
          <w:ilvl w:val="0"/>
          <w:numId w:val="25"/>
        </w:numPr>
        <w:tabs>
          <w:tab w:val="left" w:pos="623"/>
        </w:tabs>
        <w:spacing w:before="94"/>
        <w:ind w:right="219"/>
        <w:jc w:val="both"/>
      </w:pPr>
      <w:r>
        <w:rPr>
          <w:b/>
        </w:rPr>
        <w:t>Propuesta habilitada</w:t>
      </w:r>
      <w:r>
        <w:t>: Es aquella Propuesta presentada por un proponente que cumple con las condiciones establecidas como requisitos</w:t>
      </w:r>
      <w:r>
        <w:rPr>
          <w:spacing w:val="-1"/>
        </w:rPr>
        <w:t xml:space="preserve"> </w:t>
      </w:r>
      <w:r>
        <w:t>habilitantes</w:t>
      </w:r>
      <w:r>
        <w:rPr>
          <w:spacing w:val="-1"/>
        </w:rPr>
        <w:t xml:space="preserve"> </w:t>
      </w:r>
      <w:r>
        <w:t>en</w:t>
      </w:r>
      <w:r>
        <w:rPr>
          <w:spacing w:val="-1"/>
        </w:rPr>
        <w:t xml:space="preserve"> </w:t>
      </w:r>
      <w:r>
        <w:t>los</w:t>
      </w:r>
      <w:r>
        <w:rPr>
          <w:spacing w:val="-1"/>
        </w:rPr>
        <w:t xml:space="preserve"> </w:t>
      </w:r>
      <w:r>
        <w:t>términos</w:t>
      </w:r>
      <w:r>
        <w:rPr>
          <w:spacing w:val="-1"/>
        </w:rPr>
        <w:t xml:space="preserve"> </w:t>
      </w:r>
      <w:r>
        <w:t>de referencia</w:t>
      </w:r>
      <w:r>
        <w:rPr>
          <w:spacing w:val="-1"/>
        </w:rPr>
        <w:t xml:space="preserve"> </w:t>
      </w:r>
      <w:r>
        <w:t>y que podrán continuar con el proceso de evaluación de requisitos ponderables.</w:t>
      </w:r>
    </w:p>
    <w:p w14:paraId="114E641F" w14:textId="77777777" w:rsidR="00CF4263" w:rsidRDefault="009C7402">
      <w:pPr>
        <w:pStyle w:val="Prrafodelista"/>
        <w:numPr>
          <w:ilvl w:val="0"/>
          <w:numId w:val="25"/>
        </w:numPr>
        <w:tabs>
          <w:tab w:val="left" w:pos="623"/>
        </w:tabs>
        <w:spacing w:before="267"/>
        <w:ind w:right="219"/>
        <w:jc w:val="both"/>
      </w:pPr>
      <w:r>
        <w:rPr>
          <w:b/>
        </w:rPr>
        <w:t>Propuesta rechazada</w:t>
      </w:r>
      <w:r>
        <w:t>: Es aquella Propuesta presentada por un Proponente que incurra en alguna de las causales de rechazo establecidas en el Términos de referencia.</w:t>
      </w:r>
    </w:p>
    <w:p w14:paraId="0763A3E6" w14:textId="77777777" w:rsidR="00CF4263" w:rsidRDefault="00CF4263">
      <w:pPr>
        <w:pStyle w:val="Textoindependiente"/>
        <w:spacing w:before="1"/>
      </w:pPr>
    </w:p>
    <w:p w14:paraId="14936F98" w14:textId="77777777" w:rsidR="00CF4263" w:rsidRDefault="009C7402">
      <w:pPr>
        <w:pStyle w:val="Prrafodelista"/>
        <w:numPr>
          <w:ilvl w:val="0"/>
          <w:numId w:val="25"/>
        </w:numPr>
        <w:tabs>
          <w:tab w:val="left" w:pos="623"/>
        </w:tabs>
        <w:ind w:right="214"/>
        <w:jc w:val="both"/>
      </w:pPr>
      <w:r>
        <w:rPr>
          <w:b/>
        </w:rPr>
        <w:t>Proyecto:</w:t>
      </w:r>
      <w:r>
        <w:rPr>
          <w:b/>
          <w:spacing w:val="-10"/>
        </w:rPr>
        <w:t xml:space="preserve"> </w:t>
      </w:r>
      <w:r>
        <w:t>Aquellos</w:t>
      </w:r>
      <w:r>
        <w:rPr>
          <w:spacing w:val="-12"/>
        </w:rPr>
        <w:t xml:space="preserve"> </w:t>
      </w:r>
      <w:r>
        <w:t>susceptibles</w:t>
      </w:r>
      <w:r>
        <w:rPr>
          <w:spacing w:val="-10"/>
        </w:rPr>
        <w:t xml:space="preserve"> </w:t>
      </w:r>
      <w:r>
        <w:t>de</w:t>
      </w:r>
      <w:r>
        <w:rPr>
          <w:spacing w:val="-9"/>
        </w:rPr>
        <w:t xml:space="preserve"> </w:t>
      </w:r>
      <w:r>
        <w:t>ser</w:t>
      </w:r>
      <w:r>
        <w:rPr>
          <w:spacing w:val="-10"/>
        </w:rPr>
        <w:t xml:space="preserve"> </w:t>
      </w:r>
      <w:r>
        <w:t>financiados</w:t>
      </w:r>
      <w:r>
        <w:rPr>
          <w:spacing w:val="-10"/>
        </w:rPr>
        <w:t xml:space="preserve"> </w:t>
      </w:r>
      <w:r>
        <w:t>a</w:t>
      </w:r>
      <w:r>
        <w:rPr>
          <w:spacing w:val="-13"/>
        </w:rPr>
        <w:t xml:space="preserve"> </w:t>
      </w:r>
      <w:r>
        <w:t>través</w:t>
      </w:r>
      <w:r>
        <w:rPr>
          <w:spacing w:val="-11"/>
        </w:rPr>
        <w:t xml:space="preserve"> </w:t>
      </w:r>
      <w:r>
        <w:t>del</w:t>
      </w:r>
      <w:r>
        <w:rPr>
          <w:spacing w:val="-12"/>
        </w:rPr>
        <w:t xml:space="preserve"> </w:t>
      </w:r>
      <w:r>
        <w:t>mecanismo</w:t>
      </w:r>
      <w:r>
        <w:rPr>
          <w:spacing w:val="-9"/>
        </w:rPr>
        <w:t xml:space="preserve"> </w:t>
      </w:r>
      <w:r>
        <w:t>de</w:t>
      </w:r>
      <w:r>
        <w:rPr>
          <w:spacing w:val="-12"/>
        </w:rPr>
        <w:t xml:space="preserve"> </w:t>
      </w:r>
      <w:r>
        <w:t>pago</w:t>
      </w:r>
      <w:r>
        <w:rPr>
          <w:spacing w:val="-9"/>
        </w:rPr>
        <w:t xml:space="preserve"> </w:t>
      </w:r>
      <w:r>
        <w:t>-Obras</w:t>
      </w:r>
      <w:r>
        <w:rPr>
          <w:spacing w:val="-12"/>
        </w:rPr>
        <w:t xml:space="preserve"> </w:t>
      </w:r>
      <w:r>
        <w:t>por Impuestos-, los cuales deberán ser formulados y estructurados de conformidad con las metodologías del Departamento Nacional de Planeación - DNP, y contar con los estudios y diseños acordes con los lineamientos técnicos establecidos en la normativa vigente para el sector de inversión del proyecto, incluyendo un análisis de riesgos con el nivel de detalle acorde con la complejidad y naturaleza del proyecto. Corresponde al proyecto de:</w:t>
      </w:r>
    </w:p>
    <w:p w14:paraId="772CE72B" w14:textId="77777777" w:rsidR="00CF4263" w:rsidRDefault="00CF4263">
      <w:pPr>
        <w:pStyle w:val="Textoindependiente"/>
        <w:spacing w:before="47"/>
        <w:rPr>
          <w:sz w:val="20"/>
        </w:rPr>
      </w:pPr>
    </w:p>
    <w:tbl>
      <w:tblPr>
        <w:tblStyle w:val="TableNormal"/>
        <w:tblW w:w="8711" w:type="dxa"/>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2"/>
        <w:gridCol w:w="5739"/>
        <w:gridCol w:w="2410"/>
      </w:tblGrid>
      <w:tr w:rsidR="00CF4263" w14:paraId="70A181C0" w14:textId="77777777" w:rsidTr="003B5AE0">
        <w:trPr>
          <w:trHeight w:val="839"/>
        </w:trPr>
        <w:tc>
          <w:tcPr>
            <w:tcW w:w="562" w:type="dxa"/>
          </w:tcPr>
          <w:p w14:paraId="10AD4B5E" w14:textId="77777777" w:rsidR="00CF4263" w:rsidRDefault="00CF4263">
            <w:pPr>
              <w:pStyle w:val="TableParagraph"/>
              <w:spacing w:before="16"/>
            </w:pPr>
          </w:p>
          <w:p w14:paraId="63311A9B" w14:textId="77777777" w:rsidR="00CF4263" w:rsidRDefault="009C7402">
            <w:pPr>
              <w:pStyle w:val="TableParagraph"/>
              <w:ind w:left="10"/>
              <w:jc w:val="center"/>
              <w:rPr>
                <w:b/>
              </w:rPr>
            </w:pPr>
            <w:r>
              <w:rPr>
                <w:b/>
                <w:spacing w:val="-10"/>
              </w:rPr>
              <w:t>1</w:t>
            </w:r>
          </w:p>
        </w:tc>
        <w:tc>
          <w:tcPr>
            <w:tcW w:w="5739" w:type="dxa"/>
          </w:tcPr>
          <w:p w14:paraId="6DD694C2" w14:textId="3500E66C" w:rsidR="003B5AE0" w:rsidRDefault="009C7402" w:rsidP="003B5AE0">
            <w:pPr>
              <w:pStyle w:val="TableParagraph"/>
              <w:spacing w:before="9" w:line="270" w:lineRule="atLeast"/>
              <w:ind w:left="549" w:right="542"/>
              <w:jc w:val="center"/>
              <w:rPr>
                <w:b/>
                <w:i/>
              </w:rPr>
            </w:pPr>
            <w:r>
              <w:rPr>
                <w:b/>
                <w:i/>
              </w:rPr>
              <w:t>“</w:t>
            </w:r>
            <w:r w:rsidR="003B5AE0">
              <w:rPr>
                <w:b/>
                <w:i/>
              </w:rPr>
              <w:t>MEJORAMIENTO Y DOTACION DE INFRAESTRUCTURA EDUCATIVA DESARROLLARSE EN EL CENTRO EDUCATIVO AGROPECUARIO LA CAPILLA, SEDE PRINCIPAL, DE LA INSTITUCION EDUCATIVA AGROPECUARIA LA CAPILLA, MUNICIPIO DE CAJIBÍO DEPARTAMENTO DEL CAUCA”</w:t>
            </w:r>
          </w:p>
        </w:tc>
        <w:tc>
          <w:tcPr>
            <w:tcW w:w="2410" w:type="dxa"/>
          </w:tcPr>
          <w:p w14:paraId="5C15B842" w14:textId="77777777" w:rsidR="00CF4263" w:rsidRDefault="00CF4263">
            <w:pPr>
              <w:pStyle w:val="TableParagraph"/>
              <w:spacing w:before="16"/>
            </w:pPr>
          </w:p>
          <w:p w14:paraId="484A9777" w14:textId="02956E1F" w:rsidR="00CF4263" w:rsidRDefault="009C7402">
            <w:pPr>
              <w:pStyle w:val="TableParagraph"/>
              <w:ind w:left="169"/>
              <w:rPr>
                <w:b/>
              </w:rPr>
            </w:pPr>
            <w:r>
              <w:rPr>
                <w:b/>
              </w:rPr>
              <w:t>BPIN</w:t>
            </w:r>
            <w:r>
              <w:rPr>
                <w:b/>
                <w:spacing w:val="-4"/>
              </w:rPr>
              <w:t xml:space="preserve"> </w:t>
            </w:r>
            <w:r>
              <w:rPr>
                <w:b/>
                <w:spacing w:val="-2"/>
              </w:rPr>
              <w:t>202</w:t>
            </w:r>
            <w:r w:rsidR="003B5AE0">
              <w:rPr>
                <w:b/>
                <w:spacing w:val="-2"/>
              </w:rPr>
              <w:t>00214000118</w:t>
            </w:r>
          </w:p>
        </w:tc>
      </w:tr>
    </w:tbl>
    <w:p w14:paraId="7EFB9490" w14:textId="77777777" w:rsidR="00CF4263" w:rsidRDefault="00CF4263">
      <w:pPr>
        <w:pStyle w:val="Textoindependiente"/>
      </w:pPr>
    </w:p>
    <w:p w14:paraId="147F5539" w14:textId="77777777" w:rsidR="00CF4263" w:rsidRDefault="009C7402">
      <w:pPr>
        <w:pStyle w:val="Prrafodelista"/>
        <w:numPr>
          <w:ilvl w:val="0"/>
          <w:numId w:val="25"/>
        </w:numPr>
        <w:tabs>
          <w:tab w:val="left" w:pos="623"/>
        </w:tabs>
        <w:ind w:right="214"/>
        <w:jc w:val="both"/>
      </w:pPr>
      <w:r>
        <w:rPr>
          <w:b/>
        </w:rPr>
        <w:t xml:space="preserve">Recibo a satisfacción de la obra a la ENC en el mecanismo de obras por impuestos: </w:t>
      </w:r>
      <w:r>
        <w:t>Documento</w:t>
      </w:r>
      <w:r>
        <w:rPr>
          <w:spacing w:val="-3"/>
        </w:rPr>
        <w:t xml:space="preserve"> </w:t>
      </w:r>
      <w:r>
        <w:t>mediante</w:t>
      </w:r>
      <w:r>
        <w:rPr>
          <w:spacing w:val="-4"/>
        </w:rPr>
        <w:t xml:space="preserve"> </w:t>
      </w:r>
      <w:r>
        <w:t>el</w:t>
      </w:r>
      <w:r>
        <w:rPr>
          <w:spacing w:val="-2"/>
        </w:rPr>
        <w:t xml:space="preserve"> </w:t>
      </w:r>
      <w:r>
        <w:t>cual</w:t>
      </w:r>
      <w:r>
        <w:rPr>
          <w:spacing w:val="-2"/>
        </w:rPr>
        <w:t xml:space="preserve"> </w:t>
      </w:r>
      <w:r>
        <w:t>el</w:t>
      </w:r>
      <w:r>
        <w:rPr>
          <w:spacing w:val="-2"/>
        </w:rPr>
        <w:t xml:space="preserve"> </w:t>
      </w:r>
      <w:r>
        <w:t>interventor</w:t>
      </w:r>
      <w:r>
        <w:rPr>
          <w:spacing w:val="-2"/>
        </w:rPr>
        <w:t xml:space="preserve"> </w:t>
      </w:r>
      <w:r>
        <w:t>certifica</w:t>
      </w:r>
      <w:r>
        <w:rPr>
          <w:spacing w:val="-5"/>
        </w:rPr>
        <w:t xml:space="preserve"> </w:t>
      </w:r>
      <w:r>
        <w:t>que</w:t>
      </w:r>
      <w:r>
        <w:rPr>
          <w:spacing w:val="-2"/>
        </w:rPr>
        <w:t xml:space="preserve"> </w:t>
      </w:r>
      <w:r>
        <w:t>ha</w:t>
      </w:r>
      <w:r>
        <w:rPr>
          <w:spacing w:val="-2"/>
        </w:rPr>
        <w:t xml:space="preserve"> </w:t>
      </w:r>
      <w:r>
        <w:t>recibido</w:t>
      </w:r>
      <w:r>
        <w:rPr>
          <w:spacing w:val="-4"/>
        </w:rPr>
        <w:t xml:space="preserve"> </w:t>
      </w:r>
      <w:r>
        <w:t>el</w:t>
      </w:r>
      <w:r>
        <w:rPr>
          <w:spacing w:val="-2"/>
        </w:rPr>
        <w:t xml:space="preserve"> </w:t>
      </w:r>
      <w:r>
        <w:t>proyecto</w:t>
      </w:r>
      <w:r>
        <w:rPr>
          <w:spacing w:val="-3"/>
        </w:rPr>
        <w:t xml:space="preserve"> </w:t>
      </w:r>
      <w:r>
        <w:t>a</w:t>
      </w:r>
      <w:r>
        <w:rPr>
          <w:spacing w:val="-2"/>
        </w:rPr>
        <w:t xml:space="preserve"> </w:t>
      </w:r>
      <w:r>
        <w:t>cabalidad</w:t>
      </w:r>
      <w:r>
        <w:rPr>
          <w:spacing w:val="-5"/>
        </w:rPr>
        <w:t xml:space="preserve"> </w:t>
      </w:r>
      <w:r>
        <w:t>y de acuerdo con el alcance exigido por la Entidad Nacional Competente por parte del Contratista y la Gerencia del Proyecto; de conformidad con lo dispuesto en el artículo 1.6.5.3.5.3. del Decreto 1915 de 2017.</w:t>
      </w:r>
    </w:p>
    <w:p w14:paraId="73F51763" w14:textId="77777777" w:rsidR="00CF4263" w:rsidRDefault="009C7402">
      <w:pPr>
        <w:pStyle w:val="Prrafodelista"/>
        <w:numPr>
          <w:ilvl w:val="0"/>
          <w:numId w:val="25"/>
        </w:numPr>
        <w:tabs>
          <w:tab w:val="left" w:pos="623"/>
        </w:tabs>
        <w:spacing w:before="268"/>
        <w:ind w:right="215"/>
        <w:jc w:val="both"/>
      </w:pPr>
      <w:r>
        <w:rPr>
          <w:b/>
        </w:rPr>
        <w:lastRenderedPageBreak/>
        <w:t>Requisitos habilitantes:</w:t>
      </w:r>
      <w:r>
        <w:rPr>
          <w:b/>
          <w:spacing w:val="-3"/>
        </w:rPr>
        <w:t xml:space="preserve"> </w:t>
      </w:r>
      <w:r>
        <w:t>Son</w:t>
      </w:r>
      <w:r>
        <w:rPr>
          <w:spacing w:val="-1"/>
        </w:rPr>
        <w:t xml:space="preserve"> </w:t>
      </w:r>
      <w:r>
        <w:t>aquellos</w:t>
      </w:r>
      <w:r>
        <w:rPr>
          <w:spacing w:val="-3"/>
        </w:rPr>
        <w:t xml:space="preserve"> </w:t>
      </w:r>
      <w:r>
        <w:t>que</w:t>
      </w:r>
      <w:r>
        <w:rPr>
          <w:spacing w:val="-3"/>
        </w:rPr>
        <w:t xml:space="preserve"> </w:t>
      </w:r>
      <w:r>
        <w:t>miden</w:t>
      </w:r>
      <w:r>
        <w:rPr>
          <w:spacing w:val="-3"/>
        </w:rPr>
        <w:t xml:space="preserve"> </w:t>
      </w:r>
      <w:r>
        <w:t>la</w:t>
      </w:r>
      <w:r>
        <w:rPr>
          <w:spacing w:val="-1"/>
        </w:rPr>
        <w:t xml:space="preserve"> </w:t>
      </w:r>
      <w:r>
        <w:t>aptitud</w:t>
      </w:r>
      <w:r>
        <w:rPr>
          <w:spacing w:val="-2"/>
        </w:rPr>
        <w:t xml:space="preserve"> </w:t>
      </w:r>
      <w:r>
        <w:t>del proponente</w:t>
      </w:r>
      <w:r>
        <w:rPr>
          <w:spacing w:val="-2"/>
        </w:rPr>
        <w:t xml:space="preserve"> </w:t>
      </w:r>
      <w:r>
        <w:t>para</w:t>
      </w:r>
      <w:r>
        <w:rPr>
          <w:spacing w:val="-3"/>
        </w:rPr>
        <w:t xml:space="preserve"> </w:t>
      </w:r>
      <w:r>
        <w:t>participar</w:t>
      </w:r>
      <w:r>
        <w:rPr>
          <w:spacing w:val="-3"/>
        </w:rPr>
        <w:t xml:space="preserve"> </w:t>
      </w:r>
      <w:r>
        <w:t>en el</w:t>
      </w:r>
      <w:r>
        <w:rPr>
          <w:spacing w:val="-3"/>
        </w:rPr>
        <w:t xml:space="preserve"> </w:t>
      </w:r>
      <w:r>
        <w:t>proceso</w:t>
      </w:r>
      <w:r>
        <w:rPr>
          <w:spacing w:val="-3"/>
        </w:rPr>
        <w:t xml:space="preserve"> </w:t>
      </w:r>
      <w:r>
        <w:t>licitatorio</w:t>
      </w:r>
      <w:r>
        <w:rPr>
          <w:spacing w:val="-2"/>
        </w:rPr>
        <w:t xml:space="preserve"> </w:t>
      </w:r>
      <w:r>
        <w:t>como</w:t>
      </w:r>
      <w:r>
        <w:rPr>
          <w:spacing w:val="-4"/>
        </w:rPr>
        <w:t xml:space="preserve"> </w:t>
      </w:r>
      <w:r>
        <w:t>proponentes</w:t>
      </w:r>
      <w:r>
        <w:rPr>
          <w:spacing w:val="-5"/>
        </w:rPr>
        <w:t xml:space="preserve"> </w:t>
      </w:r>
      <w:r>
        <w:t>y</w:t>
      </w:r>
      <w:r>
        <w:rPr>
          <w:spacing w:val="-3"/>
        </w:rPr>
        <w:t xml:space="preserve"> </w:t>
      </w:r>
      <w:r>
        <w:t>están</w:t>
      </w:r>
      <w:r>
        <w:rPr>
          <w:spacing w:val="-3"/>
        </w:rPr>
        <w:t xml:space="preserve"> </w:t>
      </w:r>
      <w:r>
        <w:t>referidos</w:t>
      </w:r>
      <w:r>
        <w:rPr>
          <w:spacing w:val="-3"/>
        </w:rPr>
        <w:t xml:space="preserve"> </w:t>
      </w:r>
      <w:r>
        <w:t>a</w:t>
      </w:r>
      <w:r>
        <w:rPr>
          <w:spacing w:val="-3"/>
        </w:rPr>
        <w:t xml:space="preserve"> </w:t>
      </w:r>
      <w:r>
        <w:t>su capacidad</w:t>
      </w:r>
      <w:r>
        <w:rPr>
          <w:spacing w:val="-3"/>
        </w:rPr>
        <w:t xml:space="preserve"> </w:t>
      </w:r>
      <w:r>
        <w:t>jurídica,</w:t>
      </w:r>
      <w:r>
        <w:rPr>
          <w:spacing w:val="-6"/>
        </w:rPr>
        <w:t xml:space="preserve"> </w:t>
      </w:r>
      <w:r>
        <w:t>financiera</w:t>
      </w:r>
      <w:r>
        <w:rPr>
          <w:spacing w:val="-3"/>
        </w:rPr>
        <w:t xml:space="preserve"> </w:t>
      </w:r>
      <w:r>
        <w:t xml:space="preserve">y </w:t>
      </w:r>
      <w:r>
        <w:rPr>
          <w:spacing w:val="-2"/>
        </w:rPr>
        <w:t>técnica.</w:t>
      </w:r>
    </w:p>
    <w:p w14:paraId="1C8F2D33" w14:textId="77777777" w:rsidR="00CF4263" w:rsidRDefault="00CF4263">
      <w:pPr>
        <w:pStyle w:val="Textoindependiente"/>
        <w:spacing w:before="1"/>
      </w:pPr>
    </w:p>
    <w:p w14:paraId="3BC5B74C" w14:textId="77777777" w:rsidR="00CF4263" w:rsidRDefault="009C7402">
      <w:pPr>
        <w:pStyle w:val="Prrafodelista"/>
        <w:numPr>
          <w:ilvl w:val="0"/>
          <w:numId w:val="25"/>
        </w:numPr>
        <w:tabs>
          <w:tab w:val="left" w:pos="623"/>
        </w:tabs>
        <w:ind w:right="220"/>
        <w:jc w:val="both"/>
      </w:pPr>
      <w:r>
        <w:rPr>
          <w:b/>
        </w:rPr>
        <w:t xml:space="preserve">Requisitos ponderables: </w:t>
      </w:r>
      <w:r>
        <w:t>Son aquellos que permiten la evaluación objetiva del proponente para determinar la oferta más favorable y establecer un orden de elegibilidad.</w:t>
      </w:r>
    </w:p>
    <w:p w14:paraId="2B15BA2C" w14:textId="77777777" w:rsidR="00CF4263" w:rsidRDefault="009C7402">
      <w:pPr>
        <w:pStyle w:val="Prrafodelista"/>
        <w:numPr>
          <w:ilvl w:val="0"/>
          <w:numId w:val="25"/>
        </w:numPr>
        <w:tabs>
          <w:tab w:val="left" w:pos="623"/>
        </w:tabs>
        <w:spacing w:before="268"/>
        <w:ind w:right="215"/>
        <w:jc w:val="both"/>
      </w:pPr>
      <w:r>
        <w:rPr>
          <w:b/>
        </w:rPr>
        <w:t>Sesión</w:t>
      </w:r>
      <w:r>
        <w:rPr>
          <w:b/>
          <w:spacing w:val="-4"/>
        </w:rPr>
        <w:t xml:space="preserve"> </w:t>
      </w:r>
      <w:r>
        <w:rPr>
          <w:b/>
        </w:rPr>
        <w:t>de</w:t>
      </w:r>
      <w:r>
        <w:rPr>
          <w:b/>
          <w:spacing w:val="-4"/>
        </w:rPr>
        <w:t xml:space="preserve"> </w:t>
      </w:r>
      <w:r>
        <w:rPr>
          <w:b/>
        </w:rPr>
        <w:t>Inicio:</w:t>
      </w:r>
      <w:r>
        <w:rPr>
          <w:b/>
          <w:spacing w:val="-3"/>
        </w:rPr>
        <w:t xml:space="preserve"> </w:t>
      </w:r>
      <w:r>
        <w:t>Reunión</w:t>
      </w:r>
      <w:r>
        <w:rPr>
          <w:spacing w:val="-4"/>
        </w:rPr>
        <w:t xml:space="preserve"> </w:t>
      </w:r>
      <w:r>
        <w:t>en</w:t>
      </w:r>
      <w:r>
        <w:rPr>
          <w:spacing w:val="-4"/>
        </w:rPr>
        <w:t xml:space="preserve"> </w:t>
      </w:r>
      <w:r>
        <w:t>la</w:t>
      </w:r>
      <w:r>
        <w:rPr>
          <w:spacing w:val="-4"/>
        </w:rPr>
        <w:t xml:space="preserve"> </w:t>
      </w:r>
      <w:r>
        <w:t>cual</w:t>
      </w:r>
      <w:r>
        <w:rPr>
          <w:spacing w:val="-3"/>
        </w:rPr>
        <w:t xml:space="preserve"> </w:t>
      </w:r>
      <w:r>
        <w:t>se</w:t>
      </w:r>
      <w:r>
        <w:rPr>
          <w:spacing w:val="-4"/>
        </w:rPr>
        <w:t xml:space="preserve"> </w:t>
      </w:r>
      <w:r>
        <w:t>deberá</w:t>
      </w:r>
      <w:r>
        <w:rPr>
          <w:spacing w:val="-4"/>
        </w:rPr>
        <w:t xml:space="preserve"> </w:t>
      </w:r>
      <w:r>
        <w:t>verificar</w:t>
      </w:r>
      <w:r>
        <w:rPr>
          <w:spacing w:val="-6"/>
        </w:rPr>
        <w:t xml:space="preserve"> </w:t>
      </w:r>
      <w:r>
        <w:t>el</w:t>
      </w:r>
      <w:r>
        <w:rPr>
          <w:spacing w:val="-3"/>
        </w:rPr>
        <w:t xml:space="preserve"> </w:t>
      </w:r>
      <w:r>
        <w:t>cumplimiento</w:t>
      </w:r>
      <w:r>
        <w:rPr>
          <w:spacing w:val="-3"/>
        </w:rPr>
        <w:t xml:space="preserve"> </w:t>
      </w:r>
      <w:r>
        <w:t>de</w:t>
      </w:r>
      <w:r>
        <w:rPr>
          <w:spacing w:val="-3"/>
        </w:rPr>
        <w:t xml:space="preserve"> </w:t>
      </w:r>
      <w:r>
        <w:t>los</w:t>
      </w:r>
      <w:r>
        <w:rPr>
          <w:spacing w:val="-4"/>
        </w:rPr>
        <w:t xml:space="preserve"> </w:t>
      </w:r>
      <w:r>
        <w:t>requisitos</w:t>
      </w:r>
      <w:r>
        <w:rPr>
          <w:spacing w:val="-3"/>
        </w:rPr>
        <w:t xml:space="preserve"> </w:t>
      </w:r>
      <w:r>
        <w:t>de</w:t>
      </w:r>
      <w:r>
        <w:rPr>
          <w:spacing w:val="-4"/>
        </w:rPr>
        <w:t xml:space="preserve"> </w:t>
      </w:r>
      <w:r>
        <w:t>la etapa</w:t>
      </w:r>
      <w:r>
        <w:rPr>
          <w:spacing w:val="-4"/>
        </w:rPr>
        <w:t xml:space="preserve"> </w:t>
      </w:r>
      <w:r>
        <w:t>de</w:t>
      </w:r>
      <w:r>
        <w:rPr>
          <w:spacing w:val="-4"/>
        </w:rPr>
        <w:t xml:space="preserve"> </w:t>
      </w:r>
      <w:r>
        <w:t>preparación</w:t>
      </w:r>
      <w:r>
        <w:rPr>
          <w:spacing w:val="-7"/>
        </w:rPr>
        <w:t xml:space="preserve"> </w:t>
      </w:r>
      <w:r>
        <w:t>y</w:t>
      </w:r>
      <w:r>
        <w:rPr>
          <w:spacing w:val="-4"/>
        </w:rPr>
        <w:t xml:space="preserve"> </w:t>
      </w:r>
      <w:r>
        <w:t>la</w:t>
      </w:r>
      <w:r>
        <w:rPr>
          <w:spacing w:val="-5"/>
        </w:rPr>
        <w:t xml:space="preserve"> </w:t>
      </w:r>
      <w:r>
        <w:t>cual</w:t>
      </w:r>
      <w:r>
        <w:rPr>
          <w:spacing w:val="-5"/>
        </w:rPr>
        <w:t xml:space="preserve"> </w:t>
      </w:r>
      <w:r>
        <w:t>marcará</w:t>
      </w:r>
      <w:r>
        <w:rPr>
          <w:spacing w:val="-7"/>
        </w:rPr>
        <w:t xml:space="preserve"> </w:t>
      </w:r>
      <w:r>
        <w:t>el</w:t>
      </w:r>
      <w:r>
        <w:rPr>
          <w:spacing w:val="-4"/>
        </w:rPr>
        <w:t xml:space="preserve"> </w:t>
      </w:r>
      <w:r>
        <w:t>inicio</w:t>
      </w:r>
      <w:r>
        <w:rPr>
          <w:spacing w:val="-3"/>
        </w:rPr>
        <w:t xml:space="preserve"> </w:t>
      </w:r>
      <w:r>
        <w:t>del</w:t>
      </w:r>
      <w:r>
        <w:rPr>
          <w:spacing w:val="-4"/>
        </w:rPr>
        <w:t xml:space="preserve"> </w:t>
      </w:r>
      <w:r>
        <w:t>proyecto.</w:t>
      </w:r>
      <w:r>
        <w:rPr>
          <w:spacing w:val="-5"/>
        </w:rPr>
        <w:t xml:space="preserve"> </w:t>
      </w:r>
      <w:r>
        <w:t>La</w:t>
      </w:r>
      <w:r>
        <w:rPr>
          <w:spacing w:val="-4"/>
        </w:rPr>
        <w:t xml:space="preserve"> </w:t>
      </w:r>
      <w:r>
        <w:t>Fiduciaria</w:t>
      </w:r>
      <w:r>
        <w:rPr>
          <w:spacing w:val="-7"/>
        </w:rPr>
        <w:t xml:space="preserve"> </w:t>
      </w:r>
      <w:r>
        <w:t>será</w:t>
      </w:r>
      <w:r>
        <w:rPr>
          <w:spacing w:val="-4"/>
        </w:rPr>
        <w:t xml:space="preserve"> </w:t>
      </w:r>
      <w:r>
        <w:t>la</w:t>
      </w:r>
      <w:r>
        <w:rPr>
          <w:spacing w:val="-7"/>
        </w:rPr>
        <w:t xml:space="preserve"> </w:t>
      </w:r>
      <w:r>
        <w:t>responsable de convocar, dentro de los cinco (5) días hábiles siguientes a la fecha establecida en el cronograma general del proyecto, al Contribuyente, al Gerente del proyecto, al Interventor, un (1) representante de la ART y el supervisor de la interventoría designado por la Entidad Nacional Competente.</w:t>
      </w:r>
    </w:p>
    <w:p w14:paraId="7B940279" w14:textId="77777777" w:rsidR="00CF4263" w:rsidRDefault="00CF4263">
      <w:pPr>
        <w:pStyle w:val="Textoindependiente"/>
        <w:spacing w:before="2"/>
      </w:pPr>
    </w:p>
    <w:p w14:paraId="782FC9A6" w14:textId="77777777" w:rsidR="00CF4263" w:rsidRDefault="009C7402">
      <w:pPr>
        <w:pStyle w:val="Prrafodelista"/>
        <w:numPr>
          <w:ilvl w:val="0"/>
          <w:numId w:val="25"/>
        </w:numPr>
        <w:tabs>
          <w:tab w:val="left" w:pos="623"/>
        </w:tabs>
        <w:ind w:right="215"/>
        <w:jc w:val="both"/>
      </w:pPr>
      <w:r>
        <w:rPr>
          <w:b/>
          <w:spacing w:val="-2"/>
        </w:rPr>
        <w:t>SUIFP</w:t>
      </w:r>
      <w:r>
        <w:rPr>
          <w:spacing w:val="-2"/>
        </w:rPr>
        <w:t>: Sistema Unificado</w:t>
      </w:r>
      <w:r>
        <w:rPr>
          <w:spacing w:val="-5"/>
        </w:rPr>
        <w:t xml:space="preserve"> </w:t>
      </w:r>
      <w:r>
        <w:rPr>
          <w:spacing w:val="-2"/>
        </w:rPr>
        <w:t>de</w:t>
      </w:r>
      <w:r>
        <w:rPr>
          <w:spacing w:val="-5"/>
        </w:rPr>
        <w:t xml:space="preserve"> </w:t>
      </w:r>
      <w:r>
        <w:rPr>
          <w:spacing w:val="-2"/>
        </w:rPr>
        <w:t>Inversiones</w:t>
      </w:r>
      <w:r>
        <w:rPr>
          <w:spacing w:val="-5"/>
        </w:rPr>
        <w:t xml:space="preserve"> </w:t>
      </w:r>
      <w:r>
        <w:rPr>
          <w:spacing w:val="-2"/>
        </w:rPr>
        <w:t>y</w:t>
      </w:r>
      <w:r>
        <w:rPr>
          <w:spacing w:val="-5"/>
        </w:rPr>
        <w:t xml:space="preserve"> </w:t>
      </w:r>
      <w:r>
        <w:rPr>
          <w:spacing w:val="-2"/>
        </w:rPr>
        <w:t>Finanzas</w:t>
      </w:r>
      <w:r>
        <w:rPr>
          <w:spacing w:val="-6"/>
        </w:rPr>
        <w:t xml:space="preserve"> </w:t>
      </w:r>
      <w:r>
        <w:rPr>
          <w:spacing w:val="-2"/>
        </w:rPr>
        <w:t>Públicas,</w:t>
      </w:r>
      <w:r>
        <w:rPr>
          <w:spacing w:val="-6"/>
        </w:rPr>
        <w:t xml:space="preserve"> </w:t>
      </w:r>
      <w:r>
        <w:rPr>
          <w:spacing w:val="-2"/>
        </w:rPr>
        <w:t>sistema</w:t>
      </w:r>
      <w:r>
        <w:rPr>
          <w:spacing w:val="-6"/>
        </w:rPr>
        <w:t xml:space="preserve"> </w:t>
      </w:r>
      <w:r>
        <w:rPr>
          <w:spacing w:val="-2"/>
        </w:rPr>
        <w:t>administrado</w:t>
      </w:r>
      <w:r>
        <w:rPr>
          <w:spacing w:val="-5"/>
        </w:rPr>
        <w:t xml:space="preserve"> </w:t>
      </w:r>
      <w:r>
        <w:rPr>
          <w:spacing w:val="-2"/>
        </w:rPr>
        <w:t>por</w:t>
      </w:r>
      <w:r>
        <w:rPr>
          <w:spacing w:val="-6"/>
        </w:rPr>
        <w:t xml:space="preserve"> </w:t>
      </w:r>
      <w:r>
        <w:rPr>
          <w:spacing w:val="-2"/>
        </w:rPr>
        <w:t>el</w:t>
      </w:r>
      <w:r>
        <w:rPr>
          <w:spacing w:val="-6"/>
        </w:rPr>
        <w:t xml:space="preserve"> </w:t>
      </w:r>
      <w:r>
        <w:rPr>
          <w:spacing w:val="-2"/>
        </w:rPr>
        <w:t>DNP</w:t>
      </w:r>
      <w:r>
        <w:rPr>
          <w:spacing w:val="-7"/>
        </w:rPr>
        <w:t xml:space="preserve"> </w:t>
      </w:r>
      <w:r>
        <w:rPr>
          <w:spacing w:val="-2"/>
        </w:rPr>
        <w:t xml:space="preserve">y </w:t>
      </w:r>
      <w:r>
        <w:t>en el cual se registra la información de los proyectos.</w:t>
      </w:r>
    </w:p>
    <w:p w14:paraId="5C57E282" w14:textId="77777777" w:rsidR="00CF4263" w:rsidRDefault="009C7402">
      <w:pPr>
        <w:pStyle w:val="Prrafodelista"/>
        <w:numPr>
          <w:ilvl w:val="0"/>
          <w:numId w:val="25"/>
        </w:numPr>
        <w:tabs>
          <w:tab w:val="left" w:pos="623"/>
        </w:tabs>
        <w:spacing w:before="267"/>
        <w:ind w:right="216"/>
        <w:jc w:val="both"/>
      </w:pPr>
      <w:r>
        <w:rPr>
          <w:b/>
        </w:rPr>
        <w:t>Supervisor</w:t>
      </w:r>
      <w:r>
        <w:rPr>
          <w:b/>
          <w:spacing w:val="-8"/>
        </w:rPr>
        <w:t xml:space="preserve"> </w:t>
      </w:r>
      <w:r>
        <w:rPr>
          <w:b/>
        </w:rPr>
        <w:t>del</w:t>
      </w:r>
      <w:r>
        <w:rPr>
          <w:b/>
          <w:spacing w:val="-10"/>
        </w:rPr>
        <w:t xml:space="preserve"> </w:t>
      </w:r>
      <w:r>
        <w:rPr>
          <w:b/>
        </w:rPr>
        <w:t>contrato:</w:t>
      </w:r>
      <w:r>
        <w:rPr>
          <w:b/>
          <w:spacing w:val="-8"/>
        </w:rPr>
        <w:t xml:space="preserve"> </w:t>
      </w:r>
      <w:r>
        <w:t>Será</w:t>
      </w:r>
      <w:r>
        <w:rPr>
          <w:spacing w:val="-9"/>
        </w:rPr>
        <w:t xml:space="preserve"> </w:t>
      </w:r>
      <w:r>
        <w:t>la</w:t>
      </w:r>
      <w:r>
        <w:rPr>
          <w:spacing w:val="-10"/>
        </w:rPr>
        <w:t xml:space="preserve"> </w:t>
      </w:r>
      <w:r>
        <w:t>persona</w:t>
      </w:r>
      <w:r>
        <w:rPr>
          <w:spacing w:val="-12"/>
        </w:rPr>
        <w:t xml:space="preserve"> </w:t>
      </w:r>
      <w:r>
        <w:t>encargada</w:t>
      </w:r>
      <w:r>
        <w:rPr>
          <w:spacing w:val="-9"/>
        </w:rPr>
        <w:t xml:space="preserve"> </w:t>
      </w:r>
      <w:r>
        <w:t>de</w:t>
      </w:r>
      <w:r>
        <w:rPr>
          <w:spacing w:val="-11"/>
        </w:rPr>
        <w:t xml:space="preserve"> </w:t>
      </w:r>
      <w:r>
        <w:t>velar</w:t>
      </w:r>
      <w:r>
        <w:rPr>
          <w:spacing w:val="-12"/>
        </w:rPr>
        <w:t xml:space="preserve"> </w:t>
      </w:r>
      <w:r>
        <w:t>y</w:t>
      </w:r>
      <w:r>
        <w:rPr>
          <w:spacing w:val="-8"/>
        </w:rPr>
        <w:t xml:space="preserve"> </w:t>
      </w:r>
      <w:r>
        <w:t>certificar</w:t>
      </w:r>
      <w:r>
        <w:rPr>
          <w:spacing w:val="-10"/>
        </w:rPr>
        <w:t xml:space="preserve"> </w:t>
      </w:r>
      <w:r>
        <w:t>el</w:t>
      </w:r>
      <w:r>
        <w:rPr>
          <w:spacing w:val="-11"/>
        </w:rPr>
        <w:t xml:space="preserve"> </w:t>
      </w:r>
      <w:r>
        <w:t>cumplimiento</w:t>
      </w:r>
      <w:r>
        <w:rPr>
          <w:spacing w:val="-7"/>
        </w:rPr>
        <w:t xml:space="preserve"> </w:t>
      </w:r>
      <w:r>
        <w:t>de</w:t>
      </w:r>
      <w:r>
        <w:rPr>
          <w:spacing w:val="-11"/>
        </w:rPr>
        <w:t xml:space="preserve"> </w:t>
      </w:r>
      <w:r>
        <w:t>las obligaciones del contratista.</w:t>
      </w:r>
    </w:p>
    <w:p w14:paraId="46490E30" w14:textId="77777777" w:rsidR="00CF4263" w:rsidRDefault="009C7402">
      <w:pPr>
        <w:pStyle w:val="Prrafodelista"/>
        <w:numPr>
          <w:ilvl w:val="0"/>
          <w:numId w:val="25"/>
        </w:numPr>
        <w:tabs>
          <w:tab w:val="left" w:pos="623"/>
        </w:tabs>
        <w:spacing w:before="94"/>
        <w:ind w:right="215"/>
        <w:jc w:val="both"/>
      </w:pPr>
      <w:r>
        <w:rPr>
          <w:b/>
        </w:rPr>
        <w:t xml:space="preserve">Términos de Referencia: </w:t>
      </w:r>
      <w:r>
        <w:t>Documento que contiene las disposiciones generales y específicas del proceso licitatorio, e incluye todos los anexos publicados.</w:t>
      </w:r>
    </w:p>
    <w:p w14:paraId="7BB228EA" w14:textId="77777777" w:rsidR="00CF4263" w:rsidRDefault="009C7402">
      <w:pPr>
        <w:pStyle w:val="Prrafodelista"/>
        <w:numPr>
          <w:ilvl w:val="0"/>
          <w:numId w:val="25"/>
        </w:numPr>
        <w:tabs>
          <w:tab w:val="left" w:pos="623"/>
        </w:tabs>
        <w:spacing w:before="267"/>
        <w:ind w:right="217"/>
        <w:jc w:val="both"/>
      </w:pPr>
      <w:r>
        <w:rPr>
          <w:b/>
        </w:rPr>
        <w:t xml:space="preserve">Unión Temporal: </w:t>
      </w:r>
      <w:r>
        <w:t>Forma de participación en la que dos o más personas de manera conjunta presentan</w:t>
      </w:r>
      <w:r>
        <w:rPr>
          <w:spacing w:val="-5"/>
        </w:rPr>
        <w:t xml:space="preserve"> </w:t>
      </w:r>
      <w:r>
        <w:t>una</w:t>
      </w:r>
      <w:r>
        <w:rPr>
          <w:spacing w:val="-7"/>
        </w:rPr>
        <w:t xml:space="preserve"> </w:t>
      </w:r>
      <w:r>
        <w:t>misma</w:t>
      </w:r>
      <w:r>
        <w:rPr>
          <w:spacing w:val="-4"/>
        </w:rPr>
        <w:t xml:space="preserve"> </w:t>
      </w:r>
      <w:r>
        <w:t>Propuesta</w:t>
      </w:r>
      <w:r>
        <w:rPr>
          <w:spacing w:val="-4"/>
        </w:rPr>
        <w:t xml:space="preserve"> </w:t>
      </w:r>
      <w:r>
        <w:t>para</w:t>
      </w:r>
      <w:r>
        <w:rPr>
          <w:spacing w:val="-5"/>
        </w:rPr>
        <w:t xml:space="preserve"> </w:t>
      </w:r>
      <w:r>
        <w:t>la</w:t>
      </w:r>
      <w:r>
        <w:rPr>
          <w:spacing w:val="-5"/>
        </w:rPr>
        <w:t xml:space="preserve"> </w:t>
      </w:r>
      <w:r>
        <w:t>adjudicación,</w:t>
      </w:r>
      <w:r>
        <w:rPr>
          <w:spacing w:val="-6"/>
        </w:rPr>
        <w:t xml:space="preserve"> </w:t>
      </w:r>
      <w:r>
        <w:t>celebración</w:t>
      </w:r>
      <w:r>
        <w:rPr>
          <w:spacing w:val="-5"/>
        </w:rPr>
        <w:t xml:space="preserve"> </w:t>
      </w:r>
      <w:r>
        <w:t>y</w:t>
      </w:r>
      <w:r>
        <w:rPr>
          <w:spacing w:val="-6"/>
        </w:rPr>
        <w:t xml:space="preserve"> </w:t>
      </w:r>
      <w:r>
        <w:t>ejecución</w:t>
      </w:r>
      <w:r>
        <w:rPr>
          <w:spacing w:val="-5"/>
        </w:rPr>
        <w:t xml:space="preserve"> </w:t>
      </w:r>
      <w:r>
        <w:t>de</w:t>
      </w:r>
      <w:r>
        <w:rPr>
          <w:spacing w:val="-6"/>
        </w:rPr>
        <w:t xml:space="preserve"> </w:t>
      </w:r>
      <w:r>
        <w:t>un</w:t>
      </w:r>
      <w:r>
        <w:rPr>
          <w:spacing w:val="-5"/>
        </w:rPr>
        <w:t xml:space="preserve"> </w:t>
      </w:r>
      <w:r>
        <w:t>contrato, respondiendo solidariamente por el cumplimiento total de la Propuesta y del Objeto contratado. En consecuencia, las sanciones por el incumplimiento de las obligaciones derivadas de la propuesta y del contrato se impondrán de acuerdo con la participación en la ejecución de cada uno de los miembros de la unión temporal.</w:t>
      </w:r>
    </w:p>
    <w:p w14:paraId="7CD8A545" w14:textId="77777777" w:rsidR="00CF4263" w:rsidRDefault="00CF4263">
      <w:pPr>
        <w:pStyle w:val="Textoindependiente"/>
        <w:spacing w:before="2"/>
      </w:pPr>
    </w:p>
    <w:p w14:paraId="1E494978" w14:textId="77777777" w:rsidR="00CF4263" w:rsidRDefault="009C7402">
      <w:pPr>
        <w:pStyle w:val="Prrafodelista"/>
        <w:numPr>
          <w:ilvl w:val="0"/>
          <w:numId w:val="25"/>
        </w:numPr>
        <w:tabs>
          <w:tab w:val="left" w:pos="623"/>
        </w:tabs>
        <w:ind w:right="217"/>
        <w:jc w:val="both"/>
      </w:pPr>
      <w:r>
        <w:rPr>
          <w:b/>
        </w:rPr>
        <w:t xml:space="preserve">ZOMAC: </w:t>
      </w:r>
      <w:r>
        <w:t>Son las zonas más afectadas por el conflicto armado, están constituidas por 344 municipios considerados como los afectados, estos fueron definidos por el Ministerio de Hacienda, departamento Nacional de Planeación y la Agencia de Renovación del Territorio (ART) de acuerdo con el Decreto 1650 de 2017.</w:t>
      </w:r>
    </w:p>
    <w:p w14:paraId="7C944EBE" w14:textId="77777777" w:rsidR="00CF4263" w:rsidRDefault="009C7402">
      <w:pPr>
        <w:pStyle w:val="Ttulo1"/>
        <w:numPr>
          <w:ilvl w:val="2"/>
          <w:numId w:val="27"/>
        </w:numPr>
        <w:tabs>
          <w:tab w:val="left" w:pos="983"/>
        </w:tabs>
        <w:spacing w:before="268"/>
      </w:pPr>
      <w:bookmarkStart w:id="5" w:name="_bookmark3"/>
      <w:bookmarkEnd w:id="5"/>
      <w:r>
        <w:rPr>
          <w:spacing w:val="-2"/>
        </w:rPr>
        <w:t>SIGLAS</w:t>
      </w:r>
    </w:p>
    <w:p w14:paraId="609DBA2B" w14:textId="77777777" w:rsidR="00CF4263" w:rsidRDefault="00CF4263">
      <w:pPr>
        <w:pStyle w:val="Textoindependiente"/>
        <w:spacing w:before="22"/>
        <w:rPr>
          <w:b/>
        </w:rPr>
      </w:pPr>
    </w:p>
    <w:p w14:paraId="1DFBFA3C" w14:textId="77777777" w:rsidR="00CF4263" w:rsidRDefault="009C7402">
      <w:pPr>
        <w:pStyle w:val="Textoindependiente"/>
        <w:ind w:left="122"/>
      </w:pPr>
      <w:r>
        <w:rPr>
          <w:b/>
        </w:rPr>
        <w:t>ART:</w:t>
      </w:r>
      <w:r>
        <w:rPr>
          <w:b/>
          <w:spacing w:val="-4"/>
        </w:rPr>
        <w:t xml:space="preserve"> </w:t>
      </w:r>
      <w:r>
        <w:t>Agencia</w:t>
      </w:r>
      <w:r>
        <w:rPr>
          <w:spacing w:val="-3"/>
        </w:rPr>
        <w:t xml:space="preserve"> </w:t>
      </w:r>
      <w:r>
        <w:t>de</w:t>
      </w:r>
      <w:r>
        <w:rPr>
          <w:spacing w:val="-6"/>
        </w:rPr>
        <w:t xml:space="preserve"> </w:t>
      </w:r>
      <w:r>
        <w:t>Renovación</w:t>
      </w:r>
      <w:r>
        <w:rPr>
          <w:spacing w:val="-2"/>
        </w:rPr>
        <w:t xml:space="preserve"> </w:t>
      </w:r>
      <w:r>
        <w:t>del</w:t>
      </w:r>
      <w:r>
        <w:rPr>
          <w:spacing w:val="-3"/>
        </w:rPr>
        <w:t xml:space="preserve"> </w:t>
      </w:r>
      <w:r>
        <w:rPr>
          <w:spacing w:val="-2"/>
        </w:rPr>
        <w:t>Territorio.</w:t>
      </w:r>
    </w:p>
    <w:p w14:paraId="66BB97E0" w14:textId="77777777" w:rsidR="00CF4263" w:rsidRDefault="009C7402">
      <w:pPr>
        <w:pStyle w:val="Textoindependiente"/>
        <w:ind w:left="122"/>
      </w:pPr>
      <w:r>
        <w:rPr>
          <w:b/>
        </w:rPr>
        <w:t>CDP:</w:t>
      </w:r>
      <w:r>
        <w:rPr>
          <w:b/>
          <w:spacing w:val="-8"/>
        </w:rPr>
        <w:t xml:space="preserve"> </w:t>
      </w:r>
      <w:r>
        <w:t>Certificado</w:t>
      </w:r>
      <w:r>
        <w:rPr>
          <w:spacing w:val="-8"/>
        </w:rPr>
        <w:t xml:space="preserve"> </w:t>
      </w:r>
      <w:r>
        <w:t>de</w:t>
      </w:r>
      <w:r>
        <w:rPr>
          <w:spacing w:val="-8"/>
        </w:rPr>
        <w:t xml:space="preserve"> </w:t>
      </w:r>
      <w:r>
        <w:t>Disponibilidad</w:t>
      </w:r>
      <w:r>
        <w:rPr>
          <w:spacing w:val="-7"/>
        </w:rPr>
        <w:t xml:space="preserve"> </w:t>
      </w:r>
      <w:r>
        <w:rPr>
          <w:spacing w:val="-2"/>
        </w:rPr>
        <w:t>Presupuestal.</w:t>
      </w:r>
    </w:p>
    <w:p w14:paraId="45BE6289" w14:textId="77777777" w:rsidR="00CF4263" w:rsidRDefault="009C7402">
      <w:pPr>
        <w:pStyle w:val="Textoindependiente"/>
        <w:spacing w:line="267" w:lineRule="exact"/>
        <w:ind w:left="122"/>
      </w:pPr>
      <w:r>
        <w:rPr>
          <w:b/>
        </w:rPr>
        <w:t>CRP:</w:t>
      </w:r>
      <w:r>
        <w:rPr>
          <w:b/>
          <w:spacing w:val="-5"/>
        </w:rPr>
        <w:t xml:space="preserve"> </w:t>
      </w:r>
      <w:r>
        <w:t>Certificado</w:t>
      </w:r>
      <w:r>
        <w:rPr>
          <w:spacing w:val="-4"/>
        </w:rPr>
        <w:t xml:space="preserve"> </w:t>
      </w:r>
      <w:r>
        <w:t>de</w:t>
      </w:r>
      <w:r>
        <w:rPr>
          <w:spacing w:val="-6"/>
        </w:rPr>
        <w:t xml:space="preserve"> </w:t>
      </w:r>
      <w:r>
        <w:t>Registro</w:t>
      </w:r>
      <w:r>
        <w:rPr>
          <w:spacing w:val="-5"/>
        </w:rPr>
        <w:t xml:space="preserve"> </w:t>
      </w:r>
      <w:r>
        <w:rPr>
          <w:spacing w:val="-2"/>
        </w:rPr>
        <w:t>Presupuestal.</w:t>
      </w:r>
    </w:p>
    <w:p w14:paraId="33D70CC5" w14:textId="77777777" w:rsidR="00CF4263" w:rsidRDefault="009C7402">
      <w:pPr>
        <w:pStyle w:val="Textoindependiente"/>
        <w:spacing w:line="267" w:lineRule="exact"/>
        <w:ind w:left="122"/>
      </w:pPr>
      <w:r>
        <w:rPr>
          <w:b/>
        </w:rPr>
        <w:t>DIAN:</w:t>
      </w:r>
      <w:r>
        <w:rPr>
          <w:b/>
          <w:spacing w:val="-5"/>
        </w:rPr>
        <w:t xml:space="preserve"> </w:t>
      </w:r>
      <w:r>
        <w:t>Dirección</w:t>
      </w:r>
      <w:r>
        <w:rPr>
          <w:spacing w:val="-4"/>
        </w:rPr>
        <w:t xml:space="preserve"> </w:t>
      </w:r>
      <w:r>
        <w:t>de</w:t>
      </w:r>
      <w:r>
        <w:rPr>
          <w:spacing w:val="-5"/>
        </w:rPr>
        <w:t xml:space="preserve"> </w:t>
      </w:r>
      <w:r>
        <w:t>Impuestos</w:t>
      </w:r>
      <w:r>
        <w:rPr>
          <w:spacing w:val="-5"/>
        </w:rPr>
        <w:t xml:space="preserve"> </w:t>
      </w:r>
      <w:r>
        <w:t>y</w:t>
      </w:r>
      <w:r>
        <w:rPr>
          <w:spacing w:val="-3"/>
        </w:rPr>
        <w:t xml:space="preserve"> </w:t>
      </w:r>
      <w:r>
        <w:t>Aduanas</w:t>
      </w:r>
      <w:r>
        <w:rPr>
          <w:spacing w:val="-3"/>
        </w:rPr>
        <w:t xml:space="preserve"> </w:t>
      </w:r>
      <w:r>
        <w:rPr>
          <w:spacing w:val="-2"/>
        </w:rPr>
        <w:t>Nacionales.</w:t>
      </w:r>
    </w:p>
    <w:p w14:paraId="5C11A3BA" w14:textId="77777777" w:rsidR="00CF4263" w:rsidRDefault="009C7402">
      <w:pPr>
        <w:pStyle w:val="Textoindependiente"/>
        <w:spacing w:before="1"/>
        <w:ind w:left="122"/>
      </w:pPr>
      <w:r>
        <w:rPr>
          <w:b/>
        </w:rPr>
        <w:lastRenderedPageBreak/>
        <w:t>DNP:</w:t>
      </w:r>
      <w:r>
        <w:rPr>
          <w:b/>
          <w:spacing w:val="-8"/>
        </w:rPr>
        <w:t xml:space="preserve"> </w:t>
      </w:r>
      <w:r>
        <w:t>Departamento</w:t>
      </w:r>
      <w:r>
        <w:rPr>
          <w:spacing w:val="-5"/>
        </w:rPr>
        <w:t xml:space="preserve"> </w:t>
      </w:r>
      <w:r>
        <w:t>Nacional</w:t>
      </w:r>
      <w:r>
        <w:rPr>
          <w:spacing w:val="-3"/>
        </w:rPr>
        <w:t xml:space="preserve"> </w:t>
      </w:r>
      <w:r>
        <w:t>de</w:t>
      </w:r>
      <w:r>
        <w:rPr>
          <w:spacing w:val="-3"/>
        </w:rPr>
        <w:t xml:space="preserve"> </w:t>
      </w:r>
      <w:r>
        <w:rPr>
          <w:spacing w:val="-2"/>
        </w:rPr>
        <w:t>Planeación.</w:t>
      </w:r>
    </w:p>
    <w:p w14:paraId="2BC2FF52" w14:textId="77777777" w:rsidR="00CF4263" w:rsidRDefault="009C7402">
      <w:pPr>
        <w:pStyle w:val="Textoindependiente"/>
        <w:ind w:left="122"/>
      </w:pPr>
      <w:r>
        <w:rPr>
          <w:b/>
        </w:rPr>
        <w:t>ENC:</w:t>
      </w:r>
      <w:r>
        <w:rPr>
          <w:b/>
          <w:spacing w:val="-7"/>
        </w:rPr>
        <w:t xml:space="preserve"> </w:t>
      </w:r>
      <w:r>
        <w:t>Entidad</w:t>
      </w:r>
      <w:r>
        <w:rPr>
          <w:spacing w:val="-5"/>
        </w:rPr>
        <w:t xml:space="preserve"> </w:t>
      </w:r>
      <w:r>
        <w:t>Nacional</w:t>
      </w:r>
      <w:r>
        <w:rPr>
          <w:spacing w:val="-6"/>
        </w:rPr>
        <w:t xml:space="preserve"> </w:t>
      </w:r>
      <w:r>
        <w:rPr>
          <w:spacing w:val="-2"/>
        </w:rPr>
        <w:t>Competente.</w:t>
      </w:r>
    </w:p>
    <w:p w14:paraId="72C9C414" w14:textId="77777777" w:rsidR="00CF4263" w:rsidRDefault="009C7402">
      <w:pPr>
        <w:pStyle w:val="Textoindependiente"/>
        <w:spacing w:before="1"/>
        <w:ind w:left="122"/>
      </w:pPr>
      <w:r>
        <w:rPr>
          <w:b/>
        </w:rPr>
        <w:t>LPA:</w:t>
      </w:r>
      <w:r>
        <w:rPr>
          <w:b/>
          <w:spacing w:val="-3"/>
        </w:rPr>
        <w:t xml:space="preserve"> </w:t>
      </w:r>
      <w:r>
        <w:t>Licitación</w:t>
      </w:r>
      <w:r>
        <w:rPr>
          <w:spacing w:val="-3"/>
        </w:rPr>
        <w:t xml:space="preserve"> </w:t>
      </w:r>
      <w:r>
        <w:t>Privada</w:t>
      </w:r>
      <w:r>
        <w:rPr>
          <w:spacing w:val="-3"/>
        </w:rPr>
        <w:t xml:space="preserve"> </w:t>
      </w:r>
      <w:r>
        <w:rPr>
          <w:spacing w:val="-2"/>
        </w:rPr>
        <w:t>Abierta.</w:t>
      </w:r>
    </w:p>
    <w:p w14:paraId="4174248F" w14:textId="77777777" w:rsidR="00CF4263" w:rsidRDefault="009C7402">
      <w:pPr>
        <w:pStyle w:val="Textoindependiente"/>
        <w:ind w:left="122"/>
      </w:pPr>
      <w:r>
        <w:rPr>
          <w:b/>
        </w:rPr>
        <w:t>MEN:</w:t>
      </w:r>
      <w:r>
        <w:rPr>
          <w:b/>
          <w:spacing w:val="-6"/>
        </w:rPr>
        <w:t xml:space="preserve"> </w:t>
      </w:r>
      <w:r>
        <w:t>Ministerio</w:t>
      </w:r>
      <w:r>
        <w:rPr>
          <w:spacing w:val="-3"/>
        </w:rPr>
        <w:t xml:space="preserve"> </w:t>
      </w:r>
      <w:r>
        <w:t>de</w:t>
      </w:r>
      <w:r>
        <w:rPr>
          <w:spacing w:val="-5"/>
        </w:rPr>
        <w:t xml:space="preserve"> </w:t>
      </w:r>
      <w:r>
        <w:t>Educación</w:t>
      </w:r>
      <w:r>
        <w:rPr>
          <w:spacing w:val="-4"/>
        </w:rPr>
        <w:t xml:space="preserve"> </w:t>
      </w:r>
      <w:r>
        <w:rPr>
          <w:spacing w:val="-2"/>
        </w:rPr>
        <w:t>Nacional.</w:t>
      </w:r>
    </w:p>
    <w:p w14:paraId="09DC3DDB" w14:textId="6925C381" w:rsidR="00CF4263" w:rsidRDefault="009C7402">
      <w:pPr>
        <w:pStyle w:val="Textoindependiente"/>
        <w:ind w:left="122"/>
      </w:pPr>
      <w:r>
        <w:rPr>
          <w:b/>
        </w:rPr>
        <w:t>PDET:</w:t>
      </w:r>
      <w:r>
        <w:rPr>
          <w:b/>
          <w:spacing w:val="-6"/>
        </w:rPr>
        <w:t xml:space="preserve"> </w:t>
      </w:r>
      <w:r>
        <w:t>Programa</w:t>
      </w:r>
      <w:r>
        <w:rPr>
          <w:spacing w:val="-5"/>
        </w:rPr>
        <w:t xml:space="preserve"> </w:t>
      </w:r>
      <w:r>
        <w:t>de</w:t>
      </w:r>
      <w:r>
        <w:rPr>
          <w:spacing w:val="-4"/>
        </w:rPr>
        <w:t xml:space="preserve"> </w:t>
      </w:r>
      <w:proofErr w:type="spellStart"/>
      <w:r>
        <w:t>Desarrol</w:t>
      </w:r>
      <w:r w:rsidR="001C1874">
        <w:t>c</w:t>
      </w:r>
      <w:r>
        <w:t>lo</w:t>
      </w:r>
      <w:proofErr w:type="spellEnd"/>
      <w:r>
        <w:rPr>
          <w:spacing w:val="-5"/>
        </w:rPr>
        <w:t xml:space="preserve"> </w:t>
      </w:r>
      <w:r>
        <w:t>con</w:t>
      </w:r>
      <w:r>
        <w:rPr>
          <w:spacing w:val="-6"/>
        </w:rPr>
        <w:t xml:space="preserve"> </w:t>
      </w:r>
      <w:r>
        <w:t>Enfoque</w:t>
      </w:r>
      <w:r>
        <w:rPr>
          <w:spacing w:val="-4"/>
        </w:rPr>
        <w:t xml:space="preserve"> </w:t>
      </w:r>
      <w:r>
        <w:rPr>
          <w:spacing w:val="-2"/>
        </w:rPr>
        <w:t>Territorial</w:t>
      </w:r>
    </w:p>
    <w:p w14:paraId="613DA497" w14:textId="77777777" w:rsidR="00CF4263" w:rsidRDefault="009C7402">
      <w:pPr>
        <w:pStyle w:val="Textoindependiente"/>
        <w:spacing w:before="1"/>
        <w:ind w:left="122"/>
      </w:pPr>
      <w:r>
        <w:rPr>
          <w:b/>
        </w:rPr>
        <w:t>SARLAFT:</w:t>
      </w:r>
      <w:r>
        <w:rPr>
          <w:b/>
          <w:spacing w:val="-3"/>
        </w:rPr>
        <w:t xml:space="preserve"> </w:t>
      </w:r>
      <w:r>
        <w:t>Sistema</w:t>
      </w:r>
      <w:r>
        <w:rPr>
          <w:spacing w:val="-5"/>
        </w:rPr>
        <w:t xml:space="preserve"> </w:t>
      </w:r>
      <w:r>
        <w:t>de</w:t>
      </w:r>
      <w:r>
        <w:rPr>
          <w:spacing w:val="-2"/>
        </w:rPr>
        <w:t xml:space="preserve"> </w:t>
      </w:r>
      <w:r>
        <w:t>Administración</w:t>
      </w:r>
      <w:r>
        <w:rPr>
          <w:spacing w:val="-1"/>
        </w:rPr>
        <w:t xml:space="preserve"> </w:t>
      </w:r>
      <w:r>
        <w:t>del</w:t>
      </w:r>
      <w:r>
        <w:rPr>
          <w:spacing w:val="-3"/>
        </w:rPr>
        <w:t xml:space="preserve"> </w:t>
      </w:r>
      <w:r>
        <w:t>Riesgo</w:t>
      </w:r>
      <w:r>
        <w:rPr>
          <w:spacing w:val="-2"/>
        </w:rPr>
        <w:t xml:space="preserve"> </w:t>
      </w:r>
      <w:r>
        <w:t>de</w:t>
      </w:r>
      <w:r>
        <w:rPr>
          <w:spacing w:val="-2"/>
        </w:rPr>
        <w:t xml:space="preserve"> </w:t>
      </w:r>
      <w:r>
        <w:t>Lavado</w:t>
      </w:r>
      <w:r>
        <w:rPr>
          <w:spacing w:val="-1"/>
        </w:rPr>
        <w:t xml:space="preserve"> </w:t>
      </w:r>
      <w:r>
        <w:t>de</w:t>
      </w:r>
      <w:r>
        <w:rPr>
          <w:spacing w:val="-2"/>
        </w:rPr>
        <w:t xml:space="preserve"> </w:t>
      </w:r>
      <w:r>
        <w:t>Activos</w:t>
      </w:r>
      <w:r>
        <w:rPr>
          <w:spacing w:val="-5"/>
        </w:rPr>
        <w:t xml:space="preserve"> </w:t>
      </w:r>
      <w:r>
        <w:t>y</w:t>
      </w:r>
      <w:r>
        <w:rPr>
          <w:spacing w:val="-2"/>
        </w:rPr>
        <w:t xml:space="preserve"> </w:t>
      </w:r>
      <w:r>
        <w:t>de</w:t>
      </w:r>
      <w:r>
        <w:rPr>
          <w:spacing w:val="-2"/>
        </w:rPr>
        <w:t xml:space="preserve"> </w:t>
      </w:r>
      <w:r>
        <w:t>la</w:t>
      </w:r>
      <w:r>
        <w:rPr>
          <w:spacing w:val="-5"/>
        </w:rPr>
        <w:t xml:space="preserve"> </w:t>
      </w:r>
      <w:r>
        <w:t>Financiación</w:t>
      </w:r>
      <w:r>
        <w:rPr>
          <w:spacing w:val="-2"/>
        </w:rPr>
        <w:t xml:space="preserve"> </w:t>
      </w:r>
      <w:r>
        <w:t xml:space="preserve">del </w:t>
      </w:r>
      <w:r>
        <w:rPr>
          <w:spacing w:val="-2"/>
        </w:rPr>
        <w:t>Terrorismo.</w:t>
      </w:r>
    </w:p>
    <w:p w14:paraId="14E0313D" w14:textId="77777777" w:rsidR="00CF4263" w:rsidRDefault="009C7402">
      <w:pPr>
        <w:pStyle w:val="Textoindependiente"/>
        <w:spacing w:line="267" w:lineRule="exact"/>
        <w:ind w:left="122"/>
      </w:pPr>
      <w:r>
        <w:rPr>
          <w:b/>
        </w:rPr>
        <w:t>SMMLV:</w:t>
      </w:r>
      <w:r>
        <w:rPr>
          <w:b/>
          <w:spacing w:val="-5"/>
        </w:rPr>
        <w:t xml:space="preserve"> </w:t>
      </w:r>
      <w:r>
        <w:t>Salario</w:t>
      </w:r>
      <w:r>
        <w:rPr>
          <w:spacing w:val="-5"/>
        </w:rPr>
        <w:t xml:space="preserve"> </w:t>
      </w:r>
      <w:r>
        <w:t>Mínimo</w:t>
      </w:r>
      <w:r>
        <w:rPr>
          <w:spacing w:val="-4"/>
        </w:rPr>
        <w:t xml:space="preserve"> </w:t>
      </w:r>
      <w:r>
        <w:t>Mensual</w:t>
      </w:r>
      <w:r>
        <w:rPr>
          <w:spacing w:val="-4"/>
        </w:rPr>
        <w:t xml:space="preserve"> </w:t>
      </w:r>
      <w:r>
        <w:t>Legal</w:t>
      </w:r>
      <w:r>
        <w:rPr>
          <w:spacing w:val="-6"/>
        </w:rPr>
        <w:t xml:space="preserve"> </w:t>
      </w:r>
      <w:r>
        <w:rPr>
          <w:spacing w:val="-2"/>
        </w:rPr>
        <w:t>Vigente.</w:t>
      </w:r>
    </w:p>
    <w:p w14:paraId="77CDB8B7" w14:textId="77777777" w:rsidR="00CF4263" w:rsidRDefault="009C7402">
      <w:pPr>
        <w:pStyle w:val="Textoindependiente"/>
        <w:spacing w:line="267" w:lineRule="exact"/>
        <w:ind w:left="122"/>
      </w:pPr>
      <w:r>
        <w:rPr>
          <w:b/>
        </w:rPr>
        <w:t>SPI:</w:t>
      </w:r>
      <w:r>
        <w:rPr>
          <w:b/>
          <w:spacing w:val="-4"/>
        </w:rPr>
        <w:t xml:space="preserve"> </w:t>
      </w:r>
      <w:r>
        <w:t>Sistema</w:t>
      </w:r>
      <w:r>
        <w:rPr>
          <w:spacing w:val="-4"/>
        </w:rPr>
        <w:t xml:space="preserve"> </w:t>
      </w:r>
      <w:r>
        <w:t>de</w:t>
      </w:r>
      <w:r>
        <w:rPr>
          <w:spacing w:val="-6"/>
        </w:rPr>
        <w:t xml:space="preserve"> </w:t>
      </w:r>
      <w:r>
        <w:t>Información</w:t>
      </w:r>
      <w:r>
        <w:rPr>
          <w:spacing w:val="-5"/>
        </w:rPr>
        <w:t xml:space="preserve"> </w:t>
      </w:r>
      <w:r>
        <w:t>de</w:t>
      </w:r>
      <w:r>
        <w:rPr>
          <w:spacing w:val="-3"/>
        </w:rPr>
        <w:t xml:space="preserve"> </w:t>
      </w:r>
      <w:r>
        <w:t>Seguimiento</w:t>
      </w:r>
      <w:r>
        <w:rPr>
          <w:spacing w:val="-6"/>
        </w:rPr>
        <w:t xml:space="preserve"> </w:t>
      </w:r>
      <w:r>
        <w:t>a</w:t>
      </w:r>
      <w:r>
        <w:rPr>
          <w:spacing w:val="-5"/>
        </w:rPr>
        <w:t xml:space="preserve"> </w:t>
      </w:r>
      <w:r>
        <w:t>Proyectos</w:t>
      </w:r>
      <w:r>
        <w:rPr>
          <w:spacing w:val="-4"/>
        </w:rPr>
        <w:t xml:space="preserve"> </w:t>
      </w:r>
      <w:r>
        <w:t>de</w:t>
      </w:r>
      <w:r>
        <w:rPr>
          <w:spacing w:val="-5"/>
        </w:rPr>
        <w:t xml:space="preserve"> </w:t>
      </w:r>
      <w:r>
        <w:t>Inversión</w:t>
      </w:r>
      <w:r>
        <w:rPr>
          <w:spacing w:val="-6"/>
        </w:rPr>
        <w:t xml:space="preserve"> </w:t>
      </w:r>
      <w:r>
        <w:rPr>
          <w:spacing w:val="-2"/>
        </w:rPr>
        <w:t>Pública.</w:t>
      </w:r>
    </w:p>
    <w:p w14:paraId="2A34303B" w14:textId="77777777" w:rsidR="00CF4263" w:rsidRDefault="009C7402">
      <w:pPr>
        <w:pStyle w:val="Textoindependiente"/>
        <w:ind w:left="122"/>
      </w:pPr>
      <w:r>
        <w:rPr>
          <w:b/>
        </w:rPr>
        <w:t>TDR:</w:t>
      </w:r>
      <w:r>
        <w:rPr>
          <w:b/>
          <w:spacing w:val="-5"/>
        </w:rPr>
        <w:t xml:space="preserve"> </w:t>
      </w:r>
      <w:r>
        <w:t>Términos</w:t>
      </w:r>
      <w:r>
        <w:rPr>
          <w:spacing w:val="-4"/>
        </w:rPr>
        <w:t xml:space="preserve"> </w:t>
      </w:r>
      <w:r>
        <w:t>de</w:t>
      </w:r>
      <w:r>
        <w:rPr>
          <w:spacing w:val="-1"/>
        </w:rPr>
        <w:t xml:space="preserve"> </w:t>
      </w:r>
      <w:r>
        <w:rPr>
          <w:spacing w:val="-2"/>
        </w:rPr>
        <w:t>Referencia.</w:t>
      </w:r>
    </w:p>
    <w:p w14:paraId="2F2B02B4" w14:textId="77777777" w:rsidR="00CF4263" w:rsidRDefault="009C7402">
      <w:pPr>
        <w:pStyle w:val="Textoindependiente"/>
        <w:spacing w:before="1"/>
        <w:ind w:left="122"/>
      </w:pPr>
      <w:r>
        <w:rPr>
          <w:b/>
        </w:rPr>
        <w:t>ZOMAC:</w:t>
      </w:r>
      <w:r>
        <w:rPr>
          <w:b/>
          <w:spacing w:val="-5"/>
        </w:rPr>
        <w:t xml:space="preserve"> </w:t>
      </w:r>
      <w:r>
        <w:t>Zonas</w:t>
      </w:r>
      <w:r>
        <w:rPr>
          <w:spacing w:val="-5"/>
        </w:rPr>
        <w:t xml:space="preserve"> </w:t>
      </w:r>
      <w:r>
        <w:t>más</w:t>
      </w:r>
      <w:r>
        <w:rPr>
          <w:spacing w:val="-3"/>
        </w:rPr>
        <w:t xml:space="preserve"> </w:t>
      </w:r>
      <w:r>
        <w:t>afectadas</w:t>
      </w:r>
      <w:r>
        <w:rPr>
          <w:spacing w:val="-3"/>
        </w:rPr>
        <w:t xml:space="preserve"> </w:t>
      </w:r>
      <w:r>
        <w:t>por</w:t>
      </w:r>
      <w:r>
        <w:rPr>
          <w:spacing w:val="-5"/>
        </w:rPr>
        <w:t xml:space="preserve"> </w:t>
      </w:r>
      <w:r>
        <w:t>el</w:t>
      </w:r>
      <w:r>
        <w:rPr>
          <w:spacing w:val="-3"/>
        </w:rPr>
        <w:t xml:space="preserve"> </w:t>
      </w:r>
      <w:r>
        <w:t>conflicto</w:t>
      </w:r>
      <w:r>
        <w:rPr>
          <w:spacing w:val="-2"/>
        </w:rPr>
        <w:t xml:space="preserve"> armado.</w:t>
      </w:r>
    </w:p>
    <w:p w14:paraId="27439772" w14:textId="77777777" w:rsidR="00CF4263" w:rsidRDefault="00CF4263">
      <w:pPr>
        <w:pStyle w:val="Textoindependiente"/>
        <w:spacing w:before="93"/>
      </w:pPr>
    </w:p>
    <w:p w14:paraId="6715BF3D" w14:textId="77777777" w:rsidR="00CF4263" w:rsidRDefault="009C7402">
      <w:pPr>
        <w:pStyle w:val="Ttulo1"/>
        <w:numPr>
          <w:ilvl w:val="0"/>
          <w:numId w:val="27"/>
        </w:numPr>
        <w:tabs>
          <w:tab w:val="left" w:pos="3417"/>
        </w:tabs>
        <w:spacing w:before="1"/>
        <w:ind w:left="3417"/>
        <w:jc w:val="left"/>
      </w:pPr>
      <w:bookmarkStart w:id="6" w:name="_bookmark4"/>
      <w:bookmarkEnd w:id="6"/>
      <w:r>
        <w:t>INFORMACIÓN</w:t>
      </w:r>
      <w:r>
        <w:rPr>
          <w:spacing w:val="-7"/>
        </w:rPr>
        <w:t xml:space="preserve"> </w:t>
      </w:r>
      <w:r>
        <w:t>DEL</w:t>
      </w:r>
      <w:r>
        <w:rPr>
          <w:spacing w:val="-6"/>
        </w:rPr>
        <w:t xml:space="preserve"> </w:t>
      </w:r>
      <w:r>
        <w:rPr>
          <w:spacing w:val="-2"/>
        </w:rPr>
        <w:t>PROCESO</w:t>
      </w:r>
    </w:p>
    <w:p w14:paraId="4856644C" w14:textId="77777777" w:rsidR="00CF4263" w:rsidRDefault="00CF4263">
      <w:pPr>
        <w:pStyle w:val="Textoindependiente"/>
        <w:spacing w:before="180"/>
        <w:rPr>
          <w:b/>
        </w:rPr>
      </w:pPr>
    </w:p>
    <w:p w14:paraId="355288FC" w14:textId="77777777" w:rsidR="00CF4263" w:rsidRDefault="009C7402">
      <w:pPr>
        <w:pStyle w:val="Ttulo1"/>
        <w:numPr>
          <w:ilvl w:val="1"/>
          <w:numId w:val="27"/>
        </w:numPr>
        <w:tabs>
          <w:tab w:val="left" w:pos="697"/>
        </w:tabs>
        <w:ind w:left="697" w:hanging="575"/>
      </w:pPr>
      <w:bookmarkStart w:id="7" w:name="_bookmark5"/>
      <w:bookmarkEnd w:id="7"/>
      <w:r>
        <w:rPr>
          <w:spacing w:val="-2"/>
        </w:rPr>
        <w:t>OBJETO</w:t>
      </w:r>
    </w:p>
    <w:p w14:paraId="3A5DE910" w14:textId="77777777" w:rsidR="00CF4263" w:rsidRDefault="00CF4263">
      <w:pPr>
        <w:pStyle w:val="Textoindependiente"/>
        <w:spacing w:before="22"/>
        <w:rPr>
          <w:b/>
        </w:rPr>
      </w:pPr>
    </w:p>
    <w:p w14:paraId="3FC2E986" w14:textId="4B804218" w:rsidR="00CF4263" w:rsidRDefault="009C7402" w:rsidP="003B5AE0">
      <w:pPr>
        <w:ind w:left="122" w:right="216"/>
        <w:jc w:val="both"/>
        <w:rPr>
          <w:b/>
        </w:rPr>
      </w:pPr>
      <w:r>
        <w:rPr>
          <w:b/>
        </w:rPr>
        <w:t>REALIZAR</w:t>
      </w:r>
      <w:r>
        <w:rPr>
          <w:b/>
          <w:spacing w:val="-5"/>
        </w:rPr>
        <w:t xml:space="preserve"> </w:t>
      </w:r>
      <w:r>
        <w:rPr>
          <w:b/>
        </w:rPr>
        <w:t>LA</w:t>
      </w:r>
      <w:r>
        <w:rPr>
          <w:b/>
          <w:spacing w:val="-5"/>
        </w:rPr>
        <w:t xml:space="preserve"> </w:t>
      </w:r>
      <w:r>
        <w:rPr>
          <w:b/>
        </w:rPr>
        <w:t>EJECUCIÓN</w:t>
      </w:r>
      <w:r>
        <w:rPr>
          <w:b/>
          <w:spacing w:val="-5"/>
        </w:rPr>
        <w:t xml:space="preserve"> </w:t>
      </w:r>
      <w:r>
        <w:rPr>
          <w:b/>
        </w:rPr>
        <w:t>DEL</w:t>
      </w:r>
      <w:r>
        <w:rPr>
          <w:b/>
          <w:spacing w:val="-4"/>
        </w:rPr>
        <w:t xml:space="preserve"> </w:t>
      </w:r>
      <w:r>
        <w:rPr>
          <w:b/>
        </w:rPr>
        <w:t>COMPONENTE</w:t>
      </w:r>
      <w:r>
        <w:rPr>
          <w:b/>
          <w:spacing w:val="-4"/>
        </w:rPr>
        <w:t xml:space="preserve"> </w:t>
      </w:r>
      <w:r>
        <w:rPr>
          <w:b/>
        </w:rPr>
        <w:t>DE</w:t>
      </w:r>
      <w:r>
        <w:rPr>
          <w:b/>
          <w:spacing w:val="-4"/>
        </w:rPr>
        <w:t xml:space="preserve"> </w:t>
      </w:r>
      <w:r>
        <w:rPr>
          <w:b/>
        </w:rPr>
        <w:t>OBRA</w:t>
      </w:r>
      <w:r>
        <w:rPr>
          <w:b/>
          <w:spacing w:val="-3"/>
        </w:rPr>
        <w:t xml:space="preserve"> </w:t>
      </w:r>
      <w:r>
        <w:rPr>
          <w:b/>
        </w:rPr>
        <w:t>CIVIL</w:t>
      </w:r>
      <w:r>
        <w:rPr>
          <w:b/>
          <w:spacing w:val="-4"/>
        </w:rPr>
        <w:t xml:space="preserve"> </w:t>
      </w:r>
      <w:r>
        <w:rPr>
          <w:b/>
        </w:rPr>
        <w:t>DEL</w:t>
      </w:r>
      <w:r>
        <w:rPr>
          <w:b/>
          <w:spacing w:val="-4"/>
        </w:rPr>
        <w:t xml:space="preserve"> </w:t>
      </w:r>
      <w:r>
        <w:rPr>
          <w:b/>
        </w:rPr>
        <w:t>PROYECTO:</w:t>
      </w:r>
      <w:r>
        <w:rPr>
          <w:b/>
          <w:spacing w:val="-7"/>
        </w:rPr>
        <w:t xml:space="preserve"> </w:t>
      </w:r>
      <w:r>
        <w:rPr>
          <w:b/>
        </w:rPr>
        <w:t>“</w:t>
      </w:r>
      <w:r w:rsidR="003B5AE0">
        <w:rPr>
          <w:b/>
        </w:rPr>
        <w:t>MEJORAMIENTO Y DOTACION DE INFRAESTRUCTURA EDUCATIVA DESARROLLARSE EN EL CENTRO EDUCATIVO AGROPECUARIO LA CAPILLA, SEDE PRINCIPAL, DE LA INSTITUCION EDUCATIVA AGROPECUARIA LA CAPILLA, MUNICIPIO DE CAJIBÍO DEPARTAMENTO DEL CAUCA</w:t>
      </w:r>
      <w:r>
        <w:rPr>
          <w:b/>
        </w:rPr>
        <w:t>”.</w:t>
      </w:r>
    </w:p>
    <w:p w14:paraId="338583EF" w14:textId="77777777" w:rsidR="00CF4263" w:rsidRDefault="00CF4263">
      <w:pPr>
        <w:pStyle w:val="Textoindependiente"/>
        <w:spacing w:before="8"/>
        <w:rPr>
          <w:b/>
        </w:rPr>
      </w:pPr>
    </w:p>
    <w:p w14:paraId="242341E4" w14:textId="77777777" w:rsidR="00CF4263" w:rsidRDefault="009C7402">
      <w:pPr>
        <w:pStyle w:val="Ttulo1"/>
        <w:numPr>
          <w:ilvl w:val="1"/>
          <w:numId w:val="27"/>
        </w:numPr>
        <w:tabs>
          <w:tab w:val="left" w:pos="697"/>
        </w:tabs>
        <w:ind w:left="697" w:hanging="575"/>
      </w:pPr>
      <w:bookmarkStart w:id="8" w:name="_bookmark6"/>
      <w:bookmarkEnd w:id="8"/>
      <w:r>
        <w:rPr>
          <w:spacing w:val="-2"/>
        </w:rPr>
        <w:t>ALCANCE</w:t>
      </w:r>
    </w:p>
    <w:p w14:paraId="77A3880A" w14:textId="77777777" w:rsidR="00CF4263" w:rsidRDefault="00CF4263">
      <w:pPr>
        <w:pStyle w:val="Textoindependiente"/>
        <w:spacing w:before="15"/>
        <w:rPr>
          <w:b/>
        </w:rPr>
      </w:pPr>
    </w:p>
    <w:p w14:paraId="57A6DB05" w14:textId="57222F71" w:rsidR="00CF4263" w:rsidRPr="003B5AE0" w:rsidRDefault="009C7402" w:rsidP="003B5AE0">
      <w:pPr>
        <w:spacing w:before="1" w:line="268" w:lineRule="exact"/>
        <w:ind w:left="122" w:right="215"/>
        <w:jc w:val="both"/>
        <w:rPr>
          <w:b/>
        </w:rPr>
      </w:pPr>
      <w:r>
        <w:t xml:space="preserve">La alternativa de solución propuesta para el proyecto </w:t>
      </w:r>
      <w:r>
        <w:rPr>
          <w:b/>
        </w:rPr>
        <w:t>“</w:t>
      </w:r>
      <w:r w:rsidR="003B5AE0">
        <w:rPr>
          <w:b/>
        </w:rPr>
        <w:t>MEJORAMIENTO Y DOTACION DE INFRAESTRUCTURA EDUCATIVA DESARROLLARSE EN EL CENTRO EDUCATIVO AGROPECUARIO LA CAPILLA, SEDE PRINCIPAL, DE LA INSTITUCION EDUCATIVA AGROPECUARIA LA CAPILLA, MUNICIPIO DE CAJIBÍO DEPARTAMENTO DEL CAUCA</w:t>
      </w:r>
      <w:r>
        <w:rPr>
          <w:b/>
        </w:rPr>
        <w:t>”</w:t>
      </w:r>
      <w:r>
        <w:t>,</w:t>
      </w:r>
      <w:r>
        <w:rPr>
          <w:spacing w:val="-5"/>
        </w:rPr>
        <w:t xml:space="preserve"> </w:t>
      </w:r>
      <w:r>
        <w:t>es</w:t>
      </w:r>
      <w:r>
        <w:rPr>
          <w:spacing w:val="-5"/>
        </w:rPr>
        <w:t xml:space="preserve"> </w:t>
      </w:r>
      <w:r>
        <w:t>la</w:t>
      </w:r>
      <w:r>
        <w:rPr>
          <w:spacing w:val="-6"/>
        </w:rPr>
        <w:t xml:space="preserve"> </w:t>
      </w:r>
      <w:r>
        <w:t>intervención</w:t>
      </w:r>
      <w:r>
        <w:rPr>
          <w:spacing w:val="-5"/>
        </w:rPr>
        <w:t xml:space="preserve"> </w:t>
      </w:r>
      <w:r>
        <w:t xml:space="preserve">arquitectónica a nivel de reparaciones locativas y obras menores en la infraestructura y la dotación de mobiliario de </w:t>
      </w:r>
      <w:r w:rsidR="003B5AE0">
        <w:t>la institución educativa LA CAPILLA en el municipio de Cajibío, departamento del Cauca.</w:t>
      </w:r>
    </w:p>
    <w:p w14:paraId="372D4488" w14:textId="77777777" w:rsidR="00CF4263" w:rsidRDefault="00CF4263">
      <w:pPr>
        <w:pStyle w:val="Textoindependiente"/>
        <w:spacing w:before="9"/>
      </w:pPr>
    </w:p>
    <w:p w14:paraId="5EAAD698" w14:textId="77777777" w:rsidR="00CF4263" w:rsidRDefault="009C7402">
      <w:pPr>
        <w:pStyle w:val="Textoindependiente"/>
        <w:ind w:left="122"/>
      </w:pPr>
      <w:r>
        <w:t>Las</w:t>
      </w:r>
      <w:r>
        <w:rPr>
          <w:spacing w:val="-7"/>
        </w:rPr>
        <w:t xml:space="preserve"> </w:t>
      </w:r>
      <w:r>
        <w:t>actividades</w:t>
      </w:r>
      <w:r>
        <w:rPr>
          <w:spacing w:val="-5"/>
        </w:rPr>
        <w:t xml:space="preserve"> </w:t>
      </w:r>
      <w:r>
        <w:t>por</w:t>
      </w:r>
      <w:r>
        <w:rPr>
          <w:spacing w:val="-4"/>
        </w:rPr>
        <w:t xml:space="preserve"> </w:t>
      </w:r>
      <w:r>
        <w:t>desarrollar</w:t>
      </w:r>
      <w:r>
        <w:rPr>
          <w:spacing w:val="-5"/>
        </w:rPr>
        <w:t xml:space="preserve"> </w:t>
      </w:r>
      <w:r>
        <w:t>en</w:t>
      </w:r>
      <w:r>
        <w:rPr>
          <w:spacing w:val="-4"/>
        </w:rPr>
        <w:t xml:space="preserve"> </w:t>
      </w:r>
      <w:r>
        <w:t>este</w:t>
      </w:r>
      <w:r>
        <w:rPr>
          <w:spacing w:val="-4"/>
        </w:rPr>
        <w:t xml:space="preserve"> </w:t>
      </w:r>
      <w:r>
        <w:t>proceso</w:t>
      </w:r>
      <w:r>
        <w:rPr>
          <w:spacing w:val="-6"/>
        </w:rPr>
        <w:t xml:space="preserve"> </w:t>
      </w:r>
      <w:r>
        <w:t>licitatorio</w:t>
      </w:r>
      <w:r>
        <w:rPr>
          <w:spacing w:val="-4"/>
        </w:rPr>
        <w:t xml:space="preserve"> </w:t>
      </w:r>
      <w:r>
        <w:t>son</w:t>
      </w:r>
      <w:r>
        <w:rPr>
          <w:spacing w:val="-3"/>
        </w:rPr>
        <w:t xml:space="preserve"> </w:t>
      </w:r>
      <w:r>
        <w:t>las</w:t>
      </w:r>
      <w:r>
        <w:rPr>
          <w:spacing w:val="-7"/>
        </w:rPr>
        <w:t xml:space="preserve"> </w:t>
      </w:r>
      <w:r>
        <w:t>mencionadas</w:t>
      </w:r>
      <w:r>
        <w:rPr>
          <w:spacing w:val="-5"/>
        </w:rPr>
        <w:t xml:space="preserve"> </w:t>
      </w:r>
      <w:r>
        <w:t>a</w:t>
      </w:r>
      <w:r>
        <w:rPr>
          <w:spacing w:val="-4"/>
        </w:rPr>
        <w:t xml:space="preserve"> </w:t>
      </w:r>
      <w:r>
        <w:rPr>
          <w:spacing w:val="-2"/>
        </w:rPr>
        <w:t>continuación:</w:t>
      </w:r>
    </w:p>
    <w:p w14:paraId="1D2502E0" w14:textId="079EF799" w:rsidR="00CF4263" w:rsidRDefault="003B5AE0">
      <w:pPr>
        <w:pStyle w:val="Prrafodelista"/>
        <w:numPr>
          <w:ilvl w:val="0"/>
          <w:numId w:val="24"/>
        </w:numPr>
        <w:tabs>
          <w:tab w:val="left" w:pos="839"/>
        </w:tabs>
        <w:ind w:left="839" w:hanging="358"/>
      </w:pPr>
      <w:r>
        <w:t>Construcción aula polivalente</w:t>
      </w:r>
    </w:p>
    <w:p w14:paraId="788D4B6C" w14:textId="042D2E09" w:rsidR="003B5AE0" w:rsidRDefault="003B5AE0">
      <w:pPr>
        <w:pStyle w:val="Prrafodelista"/>
        <w:numPr>
          <w:ilvl w:val="0"/>
          <w:numId w:val="24"/>
        </w:numPr>
        <w:tabs>
          <w:tab w:val="left" w:pos="839"/>
        </w:tabs>
        <w:ind w:left="839" w:hanging="358"/>
      </w:pPr>
      <w:r>
        <w:t>Construcción aula múltiple</w:t>
      </w:r>
    </w:p>
    <w:p w14:paraId="544BCDE9" w14:textId="64391FB6" w:rsidR="003B5AE0" w:rsidRDefault="003B5AE0">
      <w:pPr>
        <w:pStyle w:val="Prrafodelista"/>
        <w:numPr>
          <w:ilvl w:val="0"/>
          <w:numId w:val="24"/>
        </w:numPr>
        <w:tabs>
          <w:tab w:val="left" w:pos="839"/>
        </w:tabs>
        <w:ind w:left="839" w:hanging="358"/>
      </w:pPr>
      <w:r>
        <w:t>Construcción de baterías sanitarias</w:t>
      </w:r>
    </w:p>
    <w:p w14:paraId="6F0E8345" w14:textId="77777777" w:rsidR="00CF4263" w:rsidRDefault="00CF4263">
      <w:pPr>
        <w:pStyle w:val="Textoindependiente"/>
        <w:spacing w:before="1"/>
      </w:pPr>
    </w:p>
    <w:p w14:paraId="1ACEE3DB" w14:textId="77777777" w:rsidR="00CF4263" w:rsidRDefault="009C7402">
      <w:pPr>
        <w:pStyle w:val="Ttulo1"/>
        <w:numPr>
          <w:ilvl w:val="1"/>
          <w:numId w:val="27"/>
        </w:numPr>
        <w:tabs>
          <w:tab w:val="left" w:pos="697"/>
        </w:tabs>
        <w:ind w:left="697" w:hanging="575"/>
      </w:pPr>
      <w:bookmarkStart w:id="9" w:name="_bookmark8"/>
      <w:bookmarkEnd w:id="9"/>
      <w:r>
        <w:t>PRESUPUESTO</w:t>
      </w:r>
      <w:r>
        <w:rPr>
          <w:spacing w:val="-5"/>
        </w:rPr>
        <w:t xml:space="preserve"> </w:t>
      </w:r>
      <w:r>
        <w:t>ESTIMADO</w:t>
      </w:r>
      <w:r>
        <w:rPr>
          <w:spacing w:val="-5"/>
        </w:rPr>
        <w:t xml:space="preserve"> </w:t>
      </w:r>
      <w:r>
        <w:t>PARA</w:t>
      </w:r>
      <w:r>
        <w:rPr>
          <w:spacing w:val="-5"/>
        </w:rPr>
        <w:t xml:space="preserve"> </w:t>
      </w:r>
      <w:r>
        <w:t>EL</w:t>
      </w:r>
      <w:r>
        <w:rPr>
          <w:spacing w:val="-5"/>
        </w:rPr>
        <w:t xml:space="preserve"> </w:t>
      </w:r>
      <w:r>
        <w:rPr>
          <w:spacing w:val="-2"/>
        </w:rPr>
        <w:t>CONTRATO</w:t>
      </w:r>
    </w:p>
    <w:p w14:paraId="0E0810B8" w14:textId="77777777" w:rsidR="00CF4263" w:rsidRDefault="00CF4263">
      <w:pPr>
        <w:pStyle w:val="Textoindependiente"/>
        <w:spacing w:before="1"/>
        <w:rPr>
          <w:b/>
        </w:rPr>
      </w:pPr>
    </w:p>
    <w:p w14:paraId="4E48E2E3" w14:textId="01E84A76" w:rsidR="00CF4263" w:rsidRDefault="009C7402" w:rsidP="00724BFC">
      <w:pPr>
        <w:ind w:left="122" w:right="216"/>
        <w:jc w:val="both"/>
      </w:pPr>
      <w:r>
        <w:t xml:space="preserve">El Presupuesto Estimado (PE) para la ejecución del contrato es hasta por la suma de </w:t>
      </w:r>
      <w:r w:rsidR="00C21862" w:rsidRPr="00C21862">
        <w:rPr>
          <w:b/>
          <w:bCs/>
        </w:rPr>
        <w:t xml:space="preserve">MIL QUINIENTOS SEIS MILLONES DOSCIENTOS TRECE MIL QUINIENTOS SESENTA Y UN </w:t>
      </w:r>
      <w:r>
        <w:rPr>
          <w:b/>
        </w:rPr>
        <w:t>PESOS</w:t>
      </w:r>
      <w:r>
        <w:rPr>
          <w:b/>
          <w:spacing w:val="12"/>
        </w:rPr>
        <w:t xml:space="preserve"> </w:t>
      </w:r>
      <w:r>
        <w:rPr>
          <w:b/>
        </w:rPr>
        <w:t>M/CTE</w:t>
      </w:r>
      <w:r>
        <w:rPr>
          <w:b/>
          <w:spacing w:val="12"/>
        </w:rPr>
        <w:t xml:space="preserve"> </w:t>
      </w:r>
      <w:r>
        <w:rPr>
          <w:b/>
        </w:rPr>
        <w:t>($</w:t>
      </w:r>
      <w:r w:rsidR="003B5AE0">
        <w:rPr>
          <w:b/>
        </w:rPr>
        <w:t>1.506.213.561</w:t>
      </w:r>
      <w:r>
        <w:rPr>
          <w:b/>
          <w:spacing w:val="15"/>
        </w:rPr>
        <w:t xml:space="preserve"> </w:t>
      </w:r>
      <w:r>
        <w:rPr>
          <w:b/>
          <w:spacing w:val="-2"/>
        </w:rPr>
        <w:t>M/CTE)</w:t>
      </w:r>
      <w:r w:rsidR="00724BFC">
        <w:rPr>
          <w:b/>
          <w:spacing w:val="-2"/>
        </w:rPr>
        <w:t xml:space="preserve"> </w:t>
      </w:r>
      <w:r>
        <w:t>incluido</w:t>
      </w:r>
      <w:r>
        <w:rPr>
          <w:spacing w:val="-5"/>
        </w:rPr>
        <w:t xml:space="preserve"> </w:t>
      </w:r>
      <w:r>
        <w:t>el</w:t>
      </w:r>
      <w:r>
        <w:rPr>
          <w:spacing w:val="-5"/>
        </w:rPr>
        <w:t xml:space="preserve"> </w:t>
      </w:r>
      <w:r>
        <w:t>IVA,</w:t>
      </w:r>
      <w:r>
        <w:rPr>
          <w:spacing w:val="-6"/>
        </w:rPr>
        <w:t xml:space="preserve"> </w:t>
      </w:r>
      <w:r>
        <w:t>costos,</w:t>
      </w:r>
      <w:r>
        <w:rPr>
          <w:spacing w:val="-5"/>
        </w:rPr>
        <w:t xml:space="preserve"> </w:t>
      </w:r>
      <w:r>
        <w:t>gastos,</w:t>
      </w:r>
      <w:r>
        <w:rPr>
          <w:spacing w:val="-5"/>
        </w:rPr>
        <w:t xml:space="preserve"> </w:t>
      </w:r>
      <w:r>
        <w:t>impuestos,</w:t>
      </w:r>
      <w:r>
        <w:rPr>
          <w:spacing w:val="-5"/>
        </w:rPr>
        <w:t xml:space="preserve"> </w:t>
      </w:r>
      <w:r>
        <w:t>tasas</w:t>
      </w:r>
      <w:r>
        <w:rPr>
          <w:spacing w:val="-6"/>
        </w:rPr>
        <w:t xml:space="preserve"> </w:t>
      </w:r>
      <w:r>
        <w:t>y</w:t>
      </w:r>
      <w:r>
        <w:rPr>
          <w:spacing w:val="-5"/>
        </w:rPr>
        <w:t xml:space="preserve"> </w:t>
      </w:r>
      <w:r>
        <w:t>demás</w:t>
      </w:r>
      <w:r>
        <w:rPr>
          <w:spacing w:val="-5"/>
        </w:rPr>
        <w:t xml:space="preserve"> </w:t>
      </w:r>
      <w:r>
        <w:t>contribuciones</w:t>
      </w:r>
      <w:r>
        <w:rPr>
          <w:spacing w:val="-5"/>
        </w:rPr>
        <w:t xml:space="preserve"> </w:t>
      </w:r>
      <w:r>
        <w:t>a</w:t>
      </w:r>
      <w:r>
        <w:rPr>
          <w:spacing w:val="-6"/>
        </w:rPr>
        <w:t xml:space="preserve"> </w:t>
      </w:r>
      <w:r>
        <w:lastRenderedPageBreak/>
        <w:t>que</w:t>
      </w:r>
      <w:r>
        <w:rPr>
          <w:spacing w:val="-5"/>
        </w:rPr>
        <w:t xml:space="preserve"> </w:t>
      </w:r>
      <w:r>
        <w:t>hubiere</w:t>
      </w:r>
      <w:r>
        <w:rPr>
          <w:spacing w:val="-5"/>
        </w:rPr>
        <w:t xml:space="preserve"> </w:t>
      </w:r>
      <w:r>
        <w:t>lugar,</w:t>
      </w:r>
      <w:r>
        <w:rPr>
          <w:spacing w:val="-5"/>
        </w:rPr>
        <w:t xml:space="preserve"> </w:t>
      </w:r>
      <w:r>
        <w:t>el</w:t>
      </w:r>
      <w:r>
        <w:rPr>
          <w:spacing w:val="-5"/>
        </w:rPr>
        <w:t xml:space="preserve"> </w:t>
      </w:r>
      <w:r>
        <w:rPr>
          <w:spacing w:val="-4"/>
        </w:rPr>
        <w:t>cual</w:t>
      </w:r>
      <w:r w:rsidR="00724BFC">
        <w:rPr>
          <w:spacing w:val="-4"/>
        </w:rPr>
        <w:t xml:space="preserve"> </w:t>
      </w:r>
      <w:r>
        <w:t>no</w:t>
      </w:r>
      <w:r>
        <w:rPr>
          <w:spacing w:val="-4"/>
        </w:rPr>
        <w:t xml:space="preserve"> </w:t>
      </w:r>
      <w:r>
        <w:t>supera</w:t>
      </w:r>
      <w:r>
        <w:rPr>
          <w:spacing w:val="-5"/>
        </w:rPr>
        <w:t xml:space="preserve"> </w:t>
      </w:r>
      <w:r>
        <w:t>el</w:t>
      </w:r>
      <w:r>
        <w:rPr>
          <w:spacing w:val="-7"/>
        </w:rPr>
        <w:t xml:space="preserve"> </w:t>
      </w:r>
      <w:r>
        <w:t>valor</w:t>
      </w:r>
      <w:r>
        <w:rPr>
          <w:spacing w:val="-5"/>
        </w:rPr>
        <w:t xml:space="preserve"> </w:t>
      </w:r>
      <w:r>
        <w:t>del</w:t>
      </w:r>
      <w:r>
        <w:rPr>
          <w:spacing w:val="-5"/>
        </w:rPr>
        <w:t xml:space="preserve"> </w:t>
      </w:r>
      <w:r>
        <w:t>presupuesto</w:t>
      </w:r>
      <w:r>
        <w:rPr>
          <w:spacing w:val="-4"/>
        </w:rPr>
        <w:t xml:space="preserve"> </w:t>
      </w:r>
      <w:r>
        <w:t>aprobado</w:t>
      </w:r>
      <w:r>
        <w:rPr>
          <w:spacing w:val="-4"/>
        </w:rPr>
        <w:t xml:space="preserve"> </w:t>
      </w:r>
      <w:r>
        <w:t>por</w:t>
      </w:r>
      <w:r>
        <w:rPr>
          <w:spacing w:val="-5"/>
        </w:rPr>
        <w:t xml:space="preserve"> </w:t>
      </w:r>
      <w:r>
        <w:t>el</w:t>
      </w:r>
      <w:r>
        <w:rPr>
          <w:spacing w:val="-7"/>
        </w:rPr>
        <w:t xml:space="preserve"> </w:t>
      </w:r>
      <w:r>
        <w:t>Ministerio</w:t>
      </w:r>
      <w:r>
        <w:rPr>
          <w:spacing w:val="-5"/>
        </w:rPr>
        <w:t xml:space="preserve"> </w:t>
      </w:r>
      <w:r>
        <w:t>de</w:t>
      </w:r>
      <w:r>
        <w:rPr>
          <w:spacing w:val="-5"/>
        </w:rPr>
        <w:t xml:space="preserve"> </w:t>
      </w:r>
      <w:r>
        <w:t>Educación</w:t>
      </w:r>
      <w:r>
        <w:rPr>
          <w:spacing w:val="-6"/>
        </w:rPr>
        <w:t xml:space="preserve"> </w:t>
      </w:r>
      <w:r>
        <w:t>Nacional,</w:t>
      </w:r>
      <w:r>
        <w:rPr>
          <w:spacing w:val="-6"/>
        </w:rPr>
        <w:t xml:space="preserve"> </w:t>
      </w:r>
      <w:r>
        <w:t>publicado</w:t>
      </w:r>
      <w:r>
        <w:rPr>
          <w:spacing w:val="-4"/>
        </w:rPr>
        <w:t xml:space="preserve"> </w:t>
      </w:r>
      <w:r>
        <w:t>en el Sistema Unificado de Inversiones y Finanzas Públicas - SUIFP.</w:t>
      </w:r>
    </w:p>
    <w:p w14:paraId="5D350783" w14:textId="77777777" w:rsidR="00CF4263" w:rsidRDefault="00CF4263">
      <w:pPr>
        <w:pStyle w:val="Textoindependiente"/>
        <w:spacing w:before="1"/>
      </w:pPr>
    </w:p>
    <w:p w14:paraId="566E1FC1" w14:textId="77777777" w:rsidR="00CF4263" w:rsidRDefault="009C7402">
      <w:pPr>
        <w:pStyle w:val="Textoindependiente"/>
        <w:ind w:left="122" w:right="219"/>
        <w:jc w:val="both"/>
      </w:pPr>
      <w:r>
        <w:t>Para el desarrollo del contrato, los proponentes deben enmarcar su oferta entre el valor mínimo</w:t>
      </w:r>
      <w:r>
        <w:rPr>
          <w:spacing w:val="-1"/>
        </w:rPr>
        <w:t xml:space="preserve"> </w:t>
      </w:r>
      <w:r>
        <w:t>y máximo descrito a</w:t>
      </w:r>
      <w:r>
        <w:rPr>
          <w:spacing w:val="-2"/>
        </w:rPr>
        <w:t xml:space="preserve"> </w:t>
      </w:r>
      <w:r>
        <w:t>continuación, es decir, no podrán</w:t>
      </w:r>
      <w:r>
        <w:rPr>
          <w:spacing w:val="-4"/>
        </w:rPr>
        <w:t xml:space="preserve"> </w:t>
      </w:r>
      <w:r>
        <w:t>presentar un</w:t>
      </w:r>
      <w:r>
        <w:rPr>
          <w:spacing w:val="-3"/>
        </w:rPr>
        <w:t xml:space="preserve"> </w:t>
      </w:r>
      <w:r>
        <w:t>valor</w:t>
      </w:r>
      <w:r>
        <w:rPr>
          <w:spacing w:val="-2"/>
        </w:rPr>
        <w:t xml:space="preserve"> </w:t>
      </w:r>
      <w:r>
        <w:t>inferior</w:t>
      </w:r>
      <w:r>
        <w:rPr>
          <w:spacing w:val="-5"/>
        </w:rPr>
        <w:t xml:space="preserve"> </w:t>
      </w:r>
      <w:r>
        <w:t>al valor mínimo, ni superior al valor máximo del presupuesto estimado. Las propuestas que no cumplan con esta condición incurrirán en una causal de rechazo:</w:t>
      </w:r>
    </w:p>
    <w:p w14:paraId="59C50FEB" w14:textId="77777777" w:rsidR="00CF4263" w:rsidRDefault="00CF4263">
      <w:pPr>
        <w:pStyle w:val="Textoindependiente"/>
        <w:spacing w:before="24"/>
        <w:rPr>
          <w:sz w:val="20"/>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44"/>
        <w:gridCol w:w="3109"/>
        <w:gridCol w:w="2268"/>
        <w:gridCol w:w="2268"/>
      </w:tblGrid>
      <w:tr w:rsidR="00CF4263" w14:paraId="64D0B602" w14:textId="77777777" w:rsidTr="001B16F9">
        <w:trPr>
          <w:trHeight w:val="806"/>
        </w:trPr>
        <w:tc>
          <w:tcPr>
            <w:tcW w:w="1144" w:type="dxa"/>
            <w:shd w:val="clear" w:color="auto" w:fill="F1F1F1"/>
          </w:tcPr>
          <w:p w14:paraId="78009E48" w14:textId="77777777" w:rsidR="00CF4263" w:rsidRDefault="009C7402">
            <w:pPr>
              <w:pStyle w:val="TableParagraph"/>
              <w:spacing w:before="268"/>
              <w:ind w:left="10"/>
              <w:jc w:val="center"/>
              <w:rPr>
                <w:b/>
              </w:rPr>
            </w:pPr>
            <w:r>
              <w:rPr>
                <w:b/>
                <w:spacing w:val="-2"/>
              </w:rPr>
              <w:t>PROYECTO</w:t>
            </w:r>
          </w:p>
        </w:tc>
        <w:tc>
          <w:tcPr>
            <w:tcW w:w="3109" w:type="dxa"/>
            <w:shd w:val="clear" w:color="auto" w:fill="F1F1F1"/>
          </w:tcPr>
          <w:p w14:paraId="4AC53049" w14:textId="77777777" w:rsidR="00CF4263" w:rsidRDefault="009C7402">
            <w:pPr>
              <w:pStyle w:val="TableParagraph"/>
              <w:spacing w:before="268"/>
              <w:ind w:left="799"/>
              <w:rPr>
                <w:b/>
              </w:rPr>
            </w:pPr>
            <w:r>
              <w:rPr>
                <w:b/>
                <w:spacing w:val="-2"/>
              </w:rPr>
              <w:t>DESCRIPCIÓN</w:t>
            </w:r>
          </w:p>
        </w:tc>
        <w:tc>
          <w:tcPr>
            <w:tcW w:w="2268" w:type="dxa"/>
            <w:shd w:val="clear" w:color="auto" w:fill="F1F1F1"/>
          </w:tcPr>
          <w:p w14:paraId="09DA2B60" w14:textId="77777777" w:rsidR="00CF4263" w:rsidRDefault="009C7402">
            <w:pPr>
              <w:pStyle w:val="TableParagraph"/>
              <w:ind w:left="155" w:right="148"/>
              <w:jc w:val="center"/>
              <w:rPr>
                <w:b/>
              </w:rPr>
            </w:pPr>
            <w:r>
              <w:rPr>
                <w:b/>
              </w:rPr>
              <w:t>VALOR MÍNIMO (90%)</w:t>
            </w:r>
            <w:r>
              <w:rPr>
                <w:b/>
                <w:spacing w:val="-13"/>
              </w:rPr>
              <w:t xml:space="preserve"> </w:t>
            </w:r>
            <w:r>
              <w:rPr>
                <w:b/>
              </w:rPr>
              <w:t>PRESUPUESTO</w:t>
            </w:r>
          </w:p>
          <w:p w14:paraId="11BEC6F6" w14:textId="77777777" w:rsidR="00CF4263" w:rsidRDefault="009C7402">
            <w:pPr>
              <w:pStyle w:val="TableParagraph"/>
              <w:spacing w:line="250" w:lineRule="exact"/>
              <w:ind w:left="156" w:right="148"/>
              <w:jc w:val="center"/>
              <w:rPr>
                <w:b/>
              </w:rPr>
            </w:pPr>
            <w:r>
              <w:rPr>
                <w:b/>
                <w:spacing w:val="-2"/>
              </w:rPr>
              <w:t>ESTIMADO</w:t>
            </w:r>
          </w:p>
        </w:tc>
        <w:tc>
          <w:tcPr>
            <w:tcW w:w="2268" w:type="dxa"/>
            <w:shd w:val="clear" w:color="auto" w:fill="F1F1F1"/>
          </w:tcPr>
          <w:p w14:paraId="5EE390F9" w14:textId="77777777" w:rsidR="00CF4263" w:rsidRDefault="009C7402">
            <w:pPr>
              <w:pStyle w:val="TableParagraph"/>
              <w:ind w:left="127" w:right="120" w:hanging="1"/>
              <w:jc w:val="center"/>
              <w:rPr>
                <w:b/>
              </w:rPr>
            </w:pPr>
            <w:r>
              <w:rPr>
                <w:b/>
              </w:rPr>
              <w:t>VALOR MÁXIMO (100%)</w:t>
            </w:r>
            <w:r>
              <w:rPr>
                <w:b/>
                <w:spacing w:val="-13"/>
              </w:rPr>
              <w:t xml:space="preserve"> </w:t>
            </w:r>
            <w:r>
              <w:rPr>
                <w:b/>
              </w:rPr>
              <w:t>PRESUPUESTO</w:t>
            </w:r>
          </w:p>
          <w:p w14:paraId="5B3D96D8" w14:textId="77777777" w:rsidR="00CF4263" w:rsidRDefault="009C7402">
            <w:pPr>
              <w:pStyle w:val="TableParagraph"/>
              <w:spacing w:line="250" w:lineRule="exact"/>
              <w:ind w:left="156" w:right="148"/>
              <w:jc w:val="center"/>
              <w:rPr>
                <w:b/>
              </w:rPr>
            </w:pPr>
            <w:r>
              <w:rPr>
                <w:b/>
                <w:spacing w:val="-2"/>
              </w:rPr>
              <w:t>ESTIMADO</w:t>
            </w:r>
          </w:p>
        </w:tc>
      </w:tr>
      <w:tr w:rsidR="00CF4263" w14:paraId="614B945D" w14:textId="77777777" w:rsidTr="001B16F9">
        <w:trPr>
          <w:trHeight w:val="2149"/>
        </w:trPr>
        <w:tc>
          <w:tcPr>
            <w:tcW w:w="1144" w:type="dxa"/>
          </w:tcPr>
          <w:p w14:paraId="35E346E4" w14:textId="77777777" w:rsidR="00CF4263" w:rsidRDefault="00CF4263">
            <w:pPr>
              <w:pStyle w:val="TableParagraph"/>
            </w:pPr>
          </w:p>
          <w:p w14:paraId="6B235C56" w14:textId="77777777" w:rsidR="00CF4263" w:rsidRDefault="00CF4263">
            <w:pPr>
              <w:pStyle w:val="TableParagraph"/>
            </w:pPr>
          </w:p>
          <w:p w14:paraId="469A4255" w14:textId="77777777" w:rsidR="00CF4263" w:rsidRDefault="00CF4263">
            <w:pPr>
              <w:pStyle w:val="TableParagraph"/>
              <w:spacing w:before="134"/>
            </w:pPr>
          </w:p>
          <w:p w14:paraId="26EF90B8" w14:textId="77777777" w:rsidR="00CF4263" w:rsidRDefault="009C7402">
            <w:pPr>
              <w:pStyle w:val="TableParagraph"/>
              <w:ind w:left="10"/>
              <w:jc w:val="center"/>
              <w:rPr>
                <w:b/>
              </w:rPr>
            </w:pPr>
            <w:r>
              <w:rPr>
                <w:b/>
                <w:spacing w:val="-10"/>
              </w:rPr>
              <w:t>1</w:t>
            </w:r>
          </w:p>
        </w:tc>
        <w:tc>
          <w:tcPr>
            <w:tcW w:w="3109" w:type="dxa"/>
          </w:tcPr>
          <w:p w14:paraId="570D0557" w14:textId="53360B69" w:rsidR="00724BFC" w:rsidRDefault="009C7402" w:rsidP="00724BFC">
            <w:pPr>
              <w:pStyle w:val="TableParagraph"/>
              <w:ind w:left="102" w:right="96"/>
              <w:jc w:val="center"/>
              <w:rPr>
                <w:b/>
              </w:rPr>
            </w:pPr>
            <w:r>
              <w:rPr>
                <w:b/>
              </w:rPr>
              <w:t>REALIZAR</w:t>
            </w:r>
            <w:r>
              <w:rPr>
                <w:b/>
                <w:spacing w:val="-13"/>
              </w:rPr>
              <w:t xml:space="preserve"> </w:t>
            </w:r>
            <w:r>
              <w:rPr>
                <w:b/>
              </w:rPr>
              <w:t>LA</w:t>
            </w:r>
            <w:r>
              <w:rPr>
                <w:b/>
                <w:spacing w:val="-12"/>
              </w:rPr>
              <w:t xml:space="preserve"> </w:t>
            </w:r>
            <w:r>
              <w:rPr>
                <w:b/>
              </w:rPr>
              <w:t>EJECUCIÓN</w:t>
            </w:r>
            <w:r>
              <w:rPr>
                <w:b/>
                <w:spacing w:val="-12"/>
              </w:rPr>
              <w:t xml:space="preserve"> </w:t>
            </w:r>
            <w:r>
              <w:rPr>
                <w:b/>
              </w:rPr>
              <w:t>DEL COMPONENTE DE OBRA CIVIL DEL PROYECTO: “</w:t>
            </w:r>
            <w:r w:rsidR="00724BFC">
              <w:rPr>
                <w:b/>
              </w:rPr>
              <w:t>MEJORAMIENTO Y DOTACION DE INFRAESTRUCTURA EDUCATIVA DESARROLLARSE EN EL CENTRO EDUCATIVO AGROPECUARIO LA CAPILLA, SEDE PRINCIPAL, DE LA INSTITUCION EDUCATIVA AGROPECUARIA LA CAPILLA, MUNICIPIO DE CAJIBÍO DEPARTAMENTO DEL CAUCA”</w:t>
            </w:r>
          </w:p>
        </w:tc>
        <w:tc>
          <w:tcPr>
            <w:tcW w:w="2268" w:type="dxa"/>
          </w:tcPr>
          <w:p w14:paraId="2992CF32" w14:textId="77777777" w:rsidR="00CF4263" w:rsidRDefault="00CF4263">
            <w:pPr>
              <w:pStyle w:val="TableParagraph"/>
            </w:pPr>
          </w:p>
          <w:p w14:paraId="00237CEC" w14:textId="77777777" w:rsidR="00CF4263" w:rsidRDefault="00CF4263">
            <w:pPr>
              <w:pStyle w:val="TableParagraph"/>
            </w:pPr>
          </w:p>
          <w:p w14:paraId="6C7C0F59" w14:textId="77777777" w:rsidR="00CF4263" w:rsidRDefault="00CF4263">
            <w:pPr>
              <w:pStyle w:val="TableParagraph"/>
              <w:spacing w:before="134"/>
            </w:pPr>
          </w:p>
          <w:p w14:paraId="6E65AA37" w14:textId="1A895546" w:rsidR="00724BFC" w:rsidRDefault="00724BFC">
            <w:pPr>
              <w:pStyle w:val="TableParagraph"/>
              <w:ind w:left="264"/>
              <w:rPr>
                <w:b/>
              </w:rPr>
            </w:pPr>
            <w:r>
              <w:rPr>
                <w:b/>
              </w:rPr>
              <w:t xml:space="preserve">$ </w:t>
            </w:r>
            <w:r w:rsidRPr="00724BFC">
              <w:rPr>
                <w:b/>
                <w:spacing w:val="-2"/>
              </w:rPr>
              <w:t>1.355.592.204</w:t>
            </w:r>
          </w:p>
        </w:tc>
        <w:tc>
          <w:tcPr>
            <w:tcW w:w="2268" w:type="dxa"/>
          </w:tcPr>
          <w:p w14:paraId="4D3FE2F6" w14:textId="77777777" w:rsidR="00CF4263" w:rsidRDefault="00CF4263">
            <w:pPr>
              <w:pStyle w:val="TableParagraph"/>
            </w:pPr>
          </w:p>
          <w:p w14:paraId="26F2CF43" w14:textId="77777777" w:rsidR="00CF4263" w:rsidRDefault="00CF4263">
            <w:pPr>
              <w:pStyle w:val="TableParagraph"/>
            </w:pPr>
          </w:p>
          <w:p w14:paraId="4C05F34A" w14:textId="77777777" w:rsidR="00CF4263" w:rsidRDefault="00CF4263">
            <w:pPr>
              <w:pStyle w:val="TableParagraph"/>
              <w:spacing w:before="134"/>
            </w:pPr>
          </w:p>
          <w:p w14:paraId="2C8B048B" w14:textId="77777777" w:rsidR="00724BFC" w:rsidRDefault="00724BFC" w:rsidP="00724BFC">
            <w:pPr>
              <w:pStyle w:val="TableParagraph"/>
              <w:ind w:left="264"/>
              <w:rPr>
                <w:b/>
                <w:spacing w:val="-2"/>
              </w:rPr>
            </w:pPr>
            <w:r>
              <w:rPr>
                <w:b/>
              </w:rPr>
              <w:t xml:space="preserve">$ </w:t>
            </w:r>
            <w:r>
              <w:rPr>
                <w:b/>
                <w:spacing w:val="-2"/>
              </w:rPr>
              <w:t>1.506.213.561</w:t>
            </w:r>
          </w:p>
          <w:p w14:paraId="1B532F55" w14:textId="60979EE5" w:rsidR="00CF4263" w:rsidRDefault="00CF4263">
            <w:pPr>
              <w:pStyle w:val="TableParagraph"/>
              <w:ind w:left="264"/>
              <w:rPr>
                <w:b/>
              </w:rPr>
            </w:pPr>
          </w:p>
        </w:tc>
      </w:tr>
    </w:tbl>
    <w:p w14:paraId="2B878E60" w14:textId="77777777" w:rsidR="00CF4263" w:rsidRDefault="009C7402">
      <w:pPr>
        <w:pStyle w:val="Ttulo1"/>
        <w:numPr>
          <w:ilvl w:val="1"/>
          <w:numId w:val="27"/>
        </w:numPr>
        <w:tabs>
          <w:tab w:val="left" w:pos="697"/>
        </w:tabs>
        <w:spacing w:before="267"/>
        <w:ind w:left="697" w:hanging="575"/>
      </w:pPr>
      <w:bookmarkStart w:id="10" w:name="_bookmark9"/>
      <w:bookmarkEnd w:id="10"/>
      <w:r>
        <w:t>FORMA</w:t>
      </w:r>
      <w:r>
        <w:rPr>
          <w:spacing w:val="-4"/>
        </w:rPr>
        <w:t xml:space="preserve"> </w:t>
      </w:r>
      <w:r>
        <w:t>DE</w:t>
      </w:r>
      <w:r>
        <w:rPr>
          <w:spacing w:val="-3"/>
        </w:rPr>
        <w:t xml:space="preserve"> </w:t>
      </w:r>
      <w:r>
        <w:rPr>
          <w:spacing w:val="-4"/>
        </w:rPr>
        <w:t>PAGO</w:t>
      </w:r>
    </w:p>
    <w:p w14:paraId="0A6DC382" w14:textId="77777777" w:rsidR="00CF4263" w:rsidRDefault="00CF4263">
      <w:pPr>
        <w:pStyle w:val="Textoindependiente"/>
        <w:rPr>
          <w:b/>
        </w:rPr>
      </w:pPr>
    </w:p>
    <w:p w14:paraId="2FF20268" w14:textId="77777777" w:rsidR="00CF4263" w:rsidRDefault="009C7402">
      <w:pPr>
        <w:pStyle w:val="Textoindependiente"/>
        <w:ind w:left="122"/>
        <w:jc w:val="both"/>
      </w:pPr>
      <w:r>
        <w:t>El</w:t>
      </w:r>
      <w:r>
        <w:rPr>
          <w:spacing w:val="-6"/>
        </w:rPr>
        <w:t xml:space="preserve"> </w:t>
      </w:r>
      <w:r>
        <w:rPr>
          <w:b/>
        </w:rPr>
        <w:t>CONTRATANTE</w:t>
      </w:r>
      <w:r>
        <w:rPr>
          <w:b/>
          <w:spacing w:val="-2"/>
        </w:rPr>
        <w:t xml:space="preserve"> </w:t>
      </w:r>
      <w:r>
        <w:t>pagará</w:t>
      </w:r>
      <w:r>
        <w:rPr>
          <w:spacing w:val="-6"/>
        </w:rPr>
        <w:t xml:space="preserve"> </w:t>
      </w:r>
      <w:r>
        <w:t>el</w:t>
      </w:r>
      <w:r>
        <w:rPr>
          <w:spacing w:val="-3"/>
        </w:rPr>
        <w:t xml:space="preserve"> </w:t>
      </w:r>
      <w:r>
        <w:t>valor</w:t>
      </w:r>
      <w:r>
        <w:rPr>
          <w:spacing w:val="-3"/>
        </w:rPr>
        <w:t xml:space="preserve"> </w:t>
      </w:r>
      <w:r>
        <w:t>del</w:t>
      </w:r>
      <w:r>
        <w:rPr>
          <w:spacing w:val="-6"/>
        </w:rPr>
        <w:t xml:space="preserve"> </w:t>
      </w:r>
      <w:r>
        <w:t>contrato</w:t>
      </w:r>
      <w:r>
        <w:rPr>
          <w:spacing w:val="-4"/>
        </w:rPr>
        <w:t xml:space="preserve"> </w:t>
      </w:r>
      <w:r>
        <w:t>de</w:t>
      </w:r>
      <w:r>
        <w:rPr>
          <w:spacing w:val="-3"/>
        </w:rPr>
        <w:t xml:space="preserve"> </w:t>
      </w:r>
      <w:r>
        <w:t>la</w:t>
      </w:r>
      <w:r>
        <w:rPr>
          <w:spacing w:val="-6"/>
        </w:rPr>
        <w:t xml:space="preserve"> </w:t>
      </w:r>
      <w:r>
        <w:t>siguiente</w:t>
      </w:r>
      <w:r>
        <w:rPr>
          <w:spacing w:val="-4"/>
        </w:rPr>
        <w:t xml:space="preserve"> </w:t>
      </w:r>
      <w:r>
        <w:rPr>
          <w:spacing w:val="-2"/>
        </w:rPr>
        <w:t>manera:</w:t>
      </w:r>
    </w:p>
    <w:p w14:paraId="725321C0" w14:textId="77777777" w:rsidR="00CF4263" w:rsidRDefault="00CF4263">
      <w:pPr>
        <w:pStyle w:val="Textoindependiente"/>
        <w:spacing w:before="44"/>
      </w:pPr>
    </w:p>
    <w:p w14:paraId="7A42B802" w14:textId="77777777" w:rsidR="00CF4263" w:rsidRDefault="009C7402">
      <w:pPr>
        <w:pStyle w:val="Prrafodelista"/>
        <w:numPr>
          <w:ilvl w:val="0"/>
          <w:numId w:val="23"/>
        </w:numPr>
        <w:tabs>
          <w:tab w:val="left" w:pos="839"/>
          <w:tab w:val="left" w:pos="841"/>
        </w:tabs>
        <w:ind w:left="841" w:right="215"/>
        <w:jc w:val="both"/>
      </w:pPr>
      <w:r>
        <w:t>Se</w:t>
      </w:r>
      <w:r>
        <w:rPr>
          <w:spacing w:val="-2"/>
        </w:rPr>
        <w:t xml:space="preserve"> </w:t>
      </w:r>
      <w:r>
        <w:t>pagará</w:t>
      </w:r>
      <w:r>
        <w:rPr>
          <w:spacing w:val="-5"/>
        </w:rPr>
        <w:t xml:space="preserve"> </w:t>
      </w:r>
      <w:r>
        <w:t>hasta</w:t>
      </w:r>
      <w:r>
        <w:rPr>
          <w:spacing w:val="-5"/>
        </w:rPr>
        <w:t xml:space="preserve"> </w:t>
      </w:r>
      <w:r>
        <w:t>el</w:t>
      </w:r>
      <w:r>
        <w:rPr>
          <w:spacing w:val="-5"/>
        </w:rPr>
        <w:t xml:space="preserve"> </w:t>
      </w:r>
      <w:r>
        <w:t>noventa</w:t>
      </w:r>
      <w:r>
        <w:rPr>
          <w:spacing w:val="-4"/>
        </w:rPr>
        <w:t xml:space="preserve"> </w:t>
      </w:r>
      <w:r>
        <w:t>por</w:t>
      </w:r>
      <w:r>
        <w:rPr>
          <w:spacing w:val="-2"/>
        </w:rPr>
        <w:t xml:space="preserve"> </w:t>
      </w:r>
      <w:r>
        <w:t>ciento</w:t>
      </w:r>
      <w:r>
        <w:rPr>
          <w:spacing w:val="-3"/>
        </w:rPr>
        <w:t xml:space="preserve"> </w:t>
      </w:r>
      <w:r>
        <w:t>(90%)</w:t>
      </w:r>
      <w:r>
        <w:rPr>
          <w:spacing w:val="-4"/>
        </w:rPr>
        <w:t xml:space="preserve"> </w:t>
      </w:r>
      <w:r>
        <w:t>del</w:t>
      </w:r>
      <w:r>
        <w:rPr>
          <w:spacing w:val="-5"/>
        </w:rPr>
        <w:t xml:space="preserve"> </w:t>
      </w:r>
      <w:r>
        <w:t>valor</w:t>
      </w:r>
      <w:r>
        <w:rPr>
          <w:spacing w:val="-7"/>
        </w:rPr>
        <w:t xml:space="preserve"> </w:t>
      </w:r>
      <w:r>
        <w:t>del</w:t>
      </w:r>
      <w:r>
        <w:rPr>
          <w:spacing w:val="-2"/>
        </w:rPr>
        <w:t xml:space="preserve"> </w:t>
      </w:r>
      <w:r>
        <w:t>contrato</w:t>
      </w:r>
      <w:r>
        <w:rPr>
          <w:spacing w:val="-4"/>
        </w:rPr>
        <w:t xml:space="preserve"> </w:t>
      </w:r>
      <w:r>
        <w:t>de</w:t>
      </w:r>
      <w:r>
        <w:rPr>
          <w:spacing w:val="-4"/>
        </w:rPr>
        <w:t xml:space="preserve"> </w:t>
      </w:r>
      <w:r>
        <w:t>acuerdo</w:t>
      </w:r>
      <w:r>
        <w:rPr>
          <w:spacing w:val="-3"/>
        </w:rPr>
        <w:t xml:space="preserve"> </w:t>
      </w:r>
      <w:r>
        <w:t>con</w:t>
      </w:r>
      <w:r>
        <w:rPr>
          <w:spacing w:val="-3"/>
        </w:rPr>
        <w:t xml:space="preserve"> </w:t>
      </w:r>
      <w:r>
        <w:t>la</w:t>
      </w:r>
      <w:r>
        <w:rPr>
          <w:spacing w:val="-4"/>
        </w:rPr>
        <w:t xml:space="preserve"> </w:t>
      </w:r>
      <w:r>
        <w:t>oferta económica presentada y avalada, realizando cortes mensuales según avance de obra, verificando el</w:t>
      </w:r>
      <w:r>
        <w:rPr>
          <w:spacing w:val="-3"/>
        </w:rPr>
        <w:t xml:space="preserve"> </w:t>
      </w:r>
      <w:r>
        <w:t>cumplimiento de las</w:t>
      </w:r>
      <w:r>
        <w:rPr>
          <w:spacing w:val="-1"/>
        </w:rPr>
        <w:t xml:space="preserve"> </w:t>
      </w:r>
      <w:r>
        <w:t>actividades</w:t>
      </w:r>
      <w:r>
        <w:rPr>
          <w:spacing w:val="-1"/>
        </w:rPr>
        <w:t xml:space="preserve"> </w:t>
      </w:r>
      <w:r>
        <w:t>y costos</w:t>
      </w:r>
      <w:r>
        <w:rPr>
          <w:spacing w:val="-1"/>
        </w:rPr>
        <w:t xml:space="preserve"> </w:t>
      </w:r>
      <w:r>
        <w:t>unitarios,</w:t>
      </w:r>
      <w:r>
        <w:rPr>
          <w:spacing w:val="-3"/>
        </w:rPr>
        <w:t xml:space="preserve"> </w:t>
      </w:r>
      <w:r>
        <w:t>con</w:t>
      </w:r>
      <w:r>
        <w:rPr>
          <w:spacing w:val="-4"/>
        </w:rPr>
        <w:t xml:space="preserve"> </w:t>
      </w:r>
      <w:r>
        <w:t>el</w:t>
      </w:r>
      <w:r>
        <w:rPr>
          <w:spacing w:val="-1"/>
        </w:rPr>
        <w:t xml:space="preserve"> </w:t>
      </w:r>
      <w:r>
        <w:t>respectivo aval</w:t>
      </w:r>
      <w:r>
        <w:rPr>
          <w:spacing w:val="-1"/>
        </w:rPr>
        <w:t xml:space="preserve"> </w:t>
      </w:r>
      <w:r>
        <w:t xml:space="preserve">del </w:t>
      </w:r>
      <w:r>
        <w:rPr>
          <w:spacing w:val="-2"/>
        </w:rPr>
        <w:t>INTERVENTOR.</w:t>
      </w:r>
    </w:p>
    <w:p w14:paraId="6C9A2F44" w14:textId="77777777" w:rsidR="00CF4263" w:rsidRDefault="009C7402">
      <w:pPr>
        <w:pStyle w:val="Textoindependiente"/>
        <w:spacing w:before="268" w:line="259" w:lineRule="auto"/>
        <w:ind w:left="122" w:right="216"/>
        <w:jc w:val="both"/>
      </w:pPr>
      <w:r>
        <w:rPr>
          <w:b/>
        </w:rPr>
        <w:t>Nota</w:t>
      </w:r>
      <w:r>
        <w:rPr>
          <w:b/>
          <w:spacing w:val="-7"/>
        </w:rPr>
        <w:t xml:space="preserve"> </w:t>
      </w:r>
      <w:r>
        <w:rPr>
          <w:b/>
        </w:rPr>
        <w:t>1:</w:t>
      </w:r>
      <w:r>
        <w:rPr>
          <w:b/>
          <w:spacing w:val="-10"/>
        </w:rPr>
        <w:t xml:space="preserve"> </w:t>
      </w:r>
      <w:r>
        <w:t>Para</w:t>
      </w:r>
      <w:r>
        <w:rPr>
          <w:spacing w:val="-10"/>
        </w:rPr>
        <w:t xml:space="preserve"> </w:t>
      </w:r>
      <w:r>
        <w:t>el</w:t>
      </w:r>
      <w:r>
        <w:rPr>
          <w:spacing w:val="-9"/>
        </w:rPr>
        <w:t xml:space="preserve"> </w:t>
      </w:r>
      <w:r>
        <w:t>pago,</w:t>
      </w:r>
      <w:r>
        <w:rPr>
          <w:spacing w:val="-9"/>
        </w:rPr>
        <w:t xml:space="preserve"> </w:t>
      </w:r>
      <w:r>
        <w:t>el</w:t>
      </w:r>
      <w:r>
        <w:rPr>
          <w:spacing w:val="-9"/>
        </w:rPr>
        <w:t xml:space="preserve"> </w:t>
      </w:r>
      <w:r>
        <w:t>contratista</w:t>
      </w:r>
      <w:r>
        <w:rPr>
          <w:spacing w:val="-9"/>
        </w:rPr>
        <w:t xml:space="preserve"> </w:t>
      </w:r>
      <w:r>
        <w:t>deberá</w:t>
      </w:r>
      <w:r>
        <w:rPr>
          <w:spacing w:val="-9"/>
        </w:rPr>
        <w:t xml:space="preserve"> </w:t>
      </w:r>
      <w:r>
        <w:t>presentar,</w:t>
      </w:r>
      <w:r>
        <w:rPr>
          <w:spacing w:val="-6"/>
        </w:rPr>
        <w:t xml:space="preserve"> </w:t>
      </w:r>
      <w:r>
        <w:t>junto</w:t>
      </w:r>
      <w:r>
        <w:rPr>
          <w:spacing w:val="-5"/>
        </w:rPr>
        <w:t xml:space="preserve"> </w:t>
      </w:r>
      <w:r>
        <w:t>con</w:t>
      </w:r>
      <w:r>
        <w:rPr>
          <w:spacing w:val="-7"/>
        </w:rPr>
        <w:t xml:space="preserve"> </w:t>
      </w:r>
      <w:r>
        <w:t>cada</w:t>
      </w:r>
      <w:r>
        <w:rPr>
          <w:spacing w:val="-7"/>
        </w:rPr>
        <w:t xml:space="preserve"> </w:t>
      </w:r>
      <w:r>
        <w:t>factura,</w:t>
      </w:r>
      <w:r>
        <w:rPr>
          <w:spacing w:val="-9"/>
        </w:rPr>
        <w:t xml:space="preserve"> </w:t>
      </w:r>
      <w:r>
        <w:t>el</w:t>
      </w:r>
      <w:r>
        <w:rPr>
          <w:spacing w:val="-6"/>
        </w:rPr>
        <w:t xml:space="preserve"> </w:t>
      </w:r>
      <w:r>
        <w:t>informe</w:t>
      </w:r>
      <w:r>
        <w:rPr>
          <w:spacing w:val="-8"/>
        </w:rPr>
        <w:t xml:space="preserve"> </w:t>
      </w:r>
      <w:r>
        <w:t>mensual</w:t>
      </w:r>
      <w:r>
        <w:rPr>
          <w:spacing w:val="-9"/>
        </w:rPr>
        <w:t xml:space="preserve"> </w:t>
      </w:r>
      <w:r>
        <w:t>de avance del trabajo individual para cada uno de los proyectos de dotación, con el visto bueno del supervisor del contrato, acompañadas de los recibos de pago de los aportes a seguridad social y/o parafiscales del respectivo periodo a facturar.</w:t>
      </w:r>
    </w:p>
    <w:p w14:paraId="72143E5C" w14:textId="77777777" w:rsidR="00CF4263" w:rsidRDefault="00CF4263">
      <w:pPr>
        <w:pStyle w:val="Textoindependiente"/>
        <w:spacing w:before="20"/>
      </w:pPr>
    </w:p>
    <w:p w14:paraId="0DA9369A" w14:textId="77777777" w:rsidR="00CF4263" w:rsidRDefault="009C7402">
      <w:pPr>
        <w:pStyle w:val="Textoindependiente"/>
        <w:spacing w:line="259" w:lineRule="auto"/>
        <w:ind w:left="122" w:right="215"/>
        <w:jc w:val="both"/>
      </w:pPr>
      <w:r>
        <w:rPr>
          <w:b/>
        </w:rPr>
        <w:t>Nota</w:t>
      </w:r>
      <w:r>
        <w:rPr>
          <w:b/>
          <w:spacing w:val="-3"/>
        </w:rPr>
        <w:t xml:space="preserve"> </w:t>
      </w:r>
      <w:r>
        <w:rPr>
          <w:b/>
        </w:rPr>
        <w:t>2:</w:t>
      </w:r>
      <w:r>
        <w:rPr>
          <w:b/>
          <w:spacing w:val="-3"/>
        </w:rPr>
        <w:t xml:space="preserve"> </w:t>
      </w:r>
      <w:r>
        <w:t>La</w:t>
      </w:r>
      <w:r>
        <w:rPr>
          <w:spacing w:val="-5"/>
        </w:rPr>
        <w:t xml:space="preserve"> </w:t>
      </w:r>
      <w:r>
        <w:t>factura</w:t>
      </w:r>
      <w:r>
        <w:rPr>
          <w:spacing w:val="-2"/>
        </w:rPr>
        <w:t xml:space="preserve"> </w:t>
      </w:r>
      <w:r>
        <w:t>deberá</w:t>
      </w:r>
      <w:r>
        <w:rPr>
          <w:spacing w:val="-2"/>
        </w:rPr>
        <w:t xml:space="preserve"> </w:t>
      </w:r>
      <w:r>
        <w:t>presentarse</w:t>
      </w:r>
      <w:r>
        <w:rPr>
          <w:spacing w:val="-2"/>
        </w:rPr>
        <w:t xml:space="preserve"> </w:t>
      </w:r>
      <w:r>
        <w:t>de</w:t>
      </w:r>
      <w:r>
        <w:rPr>
          <w:spacing w:val="-2"/>
        </w:rPr>
        <w:t xml:space="preserve"> </w:t>
      </w:r>
      <w:r>
        <w:t>forma</w:t>
      </w:r>
      <w:r>
        <w:rPr>
          <w:spacing w:val="-4"/>
        </w:rPr>
        <w:t xml:space="preserve"> </w:t>
      </w:r>
      <w:r>
        <w:t>mensual</w:t>
      </w:r>
      <w:r>
        <w:rPr>
          <w:spacing w:val="-2"/>
        </w:rPr>
        <w:t xml:space="preserve"> </w:t>
      </w:r>
      <w:r>
        <w:t>y</w:t>
      </w:r>
      <w:r>
        <w:rPr>
          <w:spacing w:val="-2"/>
        </w:rPr>
        <w:t xml:space="preserve"> </w:t>
      </w:r>
      <w:r>
        <w:t>la</w:t>
      </w:r>
      <w:r>
        <w:rPr>
          <w:spacing w:val="-2"/>
        </w:rPr>
        <w:t xml:space="preserve"> </w:t>
      </w:r>
      <w:r>
        <w:t>fecha</w:t>
      </w:r>
      <w:r>
        <w:rPr>
          <w:spacing w:val="-3"/>
        </w:rPr>
        <w:t xml:space="preserve"> </w:t>
      </w:r>
      <w:r>
        <w:t>de</w:t>
      </w:r>
      <w:r>
        <w:rPr>
          <w:spacing w:val="-2"/>
        </w:rPr>
        <w:t xml:space="preserve"> </w:t>
      </w:r>
      <w:r>
        <w:t>esta</w:t>
      </w:r>
      <w:r>
        <w:rPr>
          <w:spacing w:val="-2"/>
        </w:rPr>
        <w:t xml:space="preserve"> </w:t>
      </w:r>
      <w:r>
        <w:t>deberá</w:t>
      </w:r>
      <w:r>
        <w:rPr>
          <w:spacing w:val="-2"/>
        </w:rPr>
        <w:t xml:space="preserve"> </w:t>
      </w:r>
      <w:r>
        <w:t>estar</w:t>
      </w:r>
      <w:r>
        <w:rPr>
          <w:spacing w:val="-2"/>
        </w:rPr>
        <w:t xml:space="preserve"> </w:t>
      </w:r>
      <w:r>
        <w:t>dentro</w:t>
      </w:r>
      <w:r>
        <w:rPr>
          <w:spacing w:val="-4"/>
        </w:rPr>
        <w:t xml:space="preserve"> </w:t>
      </w:r>
      <w:r>
        <w:t xml:space="preserve">del </w:t>
      </w:r>
      <w:r>
        <w:lastRenderedPageBreak/>
        <w:t>mes que se remite para pago acompañada de todos los soportes requeridos. En caso de no ser posible</w:t>
      </w:r>
      <w:r>
        <w:rPr>
          <w:spacing w:val="-6"/>
        </w:rPr>
        <w:t xml:space="preserve"> </w:t>
      </w:r>
      <w:r>
        <w:t>su</w:t>
      </w:r>
      <w:r>
        <w:rPr>
          <w:spacing w:val="-7"/>
        </w:rPr>
        <w:t xml:space="preserve"> </w:t>
      </w:r>
      <w:r>
        <w:t>presentación</w:t>
      </w:r>
      <w:r>
        <w:rPr>
          <w:spacing w:val="-7"/>
        </w:rPr>
        <w:t xml:space="preserve"> </w:t>
      </w:r>
      <w:r>
        <w:t>dentro</w:t>
      </w:r>
      <w:r>
        <w:rPr>
          <w:spacing w:val="-5"/>
        </w:rPr>
        <w:t xml:space="preserve"> </w:t>
      </w:r>
      <w:r>
        <w:t>del</w:t>
      </w:r>
      <w:r>
        <w:rPr>
          <w:spacing w:val="-6"/>
        </w:rPr>
        <w:t xml:space="preserve"> </w:t>
      </w:r>
      <w:r>
        <w:t>mes,</w:t>
      </w:r>
      <w:r>
        <w:rPr>
          <w:spacing w:val="-6"/>
        </w:rPr>
        <w:t xml:space="preserve"> </w:t>
      </w:r>
      <w:r>
        <w:t>deberá</w:t>
      </w:r>
      <w:r>
        <w:rPr>
          <w:spacing w:val="-7"/>
        </w:rPr>
        <w:t xml:space="preserve"> </w:t>
      </w:r>
      <w:r>
        <w:t>informar</w:t>
      </w:r>
      <w:r>
        <w:rPr>
          <w:spacing w:val="-7"/>
        </w:rPr>
        <w:t xml:space="preserve"> </w:t>
      </w:r>
      <w:r>
        <w:t>por</w:t>
      </w:r>
      <w:r>
        <w:rPr>
          <w:spacing w:val="-9"/>
        </w:rPr>
        <w:t xml:space="preserve"> </w:t>
      </w:r>
      <w:r>
        <w:t>medio</w:t>
      </w:r>
      <w:r>
        <w:rPr>
          <w:spacing w:val="-5"/>
        </w:rPr>
        <w:t xml:space="preserve"> </w:t>
      </w:r>
      <w:r>
        <w:t>de</w:t>
      </w:r>
      <w:r>
        <w:rPr>
          <w:spacing w:val="-6"/>
        </w:rPr>
        <w:t xml:space="preserve"> </w:t>
      </w:r>
      <w:r>
        <w:t>comunicado</w:t>
      </w:r>
      <w:r>
        <w:rPr>
          <w:spacing w:val="-5"/>
        </w:rPr>
        <w:t xml:space="preserve"> </w:t>
      </w:r>
      <w:r>
        <w:t>o</w:t>
      </w:r>
      <w:r>
        <w:rPr>
          <w:spacing w:val="-5"/>
        </w:rPr>
        <w:t xml:space="preserve"> </w:t>
      </w:r>
      <w:r>
        <w:t>pre</w:t>
      </w:r>
      <w:r>
        <w:rPr>
          <w:spacing w:val="-6"/>
        </w:rPr>
        <w:t xml:space="preserve"> </w:t>
      </w:r>
      <w:r>
        <w:t>factura</w:t>
      </w:r>
      <w:r>
        <w:rPr>
          <w:spacing w:val="-7"/>
        </w:rPr>
        <w:t xml:space="preserve"> </w:t>
      </w:r>
      <w:r>
        <w:t>el monto susceptible a causación o provisionamiento</w:t>
      </w:r>
    </w:p>
    <w:p w14:paraId="2FA06A11" w14:textId="77777777" w:rsidR="00CF4263" w:rsidRDefault="00CF4263">
      <w:pPr>
        <w:pStyle w:val="Textoindependiente"/>
        <w:spacing w:before="22"/>
      </w:pPr>
    </w:p>
    <w:p w14:paraId="080B0349" w14:textId="190BACB2" w:rsidR="00CF4263" w:rsidRDefault="009C7402" w:rsidP="008209E7">
      <w:pPr>
        <w:pStyle w:val="Prrafodelista"/>
        <w:numPr>
          <w:ilvl w:val="0"/>
          <w:numId w:val="23"/>
        </w:numPr>
        <w:tabs>
          <w:tab w:val="left" w:pos="839"/>
          <w:tab w:val="left" w:pos="841"/>
        </w:tabs>
        <w:spacing w:before="93" w:line="259" w:lineRule="auto"/>
        <w:ind w:left="841" w:right="55"/>
        <w:jc w:val="both"/>
      </w:pPr>
      <w:r>
        <w:t>El último pago correspondiente al diez por ciento (10%) del valor del contrato, de acuerdo con la oferta económica presentada y avalada, se realizará contra la liquidación del contrato. Este pago no está sujeto a la periodicidad de corte mensual, es decir, procederá</w:t>
      </w:r>
      <w:r w:rsidR="008209E7">
        <w:t xml:space="preserve"> </w:t>
      </w:r>
      <w:r>
        <w:t>en</w:t>
      </w:r>
      <w:r w:rsidRPr="008209E7">
        <w:rPr>
          <w:spacing w:val="-7"/>
        </w:rPr>
        <w:t xml:space="preserve"> </w:t>
      </w:r>
      <w:r>
        <w:t>el</w:t>
      </w:r>
      <w:r w:rsidRPr="008209E7">
        <w:rPr>
          <w:spacing w:val="-6"/>
        </w:rPr>
        <w:t xml:space="preserve"> </w:t>
      </w:r>
      <w:r>
        <w:t>momento</w:t>
      </w:r>
      <w:r w:rsidRPr="008209E7">
        <w:rPr>
          <w:spacing w:val="-5"/>
        </w:rPr>
        <w:t xml:space="preserve"> </w:t>
      </w:r>
      <w:r>
        <w:t>en</w:t>
      </w:r>
      <w:r w:rsidRPr="008209E7">
        <w:rPr>
          <w:spacing w:val="-7"/>
        </w:rPr>
        <w:t xml:space="preserve"> </w:t>
      </w:r>
      <w:r>
        <w:t>que</w:t>
      </w:r>
      <w:r w:rsidRPr="008209E7">
        <w:rPr>
          <w:spacing w:val="-6"/>
        </w:rPr>
        <w:t xml:space="preserve"> </w:t>
      </w:r>
      <w:r>
        <w:t>se</w:t>
      </w:r>
      <w:r w:rsidRPr="008209E7">
        <w:rPr>
          <w:spacing w:val="-8"/>
        </w:rPr>
        <w:t xml:space="preserve"> </w:t>
      </w:r>
      <w:r>
        <w:t>cuente</w:t>
      </w:r>
      <w:r w:rsidRPr="008209E7">
        <w:rPr>
          <w:spacing w:val="-6"/>
        </w:rPr>
        <w:t xml:space="preserve"> </w:t>
      </w:r>
      <w:r>
        <w:t>con</w:t>
      </w:r>
      <w:r w:rsidRPr="008209E7">
        <w:rPr>
          <w:spacing w:val="-7"/>
        </w:rPr>
        <w:t xml:space="preserve"> </w:t>
      </w:r>
      <w:r>
        <w:t>el</w:t>
      </w:r>
      <w:r w:rsidRPr="008209E7">
        <w:rPr>
          <w:spacing w:val="-6"/>
        </w:rPr>
        <w:t xml:space="preserve"> </w:t>
      </w:r>
      <w:r>
        <w:t>soporte</w:t>
      </w:r>
      <w:r w:rsidRPr="008209E7">
        <w:rPr>
          <w:spacing w:val="-6"/>
        </w:rPr>
        <w:t xml:space="preserve"> </w:t>
      </w:r>
      <w:r>
        <w:t>y</w:t>
      </w:r>
      <w:r w:rsidRPr="008209E7">
        <w:rPr>
          <w:spacing w:val="-6"/>
        </w:rPr>
        <w:t xml:space="preserve"> </w:t>
      </w:r>
      <w:r>
        <w:t>aval</w:t>
      </w:r>
      <w:r w:rsidRPr="008209E7">
        <w:rPr>
          <w:spacing w:val="-9"/>
        </w:rPr>
        <w:t xml:space="preserve"> </w:t>
      </w:r>
      <w:r>
        <w:t>de</w:t>
      </w:r>
      <w:r w:rsidRPr="008209E7">
        <w:rPr>
          <w:spacing w:val="-6"/>
        </w:rPr>
        <w:t xml:space="preserve"> </w:t>
      </w:r>
      <w:r>
        <w:t>la</w:t>
      </w:r>
      <w:r w:rsidRPr="008209E7">
        <w:rPr>
          <w:spacing w:val="-7"/>
        </w:rPr>
        <w:t xml:space="preserve"> </w:t>
      </w:r>
      <w:r>
        <w:t>INTERVENTORÍA</w:t>
      </w:r>
      <w:r w:rsidRPr="008209E7">
        <w:rPr>
          <w:spacing w:val="-6"/>
        </w:rPr>
        <w:t xml:space="preserve"> </w:t>
      </w:r>
      <w:r>
        <w:t>y</w:t>
      </w:r>
      <w:r w:rsidRPr="008209E7">
        <w:rPr>
          <w:spacing w:val="-6"/>
        </w:rPr>
        <w:t xml:space="preserve"> </w:t>
      </w:r>
      <w:r>
        <w:t>actualización de garantías exigidas en el contrato.</w:t>
      </w:r>
    </w:p>
    <w:p w14:paraId="2989B8C0" w14:textId="77777777" w:rsidR="00CF4263" w:rsidRDefault="009C7402">
      <w:pPr>
        <w:pStyle w:val="Textoindependiente"/>
        <w:spacing w:before="268" w:line="259" w:lineRule="auto"/>
        <w:ind w:left="122" w:right="213"/>
        <w:jc w:val="both"/>
      </w:pPr>
      <w:r>
        <w:rPr>
          <w:b/>
        </w:rPr>
        <w:t xml:space="preserve">PARÁGRAFO PRIMERO: </w:t>
      </w:r>
      <w:r>
        <w:t>Para los pagos, el CONTRATISTA deberá acreditar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o certificación del pago de los aportes de Pensión, Riesgos Laborales y de Caja de Compensación Familiar, de todo el personal vinculado directamente a la ejecución del proyecto, incluido el personal independiente que preste sus servicios para la ejecución del proyecto.</w:t>
      </w:r>
    </w:p>
    <w:p w14:paraId="23815E31" w14:textId="77777777" w:rsidR="00CF4263" w:rsidRDefault="00CF4263">
      <w:pPr>
        <w:pStyle w:val="Textoindependiente"/>
        <w:spacing w:before="22"/>
      </w:pPr>
    </w:p>
    <w:p w14:paraId="3507395F" w14:textId="77777777" w:rsidR="00CF4263" w:rsidRDefault="009C7402">
      <w:pPr>
        <w:pStyle w:val="Textoindependiente"/>
        <w:spacing w:line="259" w:lineRule="auto"/>
        <w:ind w:left="122" w:right="214"/>
        <w:jc w:val="both"/>
      </w:pPr>
      <w:r>
        <w:t>Así</w:t>
      </w:r>
      <w:r>
        <w:rPr>
          <w:spacing w:val="-7"/>
        </w:rPr>
        <w:t xml:space="preserve"> </w:t>
      </w:r>
      <w:r>
        <w:t>mismo</w:t>
      </w:r>
      <w:r>
        <w:rPr>
          <w:spacing w:val="-5"/>
        </w:rPr>
        <w:t xml:space="preserve"> </w:t>
      </w:r>
      <w:r>
        <w:t>se</w:t>
      </w:r>
      <w:r>
        <w:rPr>
          <w:spacing w:val="-6"/>
        </w:rPr>
        <w:t xml:space="preserve"> </w:t>
      </w:r>
      <w:r>
        <w:t>deberá</w:t>
      </w:r>
      <w:r>
        <w:rPr>
          <w:spacing w:val="-7"/>
        </w:rPr>
        <w:t xml:space="preserve"> </w:t>
      </w:r>
      <w:r>
        <w:t>adicionar</w:t>
      </w:r>
      <w:r>
        <w:rPr>
          <w:spacing w:val="-7"/>
        </w:rPr>
        <w:t xml:space="preserve"> </w:t>
      </w:r>
      <w:r>
        <w:t>como</w:t>
      </w:r>
      <w:r>
        <w:rPr>
          <w:spacing w:val="-5"/>
        </w:rPr>
        <w:t xml:space="preserve"> </w:t>
      </w:r>
      <w:r>
        <w:t>soporte</w:t>
      </w:r>
      <w:r>
        <w:rPr>
          <w:spacing w:val="-6"/>
        </w:rPr>
        <w:t xml:space="preserve"> </w:t>
      </w:r>
      <w:r>
        <w:t>al</w:t>
      </w:r>
      <w:r>
        <w:rPr>
          <w:spacing w:val="-7"/>
        </w:rPr>
        <w:t xml:space="preserve"> </w:t>
      </w:r>
      <w:r>
        <w:t>pago,</w:t>
      </w:r>
      <w:r>
        <w:rPr>
          <w:spacing w:val="-9"/>
        </w:rPr>
        <w:t xml:space="preserve"> </w:t>
      </w:r>
      <w:r>
        <w:t>oficio</w:t>
      </w:r>
      <w:r>
        <w:rPr>
          <w:spacing w:val="-8"/>
        </w:rPr>
        <w:t xml:space="preserve"> </w:t>
      </w:r>
      <w:r>
        <w:t>suscrito</w:t>
      </w:r>
      <w:r>
        <w:rPr>
          <w:spacing w:val="-5"/>
        </w:rPr>
        <w:t xml:space="preserve"> </w:t>
      </w:r>
      <w:r>
        <w:t>por</w:t>
      </w:r>
      <w:r>
        <w:rPr>
          <w:spacing w:val="-9"/>
        </w:rPr>
        <w:t xml:space="preserve"> </w:t>
      </w:r>
      <w:r>
        <w:t>el</w:t>
      </w:r>
      <w:r>
        <w:rPr>
          <w:spacing w:val="-6"/>
        </w:rPr>
        <w:t xml:space="preserve"> </w:t>
      </w:r>
      <w:r>
        <w:t>representante</w:t>
      </w:r>
      <w:r>
        <w:rPr>
          <w:spacing w:val="-6"/>
        </w:rPr>
        <w:t xml:space="preserve"> </w:t>
      </w:r>
      <w:r>
        <w:t>legal</w:t>
      </w:r>
      <w:r>
        <w:rPr>
          <w:spacing w:val="-7"/>
        </w:rPr>
        <w:t xml:space="preserve"> </w:t>
      </w:r>
      <w:r>
        <w:t>de</w:t>
      </w:r>
      <w:r>
        <w:rPr>
          <w:spacing w:val="-6"/>
        </w:rPr>
        <w:t xml:space="preserve"> </w:t>
      </w:r>
      <w:r>
        <w:t>la interventoría</w:t>
      </w:r>
      <w:r>
        <w:rPr>
          <w:spacing w:val="-13"/>
        </w:rPr>
        <w:t xml:space="preserve"> </w:t>
      </w:r>
      <w:r>
        <w:t>y/o</w:t>
      </w:r>
      <w:r>
        <w:rPr>
          <w:spacing w:val="-12"/>
        </w:rPr>
        <w:t xml:space="preserve"> </w:t>
      </w:r>
      <w:r>
        <w:t>director</w:t>
      </w:r>
      <w:r>
        <w:rPr>
          <w:spacing w:val="-13"/>
        </w:rPr>
        <w:t xml:space="preserve"> </w:t>
      </w:r>
      <w:r>
        <w:t>de</w:t>
      </w:r>
      <w:r>
        <w:rPr>
          <w:spacing w:val="-10"/>
        </w:rPr>
        <w:t xml:space="preserve"> </w:t>
      </w:r>
      <w:r>
        <w:t>la</w:t>
      </w:r>
      <w:r>
        <w:rPr>
          <w:spacing w:val="-12"/>
        </w:rPr>
        <w:t xml:space="preserve"> </w:t>
      </w:r>
      <w:r>
        <w:t>interventoría</w:t>
      </w:r>
      <w:r>
        <w:rPr>
          <w:spacing w:val="-13"/>
        </w:rPr>
        <w:t xml:space="preserve"> </w:t>
      </w:r>
      <w:r>
        <w:t>y/o</w:t>
      </w:r>
      <w:r>
        <w:rPr>
          <w:spacing w:val="-10"/>
        </w:rPr>
        <w:t xml:space="preserve"> </w:t>
      </w:r>
      <w:r>
        <w:t>el</w:t>
      </w:r>
      <w:r>
        <w:rPr>
          <w:spacing w:val="-12"/>
        </w:rPr>
        <w:t xml:space="preserve"> </w:t>
      </w:r>
      <w:r>
        <w:t>personal</w:t>
      </w:r>
      <w:r>
        <w:rPr>
          <w:spacing w:val="-10"/>
        </w:rPr>
        <w:t xml:space="preserve"> </w:t>
      </w:r>
      <w:r>
        <w:t>responsable</w:t>
      </w:r>
      <w:r>
        <w:rPr>
          <w:spacing w:val="-10"/>
        </w:rPr>
        <w:t xml:space="preserve"> </w:t>
      </w:r>
      <w:r>
        <w:t>del</w:t>
      </w:r>
      <w:r>
        <w:rPr>
          <w:spacing w:val="-12"/>
        </w:rPr>
        <w:t xml:space="preserve"> </w:t>
      </w:r>
      <w:r>
        <w:t>cumplimiento</w:t>
      </w:r>
      <w:r>
        <w:rPr>
          <w:spacing w:val="-9"/>
        </w:rPr>
        <w:t xml:space="preserve"> </w:t>
      </w:r>
      <w:r>
        <w:t>de</w:t>
      </w:r>
      <w:r>
        <w:rPr>
          <w:spacing w:val="-12"/>
        </w:rPr>
        <w:t xml:space="preserve"> </w:t>
      </w:r>
      <w:r>
        <w:t>todas las</w:t>
      </w:r>
      <w:r>
        <w:rPr>
          <w:spacing w:val="-5"/>
        </w:rPr>
        <w:t xml:space="preserve"> </w:t>
      </w:r>
      <w:r>
        <w:t>normas</w:t>
      </w:r>
      <w:r>
        <w:rPr>
          <w:spacing w:val="-7"/>
        </w:rPr>
        <w:t xml:space="preserve"> </w:t>
      </w:r>
      <w:r>
        <w:t>de</w:t>
      </w:r>
      <w:r>
        <w:rPr>
          <w:spacing w:val="-6"/>
        </w:rPr>
        <w:t xml:space="preserve"> </w:t>
      </w:r>
      <w:r>
        <w:t>seguridad</w:t>
      </w:r>
      <w:r>
        <w:rPr>
          <w:spacing w:val="-8"/>
        </w:rPr>
        <w:t xml:space="preserve"> </w:t>
      </w:r>
      <w:r>
        <w:t>y</w:t>
      </w:r>
      <w:r>
        <w:rPr>
          <w:spacing w:val="-6"/>
        </w:rPr>
        <w:t xml:space="preserve"> </w:t>
      </w:r>
      <w:r>
        <w:t>salud</w:t>
      </w:r>
      <w:r>
        <w:rPr>
          <w:spacing w:val="-5"/>
        </w:rPr>
        <w:t xml:space="preserve"> </w:t>
      </w:r>
      <w:r>
        <w:t>en</w:t>
      </w:r>
      <w:r>
        <w:rPr>
          <w:spacing w:val="-7"/>
        </w:rPr>
        <w:t xml:space="preserve"> </w:t>
      </w:r>
      <w:r>
        <w:t>el</w:t>
      </w:r>
      <w:r>
        <w:rPr>
          <w:spacing w:val="-6"/>
        </w:rPr>
        <w:t xml:space="preserve"> </w:t>
      </w:r>
      <w:r>
        <w:t>trabajo</w:t>
      </w:r>
      <w:r>
        <w:rPr>
          <w:spacing w:val="-6"/>
        </w:rPr>
        <w:t xml:space="preserve"> </w:t>
      </w:r>
      <w:r>
        <w:t>donde</w:t>
      </w:r>
      <w:r>
        <w:rPr>
          <w:spacing w:val="-4"/>
        </w:rPr>
        <w:t xml:space="preserve"> </w:t>
      </w:r>
      <w:r>
        <w:t>indique</w:t>
      </w:r>
      <w:r>
        <w:rPr>
          <w:spacing w:val="-4"/>
        </w:rPr>
        <w:t xml:space="preserve"> </w:t>
      </w:r>
      <w:r>
        <w:t>tácitamente</w:t>
      </w:r>
      <w:r>
        <w:rPr>
          <w:spacing w:val="-6"/>
        </w:rPr>
        <w:t xml:space="preserve"> </w:t>
      </w:r>
      <w:r>
        <w:t>que</w:t>
      </w:r>
      <w:r>
        <w:rPr>
          <w:spacing w:val="-6"/>
        </w:rPr>
        <w:t xml:space="preserve"> </w:t>
      </w:r>
      <w:r>
        <w:t>el</w:t>
      </w:r>
      <w:r>
        <w:rPr>
          <w:spacing w:val="-7"/>
        </w:rPr>
        <w:t xml:space="preserve"> </w:t>
      </w:r>
      <w:r>
        <w:t>contratista</w:t>
      </w:r>
      <w:r>
        <w:rPr>
          <w:spacing w:val="-6"/>
        </w:rPr>
        <w:t xml:space="preserve"> </w:t>
      </w:r>
      <w:r>
        <w:t>cumplió a cabalidad con las obligaciones establecidas en el contrato sobre la materia.</w:t>
      </w:r>
    </w:p>
    <w:p w14:paraId="7130B47F" w14:textId="77777777" w:rsidR="00CF4263" w:rsidRDefault="00CF4263">
      <w:pPr>
        <w:pStyle w:val="Textoindependiente"/>
        <w:spacing w:before="18"/>
      </w:pPr>
    </w:p>
    <w:p w14:paraId="748954CF" w14:textId="717069C9" w:rsidR="00CF4263" w:rsidRDefault="009C7402">
      <w:pPr>
        <w:pStyle w:val="Textoindependiente"/>
        <w:spacing w:before="1" w:line="259" w:lineRule="auto"/>
        <w:ind w:left="122" w:right="218"/>
        <w:jc w:val="both"/>
      </w:pPr>
      <w:r>
        <w:rPr>
          <w:b/>
        </w:rPr>
        <w:t>PARÁGRAFO</w:t>
      </w:r>
      <w:r>
        <w:rPr>
          <w:b/>
          <w:spacing w:val="-6"/>
        </w:rPr>
        <w:t xml:space="preserve"> </w:t>
      </w:r>
      <w:r>
        <w:rPr>
          <w:b/>
        </w:rPr>
        <w:t>SEGUNDO:</w:t>
      </w:r>
      <w:r>
        <w:rPr>
          <w:b/>
          <w:spacing w:val="-5"/>
        </w:rPr>
        <w:t xml:space="preserve"> </w:t>
      </w:r>
      <w:r>
        <w:t>Previo</w:t>
      </w:r>
      <w:r>
        <w:rPr>
          <w:spacing w:val="-4"/>
        </w:rPr>
        <w:t xml:space="preserve"> </w:t>
      </w:r>
      <w:r>
        <w:t>al</w:t>
      </w:r>
      <w:r>
        <w:rPr>
          <w:spacing w:val="-6"/>
        </w:rPr>
        <w:t xml:space="preserve"> </w:t>
      </w:r>
      <w:r>
        <w:t>pago,</w:t>
      </w:r>
      <w:r>
        <w:rPr>
          <w:spacing w:val="-5"/>
        </w:rPr>
        <w:t xml:space="preserve"> </w:t>
      </w:r>
      <w:r>
        <w:t>debe</w:t>
      </w:r>
      <w:r>
        <w:rPr>
          <w:spacing w:val="-5"/>
        </w:rPr>
        <w:t xml:space="preserve"> </w:t>
      </w:r>
      <w:r>
        <w:t>existir</w:t>
      </w:r>
      <w:r>
        <w:rPr>
          <w:spacing w:val="-5"/>
        </w:rPr>
        <w:t xml:space="preserve"> </w:t>
      </w:r>
      <w:r>
        <w:t>instrucción</w:t>
      </w:r>
      <w:r>
        <w:rPr>
          <w:spacing w:val="-6"/>
        </w:rPr>
        <w:t xml:space="preserve"> </w:t>
      </w:r>
      <w:r>
        <w:t>del</w:t>
      </w:r>
      <w:r>
        <w:rPr>
          <w:spacing w:val="-5"/>
        </w:rPr>
        <w:t xml:space="preserve"> </w:t>
      </w:r>
      <w:r>
        <w:t>GERENTE</w:t>
      </w:r>
      <w:r>
        <w:rPr>
          <w:spacing w:val="-5"/>
        </w:rPr>
        <w:t xml:space="preserve"> </w:t>
      </w:r>
      <w:r>
        <w:t>del</w:t>
      </w:r>
      <w:r>
        <w:rPr>
          <w:spacing w:val="-7"/>
        </w:rPr>
        <w:t xml:space="preserve"> </w:t>
      </w:r>
      <w:r>
        <w:t>contrato</w:t>
      </w:r>
      <w:r>
        <w:rPr>
          <w:spacing w:val="-4"/>
        </w:rPr>
        <w:t xml:space="preserve"> </w:t>
      </w:r>
      <w:r>
        <w:t xml:space="preserve">radicada con la totalidad de documentos a la fiduciaria como vocera y administradora del </w:t>
      </w:r>
      <w:proofErr w:type="gramStart"/>
      <w:r w:rsidR="004452F0" w:rsidRPr="005517A9">
        <w:rPr>
          <w:b/>
          <w:bCs/>
        </w:rPr>
        <w:t>FIDEICOMISO  OXI</w:t>
      </w:r>
      <w:proofErr w:type="gramEnd"/>
      <w:r w:rsidR="004452F0" w:rsidRPr="005517A9">
        <w:rPr>
          <w:b/>
          <w:bCs/>
        </w:rPr>
        <w:t xml:space="preserve"> CAJIBÍO</w:t>
      </w:r>
      <w:r>
        <w:t>, certificación escrita del INTERVENTOR del contrato a cargo del Fideicomitente o quien este delegue, con su visto bueno frente a los informes presentados por parte del CONTRATISTA.</w:t>
      </w:r>
    </w:p>
    <w:p w14:paraId="53877FF6" w14:textId="77777777" w:rsidR="00CF4263" w:rsidRDefault="00CF4263">
      <w:pPr>
        <w:pStyle w:val="Textoindependiente"/>
        <w:spacing w:before="20"/>
      </w:pPr>
    </w:p>
    <w:p w14:paraId="1044D677" w14:textId="77777777" w:rsidR="00CF4263" w:rsidRDefault="009C7402">
      <w:pPr>
        <w:pStyle w:val="Textoindependiente"/>
        <w:ind w:left="122"/>
        <w:jc w:val="both"/>
      </w:pPr>
      <w:r>
        <w:rPr>
          <w:b/>
        </w:rPr>
        <w:t>PARÁGRAFO</w:t>
      </w:r>
      <w:r>
        <w:rPr>
          <w:b/>
          <w:spacing w:val="-6"/>
        </w:rPr>
        <w:t xml:space="preserve"> </w:t>
      </w:r>
      <w:r>
        <w:rPr>
          <w:b/>
        </w:rPr>
        <w:t>TERCERO</w:t>
      </w:r>
      <w:r>
        <w:t>:</w:t>
      </w:r>
      <w:r>
        <w:rPr>
          <w:spacing w:val="-5"/>
        </w:rPr>
        <w:t xml:space="preserve"> </w:t>
      </w:r>
      <w:r>
        <w:t>Para</w:t>
      </w:r>
      <w:r>
        <w:rPr>
          <w:spacing w:val="-3"/>
        </w:rPr>
        <w:t xml:space="preserve"> </w:t>
      </w:r>
      <w:r>
        <w:t>la</w:t>
      </w:r>
      <w:r>
        <w:rPr>
          <w:spacing w:val="-3"/>
        </w:rPr>
        <w:t xml:space="preserve"> </w:t>
      </w:r>
      <w:r>
        <w:t>realización</w:t>
      </w:r>
      <w:r>
        <w:rPr>
          <w:spacing w:val="-4"/>
        </w:rPr>
        <w:t xml:space="preserve"> </w:t>
      </w:r>
      <w:r>
        <w:t>de</w:t>
      </w:r>
      <w:r>
        <w:rPr>
          <w:spacing w:val="-2"/>
        </w:rPr>
        <w:t xml:space="preserve"> </w:t>
      </w:r>
      <w:r>
        <w:t>los</w:t>
      </w:r>
      <w:r>
        <w:rPr>
          <w:spacing w:val="-3"/>
        </w:rPr>
        <w:t xml:space="preserve"> </w:t>
      </w:r>
      <w:r>
        <w:t>pagos,</w:t>
      </w:r>
      <w:r>
        <w:rPr>
          <w:spacing w:val="-3"/>
        </w:rPr>
        <w:t xml:space="preserve"> </w:t>
      </w:r>
      <w:r>
        <w:t>se</w:t>
      </w:r>
      <w:r>
        <w:rPr>
          <w:spacing w:val="-2"/>
        </w:rPr>
        <w:t xml:space="preserve"> </w:t>
      </w:r>
      <w:r>
        <w:t>procederá</w:t>
      </w:r>
      <w:r>
        <w:rPr>
          <w:spacing w:val="-3"/>
        </w:rPr>
        <w:t xml:space="preserve"> </w:t>
      </w:r>
      <w:r>
        <w:t>de</w:t>
      </w:r>
      <w:r>
        <w:rPr>
          <w:spacing w:val="-6"/>
        </w:rPr>
        <w:t xml:space="preserve"> </w:t>
      </w:r>
      <w:r>
        <w:t>la</w:t>
      </w:r>
      <w:r>
        <w:rPr>
          <w:spacing w:val="-3"/>
        </w:rPr>
        <w:t xml:space="preserve"> </w:t>
      </w:r>
      <w:r>
        <w:t>siguiente</w:t>
      </w:r>
      <w:r>
        <w:rPr>
          <w:spacing w:val="-4"/>
        </w:rPr>
        <w:t xml:space="preserve"> </w:t>
      </w:r>
      <w:r>
        <w:rPr>
          <w:spacing w:val="-2"/>
        </w:rPr>
        <w:t>manera:</w:t>
      </w:r>
    </w:p>
    <w:p w14:paraId="3BE43B65" w14:textId="77777777" w:rsidR="00CF4263" w:rsidRDefault="00CF4263">
      <w:pPr>
        <w:pStyle w:val="Textoindependiente"/>
        <w:spacing w:before="46"/>
      </w:pPr>
    </w:p>
    <w:p w14:paraId="3DC752F4" w14:textId="77777777" w:rsidR="00CF4263" w:rsidRDefault="009C7402">
      <w:pPr>
        <w:pStyle w:val="Prrafodelista"/>
        <w:numPr>
          <w:ilvl w:val="1"/>
          <w:numId w:val="23"/>
        </w:numPr>
        <w:tabs>
          <w:tab w:val="left" w:pos="685"/>
          <w:tab w:val="left" w:pos="688"/>
        </w:tabs>
        <w:spacing w:before="1" w:line="237" w:lineRule="auto"/>
        <w:ind w:right="215"/>
        <w:jc w:val="both"/>
      </w:pPr>
      <w:r>
        <w:t>El</w:t>
      </w:r>
      <w:r>
        <w:rPr>
          <w:spacing w:val="-6"/>
        </w:rPr>
        <w:t xml:space="preserve"> </w:t>
      </w:r>
      <w:r>
        <w:t>CONTRATISTA</w:t>
      </w:r>
      <w:r>
        <w:rPr>
          <w:spacing w:val="-9"/>
        </w:rPr>
        <w:t xml:space="preserve"> </w:t>
      </w:r>
      <w:r>
        <w:t>presenta</w:t>
      </w:r>
      <w:r>
        <w:rPr>
          <w:spacing w:val="-6"/>
        </w:rPr>
        <w:t xml:space="preserve"> </w:t>
      </w:r>
      <w:r>
        <w:t>a</w:t>
      </w:r>
      <w:r>
        <w:rPr>
          <w:spacing w:val="-8"/>
        </w:rPr>
        <w:t xml:space="preserve"> </w:t>
      </w:r>
      <w:r>
        <w:t>LA</w:t>
      </w:r>
      <w:r>
        <w:rPr>
          <w:spacing w:val="-6"/>
        </w:rPr>
        <w:t xml:space="preserve"> </w:t>
      </w:r>
      <w:r>
        <w:t>INTERVENTORÍA</w:t>
      </w:r>
      <w:r>
        <w:rPr>
          <w:spacing w:val="-6"/>
        </w:rPr>
        <w:t xml:space="preserve"> </w:t>
      </w:r>
      <w:r>
        <w:t>dentro</w:t>
      </w:r>
      <w:r>
        <w:rPr>
          <w:spacing w:val="-7"/>
        </w:rPr>
        <w:t xml:space="preserve"> </w:t>
      </w:r>
      <w:r>
        <w:t>de</w:t>
      </w:r>
      <w:r>
        <w:rPr>
          <w:spacing w:val="-5"/>
        </w:rPr>
        <w:t xml:space="preserve"> </w:t>
      </w:r>
      <w:r>
        <w:t>los</w:t>
      </w:r>
      <w:r>
        <w:rPr>
          <w:spacing w:val="-8"/>
        </w:rPr>
        <w:t xml:space="preserve"> </w:t>
      </w:r>
      <w:r>
        <w:t>cinco</w:t>
      </w:r>
      <w:r>
        <w:rPr>
          <w:spacing w:val="-7"/>
        </w:rPr>
        <w:t xml:space="preserve"> </w:t>
      </w:r>
      <w:r>
        <w:t>(5)</w:t>
      </w:r>
      <w:r>
        <w:rPr>
          <w:spacing w:val="-5"/>
        </w:rPr>
        <w:t xml:space="preserve"> </w:t>
      </w:r>
      <w:r>
        <w:t>días</w:t>
      </w:r>
      <w:r>
        <w:rPr>
          <w:spacing w:val="-8"/>
        </w:rPr>
        <w:t xml:space="preserve"> </w:t>
      </w:r>
      <w:r>
        <w:t>hábiles</w:t>
      </w:r>
      <w:r>
        <w:rPr>
          <w:spacing w:val="-8"/>
        </w:rPr>
        <w:t xml:space="preserve"> </w:t>
      </w:r>
      <w:r>
        <w:t>siguientes al último día de cada mes el informe de avance mensual.</w:t>
      </w:r>
    </w:p>
    <w:p w14:paraId="22C63C80" w14:textId="77777777" w:rsidR="00CF4263" w:rsidRDefault="009C7402">
      <w:pPr>
        <w:pStyle w:val="Prrafodelista"/>
        <w:numPr>
          <w:ilvl w:val="1"/>
          <w:numId w:val="23"/>
        </w:numPr>
        <w:tabs>
          <w:tab w:val="left" w:pos="686"/>
          <w:tab w:val="left" w:pos="688"/>
        </w:tabs>
        <w:spacing w:before="1"/>
        <w:ind w:right="216"/>
        <w:jc w:val="both"/>
      </w:pPr>
      <w:r>
        <w:t>El INTERVENTOR, dentro de los cinco (5) días hábiles</w:t>
      </w:r>
      <w:r>
        <w:rPr>
          <w:spacing w:val="-1"/>
        </w:rPr>
        <w:t xml:space="preserve"> </w:t>
      </w:r>
      <w:r>
        <w:t>siguientes, revisa</w:t>
      </w:r>
      <w:r>
        <w:rPr>
          <w:spacing w:val="-2"/>
        </w:rPr>
        <w:t xml:space="preserve"> </w:t>
      </w:r>
      <w:r>
        <w:t>y aprueba el informe, con copia al Gerente del Proyecto. Si el INTERVENTOR no está de acuerdo con el contenido del</w:t>
      </w:r>
      <w:r>
        <w:rPr>
          <w:spacing w:val="-3"/>
        </w:rPr>
        <w:t xml:space="preserve"> </w:t>
      </w:r>
      <w:r>
        <w:t>informe,</w:t>
      </w:r>
      <w:r>
        <w:rPr>
          <w:spacing w:val="-3"/>
        </w:rPr>
        <w:t xml:space="preserve"> </w:t>
      </w:r>
      <w:r>
        <w:t>dentro</w:t>
      </w:r>
      <w:r>
        <w:rPr>
          <w:spacing w:val="-2"/>
        </w:rPr>
        <w:t xml:space="preserve"> </w:t>
      </w:r>
      <w:r>
        <w:t>de</w:t>
      </w:r>
      <w:r>
        <w:rPr>
          <w:spacing w:val="-3"/>
        </w:rPr>
        <w:t xml:space="preserve"> </w:t>
      </w:r>
      <w:r>
        <w:t>los</w:t>
      </w:r>
      <w:r>
        <w:rPr>
          <w:spacing w:val="-3"/>
        </w:rPr>
        <w:t xml:space="preserve"> </w:t>
      </w:r>
      <w:r>
        <w:t>tres</w:t>
      </w:r>
      <w:r>
        <w:rPr>
          <w:spacing w:val="-3"/>
        </w:rPr>
        <w:t xml:space="preserve"> </w:t>
      </w:r>
      <w:r>
        <w:t>(3)</w:t>
      </w:r>
      <w:r>
        <w:rPr>
          <w:spacing w:val="-3"/>
        </w:rPr>
        <w:t xml:space="preserve"> </w:t>
      </w:r>
      <w:r>
        <w:t>días</w:t>
      </w:r>
      <w:r>
        <w:rPr>
          <w:spacing w:val="-3"/>
        </w:rPr>
        <w:t xml:space="preserve"> </w:t>
      </w:r>
      <w:r>
        <w:t>hábiles</w:t>
      </w:r>
      <w:r>
        <w:rPr>
          <w:spacing w:val="-2"/>
        </w:rPr>
        <w:t xml:space="preserve"> </w:t>
      </w:r>
      <w:r>
        <w:t>siguientes</w:t>
      </w:r>
      <w:r>
        <w:rPr>
          <w:spacing w:val="-2"/>
        </w:rPr>
        <w:t xml:space="preserve"> </w:t>
      </w:r>
      <w:r>
        <w:t>solicitará</w:t>
      </w:r>
      <w:r>
        <w:rPr>
          <w:spacing w:val="-3"/>
        </w:rPr>
        <w:t xml:space="preserve"> </w:t>
      </w:r>
      <w:r>
        <w:t>ajustes</w:t>
      </w:r>
      <w:r>
        <w:rPr>
          <w:spacing w:val="-2"/>
        </w:rPr>
        <w:t xml:space="preserve"> </w:t>
      </w:r>
      <w:r>
        <w:t>y</w:t>
      </w:r>
      <w:r>
        <w:rPr>
          <w:spacing w:val="-3"/>
        </w:rPr>
        <w:t xml:space="preserve"> </w:t>
      </w:r>
      <w:r>
        <w:t>el CONTRATISTA deberá</w:t>
      </w:r>
      <w:r>
        <w:rPr>
          <w:spacing w:val="-5"/>
        </w:rPr>
        <w:t xml:space="preserve"> </w:t>
      </w:r>
      <w:r>
        <w:t>remitir</w:t>
      </w:r>
      <w:r>
        <w:rPr>
          <w:spacing w:val="-5"/>
        </w:rPr>
        <w:t xml:space="preserve"> </w:t>
      </w:r>
      <w:r>
        <w:t>el</w:t>
      </w:r>
      <w:r>
        <w:rPr>
          <w:spacing w:val="-4"/>
        </w:rPr>
        <w:t xml:space="preserve"> </w:t>
      </w:r>
      <w:r>
        <w:t>informe</w:t>
      </w:r>
      <w:r>
        <w:rPr>
          <w:spacing w:val="-4"/>
        </w:rPr>
        <w:t xml:space="preserve"> </w:t>
      </w:r>
      <w:r>
        <w:t>nuevamente.</w:t>
      </w:r>
      <w:r>
        <w:rPr>
          <w:spacing w:val="-4"/>
        </w:rPr>
        <w:t xml:space="preserve"> </w:t>
      </w:r>
      <w:r>
        <w:t>Los</w:t>
      </w:r>
      <w:r>
        <w:rPr>
          <w:spacing w:val="-4"/>
        </w:rPr>
        <w:t xml:space="preserve"> </w:t>
      </w:r>
      <w:r>
        <w:t>términos</w:t>
      </w:r>
      <w:r>
        <w:rPr>
          <w:spacing w:val="-4"/>
        </w:rPr>
        <w:t xml:space="preserve"> </w:t>
      </w:r>
      <w:r>
        <w:t>para</w:t>
      </w:r>
      <w:r>
        <w:rPr>
          <w:spacing w:val="-5"/>
        </w:rPr>
        <w:t xml:space="preserve"> </w:t>
      </w:r>
      <w:r>
        <w:t>el</w:t>
      </w:r>
      <w:r>
        <w:rPr>
          <w:spacing w:val="-4"/>
        </w:rPr>
        <w:t xml:space="preserve"> </w:t>
      </w:r>
      <w:r>
        <w:t>pago</w:t>
      </w:r>
      <w:r>
        <w:rPr>
          <w:spacing w:val="-3"/>
        </w:rPr>
        <w:t xml:space="preserve"> </w:t>
      </w:r>
      <w:r>
        <w:t>se</w:t>
      </w:r>
      <w:r>
        <w:rPr>
          <w:spacing w:val="-4"/>
        </w:rPr>
        <w:t xml:space="preserve"> </w:t>
      </w:r>
      <w:r>
        <w:t>volverán</w:t>
      </w:r>
      <w:r>
        <w:rPr>
          <w:spacing w:val="-5"/>
        </w:rPr>
        <w:t xml:space="preserve"> </w:t>
      </w:r>
      <w:r>
        <w:t>a</w:t>
      </w:r>
      <w:r>
        <w:rPr>
          <w:spacing w:val="-4"/>
        </w:rPr>
        <w:t xml:space="preserve"> </w:t>
      </w:r>
      <w:r>
        <w:t>contar</w:t>
      </w:r>
      <w:r>
        <w:rPr>
          <w:spacing w:val="-4"/>
        </w:rPr>
        <w:t xml:space="preserve"> </w:t>
      </w:r>
      <w:r>
        <w:t>desde el momento en que el INTERVENTOR reciba el informe a satisfacción.</w:t>
      </w:r>
    </w:p>
    <w:p w14:paraId="2A0BB685" w14:textId="77777777" w:rsidR="00CF4263" w:rsidRDefault="009C7402">
      <w:pPr>
        <w:pStyle w:val="Prrafodelista"/>
        <w:numPr>
          <w:ilvl w:val="1"/>
          <w:numId w:val="23"/>
        </w:numPr>
        <w:tabs>
          <w:tab w:val="left" w:pos="686"/>
          <w:tab w:val="left" w:pos="688"/>
        </w:tabs>
        <w:spacing w:before="1"/>
        <w:ind w:right="214"/>
        <w:jc w:val="both"/>
      </w:pPr>
      <w:r>
        <w:t>Una</w:t>
      </w:r>
      <w:r>
        <w:rPr>
          <w:spacing w:val="-7"/>
        </w:rPr>
        <w:t xml:space="preserve"> </w:t>
      </w:r>
      <w:r>
        <w:t>vez</w:t>
      </w:r>
      <w:r>
        <w:rPr>
          <w:spacing w:val="-9"/>
        </w:rPr>
        <w:t xml:space="preserve"> </w:t>
      </w:r>
      <w:r>
        <w:t>se</w:t>
      </w:r>
      <w:r>
        <w:rPr>
          <w:spacing w:val="-6"/>
        </w:rPr>
        <w:t xml:space="preserve"> </w:t>
      </w:r>
      <w:r>
        <w:t>haya</w:t>
      </w:r>
      <w:r>
        <w:rPr>
          <w:spacing w:val="-7"/>
        </w:rPr>
        <w:t xml:space="preserve"> </w:t>
      </w:r>
      <w:r>
        <w:t>aprobado</w:t>
      </w:r>
      <w:r>
        <w:rPr>
          <w:spacing w:val="-10"/>
        </w:rPr>
        <w:t xml:space="preserve"> </w:t>
      </w:r>
      <w:r>
        <w:t>el</w:t>
      </w:r>
      <w:r>
        <w:rPr>
          <w:spacing w:val="-6"/>
        </w:rPr>
        <w:t xml:space="preserve"> </w:t>
      </w:r>
      <w:r>
        <w:t>informe</w:t>
      </w:r>
      <w:r>
        <w:rPr>
          <w:spacing w:val="-8"/>
        </w:rPr>
        <w:t xml:space="preserve"> </w:t>
      </w:r>
      <w:r>
        <w:t>por</w:t>
      </w:r>
      <w:r>
        <w:rPr>
          <w:spacing w:val="-9"/>
        </w:rPr>
        <w:t xml:space="preserve"> </w:t>
      </w:r>
      <w:r>
        <w:t>parte</w:t>
      </w:r>
      <w:r>
        <w:rPr>
          <w:spacing w:val="-6"/>
        </w:rPr>
        <w:t xml:space="preserve"> </w:t>
      </w:r>
      <w:r>
        <w:t>del</w:t>
      </w:r>
      <w:r>
        <w:rPr>
          <w:spacing w:val="-6"/>
        </w:rPr>
        <w:t xml:space="preserve"> </w:t>
      </w:r>
      <w:r>
        <w:t>interventor,</w:t>
      </w:r>
      <w:r>
        <w:rPr>
          <w:spacing w:val="-9"/>
        </w:rPr>
        <w:t xml:space="preserve"> </w:t>
      </w:r>
      <w:r>
        <w:t>el</w:t>
      </w:r>
      <w:r>
        <w:rPr>
          <w:spacing w:val="-6"/>
        </w:rPr>
        <w:t xml:space="preserve"> </w:t>
      </w:r>
      <w:r>
        <w:t>CONTRATISTA</w:t>
      </w:r>
      <w:r>
        <w:rPr>
          <w:spacing w:val="-9"/>
        </w:rPr>
        <w:t xml:space="preserve"> </w:t>
      </w:r>
      <w:r>
        <w:t>debe</w:t>
      </w:r>
      <w:r>
        <w:rPr>
          <w:spacing w:val="-6"/>
        </w:rPr>
        <w:t xml:space="preserve"> </w:t>
      </w:r>
      <w:r>
        <w:t xml:space="preserve">radicar </w:t>
      </w:r>
      <w:r>
        <w:lastRenderedPageBreak/>
        <w:t>ante el GERENTE del proyecto los documentos de pago.</w:t>
      </w:r>
    </w:p>
    <w:p w14:paraId="1E65D2C0" w14:textId="2C5DCEFE" w:rsidR="00CF4263" w:rsidRDefault="009C7402">
      <w:pPr>
        <w:pStyle w:val="Prrafodelista"/>
        <w:numPr>
          <w:ilvl w:val="1"/>
          <w:numId w:val="23"/>
        </w:numPr>
        <w:tabs>
          <w:tab w:val="left" w:pos="686"/>
          <w:tab w:val="left" w:pos="688"/>
        </w:tabs>
        <w:spacing w:before="3" w:line="237" w:lineRule="auto"/>
        <w:ind w:right="218"/>
        <w:jc w:val="both"/>
      </w:pPr>
      <w:r>
        <w:t>El</w:t>
      </w:r>
      <w:r>
        <w:rPr>
          <w:spacing w:val="-5"/>
        </w:rPr>
        <w:t xml:space="preserve"> </w:t>
      </w:r>
      <w:r>
        <w:t>GERENTE</w:t>
      </w:r>
      <w:r>
        <w:rPr>
          <w:spacing w:val="-5"/>
        </w:rPr>
        <w:t xml:space="preserve"> </w:t>
      </w:r>
      <w:r>
        <w:t>del</w:t>
      </w:r>
      <w:r>
        <w:rPr>
          <w:spacing w:val="-8"/>
        </w:rPr>
        <w:t xml:space="preserve"> </w:t>
      </w:r>
      <w:r>
        <w:t>proyecto</w:t>
      </w:r>
      <w:r>
        <w:rPr>
          <w:spacing w:val="-4"/>
        </w:rPr>
        <w:t xml:space="preserve"> </w:t>
      </w:r>
      <w:r>
        <w:t>radica</w:t>
      </w:r>
      <w:r>
        <w:rPr>
          <w:spacing w:val="-6"/>
        </w:rPr>
        <w:t xml:space="preserve"> </w:t>
      </w:r>
      <w:r>
        <w:t>la</w:t>
      </w:r>
      <w:r>
        <w:rPr>
          <w:spacing w:val="-6"/>
        </w:rPr>
        <w:t xml:space="preserve"> </w:t>
      </w:r>
      <w:r>
        <w:t>totalidad</w:t>
      </w:r>
      <w:r>
        <w:rPr>
          <w:spacing w:val="-6"/>
        </w:rPr>
        <w:t xml:space="preserve"> </w:t>
      </w:r>
      <w:r>
        <w:t>de</w:t>
      </w:r>
      <w:r>
        <w:rPr>
          <w:spacing w:val="-7"/>
        </w:rPr>
        <w:t xml:space="preserve"> </w:t>
      </w:r>
      <w:r>
        <w:t>los</w:t>
      </w:r>
      <w:r>
        <w:rPr>
          <w:spacing w:val="-8"/>
        </w:rPr>
        <w:t xml:space="preserve"> </w:t>
      </w:r>
      <w:r>
        <w:t>soportes</w:t>
      </w:r>
      <w:r>
        <w:rPr>
          <w:spacing w:val="-5"/>
        </w:rPr>
        <w:t xml:space="preserve"> </w:t>
      </w:r>
      <w:r>
        <w:t>de</w:t>
      </w:r>
      <w:r>
        <w:rPr>
          <w:spacing w:val="-5"/>
        </w:rPr>
        <w:t xml:space="preserve"> </w:t>
      </w:r>
      <w:r>
        <w:t>pago</w:t>
      </w:r>
      <w:r>
        <w:rPr>
          <w:spacing w:val="-4"/>
        </w:rPr>
        <w:t xml:space="preserve"> </w:t>
      </w:r>
      <w:r>
        <w:t>a</w:t>
      </w:r>
      <w:r>
        <w:rPr>
          <w:spacing w:val="-5"/>
        </w:rPr>
        <w:t xml:space="preserve"> </w:t>
      </w:r>
      <w:r w:rsidR="008E3F8A">
        <w:t>FIDUCIARIA CORFICOLOMBIANA</w:t>
      </w:r>
      <w:r>
        <w:t>,</w:t>
      </w:r>
      <w:r>
        <w:rPr>
          <w:spacing w:val="-5"/>
        </w:rPr>
        <w:t xml:space="preserve"> </w:t>
      </w:r>
      <w:r>
        <w:t>quien tendrá cinco (5) días hábiles para realizar el pago.</w:t>
      </w:r>
    </w:p>
    <w:p w14:paraId="4352DFB3" w14:textId="77777777" w:rsidR="00CF4263" w:rsidRDefault="00CF4263">
      <w:pPr>
        <w:pStyle w:val="Textoindependiente"/>
        <w:spacing w:before="2"/>
      </w:pPr>
    </w:p>
    <w:p w14:paraId="5D5CA899" w14:textId="77777777" w:rsidR="00CF4263" w:rsidRDefault="009C7402">
      <w:pPr>
        <w:pStyle w:val="Textoindependiente"/>
        <w:spacing w:line="259" w:lineRule="auto"/>
        <w:ind w:left="122" w:right="219"/>
        <w:jc w:val="both"/>
      </w:pPr>
      <w:r>
        <w:t>Si la documentación está incompleta y con errores, los términos para el pago se volverán a contar desde el momento en que el gerente del proyecto subsane la información.</w:t>
      </w:r>
    </w:p>
    <w:p w14:paraId="46BCD5DD" w14:textId="77777777" w:rsidR="00CF4263" w:rsidRDefault="00CF4263">
      <w:pPr>
        <w:pStyle w:val="Textoindependiente"/>
        <w:spacing w:before="22"/>
      </w:pPr>
    </w:p>
    <w:p w14:paraId="556568C9" w14:textId="77777777" w:rsidR="00CF4263" w:rsidRDefault="009C7402">
      <w:pPr>
        <w:pStyle w:val="Textoindependiente"/>
        <w:spacing w:before="1" w:line="259" w:lineRule="auto"/>
        <w:ind w:left="122" w:right="218"/>
        <w:jc w:val="both"/>
      </w:pPr>
      <w:r>
        <w:rPr>
          <w:b/>
        </w:rPr>
        <w:t>PARÁGRAFO</w:t>
      </w:r>
      <w:r>
        <w:rPr>
          <w:b/>
          <w:spacing w:val="-6"/>
        </w:rPr>
        <w:t xml:space="preserve"> </w:t>
      </w:r>
      <w:r>
        <w:rPr>
          <w:b/>
        </w:rPr>
        <w:t>CUARTO:</w:t>
      </w:r>
      <w:r>
        <w:rPr>
          <w:b/>
          <w:spacing w:val="-6"/>
        </w:rPr>
        <w:t xml:space="preserve"> </w:t>
      </w:r>
      <w:r>
        <w:t>Para</w:t>
      </w:r>
      <w:r>
        <w:rPr>
          <w:spacing w:val="-3"/>
        </w:rPr>
        <w:t xml:space="preserve"> </w:t>
      </w:r>
      <w:r>
        <w:t>tramitar</w:t>
      </w:r>
      <w:r>
        <w:rPr>
          <w:spacing w:val="-3"/>
        </w:rPr>
        <w:t xml:space="preserve"> </w:t>
      </w:r>
      <w:r>
        <w:t>los</w:t>
      </w:r>
      <w:r>
        <w:rPr>
          <w:spacing w:val="-3"/>
        </w:rPr>
        <w:t xml:space="preserve"> </w:t>
      </w:r>
      <w:r>
        <w:t>pagos</w:t>
      </w:r>
      <w:r>
        <w:rPr>
          <w:spacing w:val="-3"/>
        </w:rPr>
        <w:t xml:space="preserve"> </w:t>
      </w:r>
      <w:r>
        <w:t>aquí</w:t>
      </w:r>
      <w:r>
        <w:rPr>
          <w:spacing w:val="-5"/>
        </w:rPr>
        <w:t xml:space="preserve"> </w:t>
      </w:r>
      <w:r>
        <w:t>mencionados,</w:t>
      </w:r>
      <w:r>
        <w:rPr>
          <w:spacing w:val="-3"/>
        </w:rPr>
        <w:t xml:space="preserve"> </w:t>
      </w:r>
      <w:r>
        <w:t>el</w:t>
      </w:r>
      <w:r>
        <w:rPr>
          <w:spacing w:val="-6"/>
        </w:rPr>
        <w:t xml:space="preserve"> </w:t>
      </w:r>
      <w:r>
        <w:t>CONTRATISTA</w:t>
      </w:r>
      <w:r>
        <w:rPr>
          <w:spacing w:val="-3"/>
        </w:rPr>
        <w:t xml:space="preserve"> </w:t>
      </w:r>
      <w:r>
        <w:t>debe</w:t>
      </w:r>
      <w:r>
        <w:rPr>
          <w:spacing w:val="-3"/>
        </w:rPr>
        <w:t xml:space="preserve"> </w:t>
      </w:r>
      <w:r>
        <w:t>radicar</w:t>
      </w:r>
      <w:r>
        <w:rPr>
          <w:spacing w:val="-3"/>
        </w:rPr>
        <w:t xml:space="preserve"> </w:t>
      </w:r>
      <w:r>
        <w:t>su solicitud ante el SUPERVISOR Y/O INTERVENTOR para la obtención del visto bueno del respectivo informe. El CONTRATISTA deberá presentar al GERENTE los siguientes documentos para pago:</w:t>
      </w:r>
    </w:p>
    <w:p w14:paraId="5576739A" w14:textId="00972BCD" w:rsidR="00CF4263" w:rsidRDefault="009C7402" w:rsidP="008209E7">
      <w:pPr>
        <w:pStyle w:val="Prrafodelista"/>
        <w:numPr>
          <w:ilvl w:val="0"/>
          <w:numId w:val="22"/>
        </w:numPr>
        <w:tabs>
          <w:tab w:val="left" w:pos="828"/>
          <w:tab w:val="left" w:pos="830"/>
        </w:tabs>
        <w:spacing w:before="93"/>
        <w:ind w:right="214"/>
        <w:jc w:val="both"/>
      </w:pPr>
      <w:r>
        <w:t>Factura</w:t>
      </w:r>
      <w:r>
        <w:rPr>
          <w:spacing w:val="40"/>
        </w:rPr>
        <w:t xml:space="preserve"> </w:t>
      </w:r>
      <w:r>
        <w:t>o</w:t>
      </w:r>
      <w:r>
        <w:rPr>
          <w:spacing w:val="40"/>
        </w:rPr>
        <w:t xml:space="preserve"> </w:t>
      </w:r>
      <w:r>
        <w:t>documento</w:t>
      </w:r>
      <w:r>
        <w:rPr>
          <w:spacing w:val="40"/>
        </w:rPr>
        <w:t xml:space="preserve"> </w:t>
      </w:r>
      <w:r>
        <w:t>equivalente,</w:t>
      </w:r>
      <w:r>
        <w:rPr>
          <w:spacing w:val="40"/>
        </w:rPr>
        <w:t xml:space="preserve"> </w:t>
      </w:r>
      <w:r>
        <w:t>la</w:t>
      </w:r>
      <w:r>
        <w:rPr>
          <w:spacing w:val="40"/>
        </w:rPr>
        <w:t xml:space="preserve"> </w:t>
      </w:r>
      <w:r>
        <w:t>cual</w:t>
      </w:r>
      <w:r>
        <w:rPr>
          <w:spacing w:val="40"/>
        </w:rPr>
        <w:t xml:space="preserve"> </w:t>
      </w:r>
      <w:r>
        <w:t>deberá</w:t>
      </w:r>
      <w:r>
        <w:rPr>
          <w:spacing w:val="40"/>
        </w:rPr>
        <w:t xml:space="preserve"> </w:t>
      </w:r>
      <w:r>
        <w:t>presentarse</w:t>
      </w:r>
      <w:r>
        <w:rPr>
          <w:spacing w:val="40"/>
        </w:rPr>
        <w:t xml:space="preserve"> </w:t>
      </w:r>
      <w:r>
        <w:t>a</w:t>
      </w:r>
      <w:r>
        <w:rPr>
          <w:spacing w:val="40"/>
        </w:rPr>
        <w:t xml:space="preserve"> </w:t>
      </w:r>
      <w:r>
        <w:t>nombre</w:t>
      </w:r>
      <w:r>
        <w:rPr>
          <w:spacing w:val="40"/>
        </w:rPr>
        <w:t xml:space="preserve"> </w:t>
      </w:r>
      <w:proofErr w:type="gramStart"/>
      <w:r w:rsidR="00114A2E">
        <w:rPr>
          <w:b/>
        </w:rPr>
        <w:t xml:space="preserve">FIDEICOMISO </w:t>
      </w:r>
      <w:r>
        <w:rPr>
          <w:b/>
          <w:spacing w:val="-9"/>
        </w:rPr>
        <w:t xml:space="preserve"> </w:t>
      </w:r>
      <w:r w:rsidR="008209E7">
        <w:rPr>
          <w:b/>
        </w:rPr>
        <w:t>OXI</w:t>
      </w:r>
      <w:proofErr w:type="gramEnd"/>
      <w:r w:rsidR="008209E7">
        <w:rPr>
          <w:b/>
        </w:rPr>
        <w:t xml:space="preserve"> CAJIBÍO</w:t>
      </w:r>
      <w:r>
        <w:rPr>
          <w:spacing w:val="40"/>
        </w:rPr>
        <w:t xml:space="preserve"> </w:t>
      </w:r>
      <w:r>
        <w:t>el</w:t>
      </w:r>
      <w:r>
        <w:rPr>
          <w:spacing w:val="40"/>
        </w:rPr>
        <w:t xml:space="preserve"> </w:t>
      </w:r>
      <w:r>
        <w:t>CONTRATISTA</w:t>
      </w:r>
      <w:r>
        <w:rPr>
          <w:spacing w:val="40"/>
        </w:rPr>
        <w:t xml:space="preserve"> </w:t>
      </w:r>
      <w:r>
        <w:t>se</w:t>
      </w:r>
      <w:r>
        <w:rPr>
          <w:spacing w:val="40"/>
        </w:rPr>
        <w:t xml:space="preserve"> </w:t>
      </w:r>
      <w:r>
        <w:t>compromete</w:t>
      </w:r>
      <w:r>
        <w:rPr>
          <w:spacing w:val="40"/>
        </w:rPr>
        <w:t xml:space="preserve"> </w:t>
      </w:r>
      <w:r>
        <w:t>a</w:t>
      </w:r>
      <w:r>
        <w:rPr>
          <w:spacing w:val="40"/>
        </w:rPr>
        <w:t xml:space="preserve"> </w:t>
      </w:r>
      <w:r>
        <w:t>adoptar</w:t>
      </w:r>
      <w:r>
        <w:rPr>
          <w:spacing w:val="40"/>
        </w:rPr>
        <w:t xml:space="preserve"> </w:t>
      </w:r>
      <w:r>
        <w:t>el</w:t>
      </w:r>
      <w:r>
        <w:rPr>
          <w:spacing w:val="40"/>
        </w:rPr>
        <w:t xml:space="preserve"> </w:t>
      </w:r>
      <w:r>
        <w:t>sistema</w:t>
      </w:r>
      <w:r>
        <w:rPr>
          <w:spacing w:val="40"/>
        </w:rPr>
        <w:t xml:space="preserve"> </w:t>
      </w:r>
      <w:r>
        <w:t>de</w:t>
      </w:r>
      <w:r w:rsidR="001353DD">
        <w:t xml:space="preserve"> </w:t>
      </w:r>
      <w:r>
        <w:t>facturación electrónica cuando esté obligado a hacerlo.</w:t>
      </w:r>
    </w:p>
    <w:p w14:paraId="3C3DC5F2" w14:textId="77777777" w:rsidR="00CF4263" w:rsidRDefault="009C7402">
      <w:pPr>
        <w:pStyle w:val="Prrafodelista"/>
        <w:numPr>
          <w:ilvl w:val="0"/>
          <w:numId w:val="22"/>
        </w:numPr>
        <w:tabs>
          <w:tab w:val="left" w:pos="830"/>
        </w:tabs>
        <w:spacing w:before="3" w:line="237" w:lineRule="auto"/>
        <w:ind w:right="222"/>
        <w:jc w:val="both"/>
      </w:pPr>
      <w:r>
        <w:t>Informe</w:t>
      </w:r>
      <w:r>
        <w:rPr>
          <w:spacing w:val="-5"/>
        </w:rPr>
        <w:t xml:space="preserve"> </w:t>
      </w:r>
      <w:r>
        <w:t>de</w:t>
      </w:r>
      <w:r>
        <w:rPr>
          <w:spacing w:val="-5"/>
        </w:rPr>
        <w:t xml:space="preserve"> </w:t>
      </w:r>
      <w:r>
        <w:t>avance</w:t>
      </w:r>
      <w:r>
        <w:rPr>
          <w:spacing w:val="-7"/>
        </w:rPr>
        <w:t xml:space="preserve"> </w:t>
      </w:r>
      <w:r>
        <w:t>mensual</w:t>
      </w:r>
      <w:r>
        <w:rPr>
          <w:spacing w:val="-5"/>
        </w:rPr>
        <w:t xml:space="preserve"> </w:t>
      </w:r>
      <w:r>
        <w:t>o</w:t>
      </w:r>
      <w:r>
        <w:rPr>
          <w:spacing w:val="-4"/>
        </w:rPr>
        <w:t xml:space="preserve"> </w:t>
      </w:r>
      <w:r>
        <w:t>informe</w:t>
      </w:r>
      <w:r>
        <w:rPr>
          <w:spacing w:val="-5"/>
        </w:rPr>
        <w:t xml:space="preserve"> </w:t>
      </w:r>
      <w:r>
        <w:t>final,</w:t>
      </w:r>
      <w:r>
        <w:rPr>
          <w:spacing w:val="-6"/>
        </w:rPr>
        <w:t xml:space="preserve"> </w:t>
      </w:r>
      <w:r>
        <w:t>según</w:t>
      </w:r>
      <w:r>
        <w:rPr>
          <w:spacing w:val="-6"/>
        </w:rPr>
        <w:t xml:space="preserve"> </w:t>
      </w:r>
      <w:r>
        <w:t>el</w:t>
      </w:r>
      <w:r>
        <w:rPr>
          <w:spacing w:val="-7"/>
        </w:rPr>
        <w:t xml:space="preserve"> </w:t>
      </w:r>
      <w:r>
        <w:t>caso,</w:t>
      </w:r>
      <w:r>
        <w:rPr>
          <w:spacing w:val="-7"/>
        </w:rPr>
        <w:t xml:space="preserve"> </w:t>
      </w:r>
      <w:r>
        <w:t>con</w:t>
      </w:r>
      <w:r>
        <w:rPr>
          <w:spacing w:val="-6"/>
        </w:rPr>
        <w:t xml:space="preserve"> </w:t>
      </w:r>
      <w:r>
        <w:t>los</w:t>
      </w:r>
      <w:r>
        <w:rPr>
          <w:spacing w:val="-5"/>
        </w:rPr>
        <w:t xml:space="preserve"> </w:t>
      </w:r>
      <w:r>
        <w:t>anexos</w:t>
      </w:r>
      <w:r>
        <w:rPr>
          <w:spacing w:val="-5"/>
        </w:rPr>
        <w:t xml:space="preserve"> </w:t>
      </w:r>
      <w:r>
        <w:t>y</w:t>
      </w:r>
      <w:r>
        <w:rPr>
          <w:spacing w:val="-7"/>
        </w:rPr>
        <w:t xml:space="preserve"> </w:t>
      </w:r>
      <w:r>
        <w:t>con</w:t>
      </w:r>
      <w:r>
        <w:rPr>
          <w:spacing w:val="-6"/>
        </w:rPr>
        <w:t xml:space="preserve"> </w:t>
      </w:r>
      <w:r>
        <w:t>visto</w:t>
      </w:r>
      <w:r>
        <w:rPr>
          <w:spacing w:val="-4"/>
        </w:rPr>
        <w:t xml:space="preserve"> </w:t>
      </w:r>
      <w:r>
        <w:t>bueno soportado por escrito por la INTERVENTORÍA.</w:t>
      </w:r>
    </w:p>
    <w:p w14:paraId="28DF9714" w14:textId="77777777" w:rsidR="00CF4263" w:rsidRDefault="009C7402">
      <w:pPr>
        <w:pStyle w:val="Prrafodelista"/>
        <w:numPr>
          <w:ilvl w:val="0"/>
          <w:numId w:val="22"/>
        </w:numPr>
        <w:tabs>
          <w:tab w:val="left" w:pos="830"/>
        </w:tabs>
        <w:spacing w:before="1"/>
        <w:ind w:right="219"/>
        <w:jc w:val="both"/>
      </w:pPr>
      <w:r>
        <w:t xml:space="preserve">Soportes de pago de seguridad social integral y aportes parafiscales, soportado por la certificación firmada por el Representante Legal y el Revisor fiscal, en caso de aplicar este </w:t>
      </w:r>
      <w:r>
        <w:rPr>
          <w:spacing w:val="-2"/>
        </w:rPr>
        <w:t>último.</w:t>
      </w:r>
    </w:p>
    <w:p w14:paraId="24B39CA7" w14:textId="77777777" w:rsidR="00CF4263" w:rsidRDefault="009C7402">
      <w:pPr>
        <w:pStyle w:val="Prrafodelista"/>
        <w:numPr>
          <w:ilvl w:val="0"/>
          <w:numId w:val="22"/>
        </w:numPr>
        <w:tabs>
          <w:tab w:val="left" w:pos="830"/>
        </w:tabs>
        <w:spacing w:before="1"/>
        <w:ind w:right="220"/>
        <w:jc w:val="both"/>
      </w:pPr>
      <w:r>
        <w:t>Oficio suscrito por el personal responsable del cumplimiento de todas las normas de seguridad y salud en el trabajo donde indique expresamente que el contratista cumplió a cabalidad con las obligaciones establecidas en el contrato sobre la materia.</w:t>
      </w:r>
    </w:p>
    <w:p w14:paraId="198D89F6" w14:textId="77777777" w:rsidR="00CF4263" w:rsidRDefault="009C7402">
      <w:pPr>
        <w:pStyle w:val="Prrafodelista"/>
        <w:numPr>
          <w:ilvl w:val="0"/>
          <w:numId w:val="22"/>
        </w:numPr>
        <w:tabs>
          <w:tab w:val="left" w:pos="829"/>
        </w:tabs>
        <w:spacing w:before="1"/>
        <w:ind w:left="829" w:hanging="359"/>
        <w:jc w:val="both"/>
      </w:pPr>
      <w:r>
        <w:t>RUT</w:t>
      </w:r>
      <w:r>
        <w:rPr>
          <w:spacing w:val="-3"/>
        </w:rPr>
        <w:t xml:space="preserve"> </w:t>
      </w:r>
      <w:r>
        <w:t>con</w:t>
      </w:r>
      <w:r>
        <w:rPr>
          <w:spacing w:val="-3"/>
        </w:rPr>
        <w:t xml:space="preserve"> </w:t>
      </w:r>
      <w:r>
        <w:t>fecha</w:t>
      </w:r>
      <w:r>
        <w:rPr>
          <w:spacing w:val="-2"/>
        </w:rPr>
        <w:t xml:space="preserve"> actualizada.</w:t>
      </w:r>
    </w:p>
    <w:p w14:paraId="65F26D4B" w14:textId="77777777" w:rsidR="00CF4263" w:rsidRDefault="009C7402">
      <w:pPr>
        <w:pStyle w:val="Prrafodelista"/>
        <w:numPr>
          <w:ilvl w:val="0"/>
          <w:numId w:val="22"/>
        </w:numPr>
        <w:tabs>
          <w:tab w:val="left" w:pos="828"/>
        </w:tabs>
        <w:ind w:left="828" w:hanging="358"/>
        <w:jc w:val="both"/>
      </w:pPr>
      <w:r>
        <w:t>Certificación</w:t>
      </w:r>
      <w:r>
        <w:rPr>
          <w:spacing w:val="-4"/>
        </w:rPr>
        <w:t xml:space="preserve"> </w:t>
      </w:r>
      <w:r>
        <w:t>bancaria</w:t>
      </w:r>
      <w:r>
        <w:rPr>
          <w:spacing w:val="-5"/>
        </w:rPr>
        <w:t xml:space="preserve"> </w:t>
      </w:r>
      <w:r>
        <w:t>(Por</w:t>
      </w:r>
      <w:r>
        <w:rPr>
          <w:spacing w:val="-5"/>
        </w:rPr>
        <w:t xml:space="preserve"> </w:t>
      </w:r>
      <w:r>
        <w:t>única</w:t>
      </w:r>
      <w:r>
        <w:rPr>
          <w:spacing w:val="-2"/>
        </w:rPr>
        <w:t xml:space="preserve"> vez).</w:t>
      </w:r>
    </w:p>
    <w:p w14:paraId="2057C8AA" w14:textId="77777777" w:rsidR="00CF4263" w:rsidRDefault="009C7402">
      <w:pPr>
        <w:pStyle w:val="Prrafodelista"/>
        <w:numPr>
          <w:ilvl w:val="0"/>
          <w:numId w:val="22"/>
        </w:numPr>
        <w:tabs>
          <w:tab w:val="left" w:pos="830"/>
        </w:tabs>
        <w:spacing w:before="3" w:line="237" w:lineRule="auto"/>
        <w:ind w:right="220"/>
        <w:jc w:val="both"/>
      </w:pPr>
      <w:r>
        <w:t>Declaración</w:t>
      </w:r>
      <w:r>
        <w:rPr>
          <w:spacing w:val="-1"/>
        </w:rPr>
        <w:t xml:space="preserve"> </w:t>
      </w:r>
      <w:r>
        <w:t>juramentada</w:t>
      </w:r>
      <w:r>
        <w:rPr>
          <w:spacing w:val="-1"/>
        </w:rPr>
        <w:t xml:space="preserve"> </w:t>
      </w:r>
      <w:r>
        <w:t>donde indique si</w:t>
      </w:r>
      <w:r>
        <w:rPr>
          <w:spacing w:val="-1"/>
        </w:rPr>
        <w:t xml:space="preserve"> </w:t>
      </w:r>
      <w:r>
        <w:t>para</w:t>
      </w:r>
      <w:r>
        <w:rPr>
          <w:spacing w:val="-1"/>
        </w:rPr>
        <w:t xml:space="preserve"> </w:t>
      </w:r>
      <w:r>
        <w:t>el</w:t>
      </w:r>
      <w:r>
        <w:rPr>
          <w:spacing w:val="-1"/>
        </w:rPr>
        <w:t xml:space="preserve"> </w:t>
      </w:r>
      <w:r>
        <w:t>desarrollo de su</w:t>
      </w:r>
      <w:r>
        <w:rPr>
          <w:spacing w:val="-1"/>
        </w:rPr>
        <w:t xml:space="preserve"> </w:t>
      </w:r>
      <w:r>
        <w:t>actividad</w:t>
      </w:r>
      <w:r>
        <w:rPr>
          <w:spacing w:val="-2"/>
        </w:rPr>
        <w:t xml:space="preserve"> </w:t>
      </w:r>
      <w:r>
        <w:t>ha</w:t>
      </w:r>
      <w:r>
        <w:rPr>
          <w:spacing w:val="-1"/>
        </w:rPr>
        <w:t xml:space="preserve"> </w:t>
      </w:r>
      <w:r>
        <w:t>contratado o</w:t>
      </w:r>
      <w:r>
        <w:rPr>
          <w:spacing w:val="-3"/>
        </w:rPr>
        <w:t xml:space="preserve"> </w:t>
      </w:r>
      <w:r>
        <w:t>vinculado</w:t>
      </w:r>
      <w:r>
        <w:rPr>
          <w:spacing w:val="-3"/>
        </w:rPr>
        <w:t xml:space="preserve"> </w:t>
      </w:r>
      <w:r>
        <w:t>más</w:t>
      </w:r>
      <w:r>
        <w:rPr>
          <w:spacing w:val="-5"/>
        </w:rPr>
        <w:t xml:space="preserve"> </w:t>
      </w:r>
      <w:r>
        <w:t>de</w:t>
      </w:r>
      <w:r>
        <w:rPr>
          <w:spacing w:val="-2"/>
        </w:rPr>
        <w:t xml:space="preserve"> </w:t>
      </w:r>
      <w:r>
        <w:t>un</w:t>
      </w:r>
      <w:r>
        <w:rPr>
          <w:spacing w:val="-5"/>
        </w:rPr>
        <w:t xml:space="preserve"> </w:t>
      </w:r>
      <w:r>
        <w:t>trabajador</w:t>
      </w:r>
      <w:r>
        <w:rPr>
          <w:spacing w:val="-2"/>
        </w:rPr>
        <w:t xml:space="preserve"> </w:t>
      </w:r>
      <w:r>
        <w:t>para</w:t>
      </w:r>
      <w:r>
        <w:rPr>
          <w:spacing w:val="-5"/>
        </w:rPr>
        <w:t xml:space="preserve"> </w:t>
      </w:r>
      <w:r>
        <w:t>desarrollar</w:t>
      </w:r>
      <w:r>
        <w:rPr>
          <w:spacing w:val="-5"/>
        </w:rPr>
        <w:t xml:space="preserve"> </w:t>
      </w:r>
      <w:r>
        <w:t>el</w:t>
      </w:r>
      <w:r>
        <w:rPr>
          <w:spacing w:val="-4"/>
        </w:rPr>
        <w:t xml:space="preserve"> </w:t>
      </w:r>
      <w:r>
        <w:t>objeto</w:t>
      </w:r>
      <w:r>
        <w:rPr>
          <w:spacing w:val="-4"/>
        </w:rPr>
        <w:t xml:space="preserve"> </w:t>
      </w:r>
      <w:r>
        <w:t>contractual,</w:t>
      </w:r>
      <w:r>
        <w:rPr>
          <w:spacing w:val="-5"/>
        </w:rPr>
        <w:t xml:space="preserve"> </w:t>
      </w:r>
      <w:r>
        <w:t>en</w:t>
      </w:r>
      <w:r>
        <w:rPr>
          <w:spacing w:val="-3"/>
        </w:rPr>
        <w:t xml:space="preserve"> </w:t>
      </w:r>
      <w:r>
        <w:t>caso</w:t>
      </w:r>
      <w:r>
        <w:rPr>
          <w:spacing w:val="-6"/>
        </w:rPr>
        <w:t xml:space="preserve"> </w:t>
      </w:r>
      <w:r>
        <w:t>de</w:t>
      </w:r>
      <w:r>
        <w:rPr>
          <w:spacing w:val="-2"/>
        </w:rPr>
        <w:t xml:space="preserve"> </w:t>
      </w:r>
      <w:r>
        <w:t>aplicar.</w:t>
      </w:r>
    </w:p>
    <w:p w14:paraId="62B9E33E" w14:textId="77777777" w:rsidR="00CF4263" w:rsidRDefault="009C7402">
      <w:pPr>
        <w:pStyle w:val="Prrafodelista"/>
        <w:numPr>
          <w:ilvl w:val="0"/>
          <w:numId w:val="22"/>
        </w:numPr>
        <w:tabs>
          <w:tab w:val="left" w:pos="359"/>
        </w:tabs>
        <w:spacing w:before="1"/>
        <w:ind w:left="359" w:right="216" w:hanging="359"/>
        <w:jc w:val="right"/>
      </w:pPr>
      <w:r>
        <w:t>Formato</w:t>
      </w:r>
      <w:r>
        <w:rPr>
          <w:spacing w:val="-11"/>
        </w:rPr>
        <w:t xml:space="preserve"> </w:t>
      </w:r>
      <w:r>
        <w:t>de</w:t>
      </w:r>
      <w:r>
        <w:rPr>
          <w:spacing w:val="-10"/>
        </w:rPr>
        <w:t xml:space="preserve"> </w:t>
      </w:r>
      <w:r>
        <w:t>Instrucción</w:t>
      </w:r>
      <w:r>
        <w:rPr>
          <w:spacing w:val="-11"/>
        </w:rPr>
        <w:t xml:space="preserve"> </w:t>
      </w:r>
      <w:r>
        <w:t>de</w:t>
      </w:r>
      <w:r>
        <w:rPr>
          <w:spacing w:val="-12"/>
        </w:rPr>
        <w:t xml:space="preserve"> </w:t>
      </w:r>
      <w:r>
        <w:t>pago</w:t>
      </w:r>
      <w:r>
        <w:rPr>
          <w:spacing w:val="-7"/>
        </w:rPr>
        <w:t xml:space="preserve"> </w:t>
      </w:r>
      <w:r>
        <w:t>del</w:t>
      </w:r>
      <w:r>
        <w:rPr>
          <w:spacing w:val="-10"/>
        </w:rPr>
        <w:t xml:space="preserve"> </w:t>
      </w:r>
      <w:r>
        <w:t>GERENTE</w:t>
      </w:r>
      <w:r>
        <w:rPr>
          <w:spacing w:val="-12"/>
        </w:rPr>
        <w:t xml:space="preserve"> </w:t>
      </w:r>
      <w:r>
        <w:t>DEL</w:t>
      </w:r>
      <w:r>
        <w:rPr>
          <w:spacing w:val="-11"/>
        </w:rPr>
        <w:t xml:space="preserve"> </w:t>
      </w:r>
      <w:r>
        <w:t>PROYECTO</w:t>
      </w:r>
      <w:r>
        <w:rPr>
          <w:spacing w:val="-10"/>
        </w:rPr>
        <w:t xml:space="preserve"> </w:t>
      </w:r>
      <w:r>
        <w:t>con</w:t>
      </w:r>
      <w:r>
        <w:rPr>
          <w:spacing w:val="-11"/>
        </w:rPr>
        <w:t xml:space="preserve"> </w:t>
      </w:r>
      <w:r>
        <w:t>destino</w:t>
      </w:r>
      <w:r>
        <w:rPr>
          <w:spacing w:val="-10"/>
        </w:rPr>
        <w:t xml:space="preserve"> </w:t>
      </w:r>
      <w:r>
        <w:t>al</w:t>
      </w:r>
      <w:r>
        <w:rPr>
          <w:spacing w:val="-8"/>
        </w:rPr>
        <w:t xml:space="preserve"> </w:t>
      </w:r>
      <w:r>
        <w:rPr>
          <w:spacing w:val="-2"/>
        </w:rPr>
        <w:t>CONTRATANTE.</w:t>
      </w:r>
    </w:p>
    <w:p w14:paraId="104FB84A" w14:textId="77777777" w:rsidR="00CF4263" w:rsidRDefault="00CF4263">
      <w:pPr>
        <w:pStyle w:val="Textoindependiente"/>
        <w:spacing w:before="22"/>
      </w:pPr>
    </w:p>
    <w:p w14:paraId="5D5D9E89" w14:textId="77777777" w:rsidR="00CF4263" w:rsidRDefault="009C7402">
      <w:pPr>
        <w:pStyle w:val="Textoindependiente"/>
        <w:spacing w:line="259" w:lineRule="auto"/>
        <w:ind w:left="122" w:right="264"/>
        <w:jc w:val="both"/>
      </w:pPr>
      <w:r>
        <w:t>El GERENTE del proyecto tendrá hasta cinco (5) días</w:t>
      </w:r>
      <w:r>
        <w:rPr>
          <w:spacing w:val="-3"/>
        </w:rPr>
        <w:t xml:space="preserve"> </w:t>
      </w:r>
      <w:r>
        <w:t>hábiles para verificar los soportes e instruir el pago,</w:t>
      </w:r>
      <w:r>
        <w:rPr>
          <w:spacing w:val="-7"/>
        </w:rPr>
        <w:t xml:space="preserve"> </w:t>
      </w:r>
      <w:r>
        <w:t>luego</w:t>
      </w:r>
      <w:r>
        <w:rPr>
          <w:spacing w:val="-9"/>
        </w:rPr>
        <w:t xml:space="preserve"> </w:t>
      </w:r>
      <w:r>
        <w:t>de</w:t>
      </w:r>
      <w:r>
        <w:rPr>
          <w:spacing w:val="-9"/>
        </w:rPr>
        <w:t xml:space="preserve"> </w:t>
      </w:r>
      <w:r>
        <w:t>verificado</w:t>
      </w:r>
      <w:r>
        <w:rPr>
          <w:spacing w:val="-9"/>
        </w:rPr>
        <w:t xml:space="preserve"> </w:t>
      </w:r>
      <w:r>
        <w:t>e</w:t>
      </w:r>
      <w:r>
        <w:rPr>
          <w:spacing w:val="-12"/>
        </w:rPr>
        <w:t xml:space="preserve"> </w:t>
      </w:r>
      <w:r>
        <w:t>instruido</w:t>
      </w:r>
      <w:r>
        <w:rPr>
          <w:spacing w:val="-9"/>
        </w:rPr>
        <w:t xml:space="preserve"> </w:t>
      </w:r>
      <w:r>
        <w:t>el</w:t>
      </w:r>
      <w:r>
        <w:rPr>
          <w:spacing w:val="-7"/>
        </w:rPr>
        <w:t xml:space="preserve"> </w:t>
      </w:r>
      <w:r>
        <w:t>pago</w:t>
      </w:r>
      <w:r>
        <w:rPr>
          <w:spacing w:val="-9"/>
        </w:rPr>
        <w:t xml:space="preserve"> </w:t>
      </w:r>
      <w:r>
        <w:t>correspondiente,</w:t>
      </w:r>
      <w:r>
        <w:rPr>
          <w:spacing w:val="-10"/>
        </w:rPr>
        <w:t xml:space="preserve"> </w:t>
      </w:r>
      <w:r>
        <w:t>el</w:t>
      </w:r>
      <w:r>
        <w:rPr>
          <w:spacing w:val="-10"/>
        </w:rPr>
        <w:t xml:space="preserve"> </w:t>
      </w:r>
      <w:r>
        <w:t>GERENTE</w:t>
      </w:r>
      <w:r>
        <w:rPr>
          <w:spacing w:val="-7"/>
        </w:rPr>
        <w:t xml:space="preserve"> </w:t>
      </w:r>
      <w:r>
        <w:t>radicará</w:t>
      </w:r>
      <w:r>
        <w:rPr>
          <w:spacing w:val="-8"/>
        </w:rPr>
        <w:t xml:space="preserve"> </w:t>
      </w:r>
      <w:r>
        <w:t>la</w:t>
      </w:r>
      <w:r>
        <w:rPr>
          <w:spacing w:val="-11"/>
        </w:rPr>
        <w:t xml:space="preserve"> </w:t>
      </w:r>
      <w:r>
        <w:t>solicitud</w:t>
      </w:r>
      <w:r>
        <w:rPr>
          <w:spacing w:val="-9"/>
        </w:rPr>
        <w:t xml:space="preserve"> </w:t>
      </w:r>
      <w:r>
        <w:t>para el</w:t>
      </w:r>
      <w:r>
        <w:rPr>
          <w:spacing w:val="-13"/>
        </w:rPr>
        <w:t xml:space="preserve"> </w:t>
      </w:r>
      <w:r>
        <w:t>trámite</w:t>
      </w:r>
      <w:r>
        <w:rPr>
          <w:spacing w:val="-12"/>
        </w:rPr>
        <w:t xml:space="preserve"> </w:t>
      </w:r>
      <w:r>
        <w:t>de</w:t>
      </w:r>
      <w:r>
        <w:rPr>
          <w:spacing w:val="-13"/>
        </w:rPr>
        <w:t xml:space="preserve"> </w:t>
      </w:r>
      <w:r>
        <w:t>pago</w:t>
      </w:r>
      <w:r>
        <w:rPr>
          <w:spacing w:val="-12"/>
        </w:rPr>
        <w:t xml:space="preserve"> </w:t>
      </w:r>
      <w:r>
        <w:t>correspondiente,</w:t>
      </w:r>
      <w:r>
        <w:rPr>
          <w:spacing w:val="-13"/>
        </w:rPr>
        <w:t xml:space="preserve"> </w:t>
      </w:r>
      <w:r>
        <w:t>a</w:t>
      </w:r>
      <w:r>
        <w:rPr>
          <w:spacing w:val="-12"/>
        </w:rPr>
        <w:t xml:space="preserve"> </w:t>
      </w:r>
      <w:r>
        <w:t>través</w:t>
      </w:r>
      <w:r>
        <w:rPr>
          <w:spacing w:val="-13"/>
        </w:rPr>
        <w:t xml:space="preserve"> </w:t>
      </w:r>
      <w:r>
        <w:t>de</w:t>
      </w:r>
      <w:r>
        <w:rPr>
          <w:spacing w:val="-12"/>
        </w:rPr>
        <w:t xml:space="preserve"> </w:t>
      </w:r>
      <w:r>
        <w:t>la</w:t>
      </w:r>
      <w:r>
        <w:rPr>
          <w:spacing w:val="-12"/>
        </w:rPr>
        <w:t xml:space="preserve"> </w:t>
      </w:r>
      <w:r>
        <w:t>plataforma</w:t>
      </w:r>
      <w:r>
        <w:rPr>
          <w:spacing w:val="-13"/>
        </w:rPr>
        <w:t xml:space="preserve"> </w:t>
      </w:r>
      <w:r>
        <w:t>electrónica</w:t>
      </w:r>
      <w:r>
        <w:rPr>
          <w:spacing w:val="-12"/>
        </w:rPr>
        <w:t xml:space="preserve"> </w:t>
      </w:r>
      <w:r>
        <w:t>destinada</w:t>
      </w:r>
      <w:r>
        <w:rPr>
          <w:spacing w:val="-13"/>
        </w:rPr>
        <w:t xml:space="preserve"> </w:t>
      </w:r>
      <w:r>
        <w:t>por</w:t>
      </w:r>
      <w:r>
        <w:rPr>
          <w:spacing w:val="-12"/>
        </w:rPr>
        <w:t xml:space="preserve"> </w:t>
      </w:r>
      <w:r>
        <w:t>la</w:t>
      </w:r>
      <w:r>
        <w:rPr>
          <w:spacing w:val="-13"/>
        </w:rPr>
        <w:t xml:space="preserve"> </w:t>
      </w:r>
      <w:r>
        <w:t>Fiduciaria para tal fin. En caso de requerirse radicación física de los documentos de pago, el CONTRATISTA deberá solicitar</w:t>
      </w:r>
      <w:r>
        <w:rPr>
          <w:spacing w:val="-2"/>
        </w:rPr>
        <w:t xml:space="preserve"> </w:t>
      </w:r>
      <w:r>
        <w:t>el paquete</w:t>
      </w:r>
      <w:r>
        <w:rPr>
          <w:spacing w:val="-2"/>
        </w:rPr>
        <w:t xml:space="preserve"> </w:t>
      </w:r>
      <w:r>
        <w:t>de información</w:t>
      </w:r>
      <w:r>
        <w:rPr>
          <w:spacing w:val="-3"/>
        </w:rPr>
        <w:t xml:space="preserve"> </w:t>
      </w:r>
      <w:r>
        <w:t>antes</w:t>
      </w:r>
      <w:r>
        <w:rPr>
          <w:spacing w:val="-5"/>
        </w:rPr>
        <w:t xml:space="preserve"> </w:t>
      </w:r>
      <w:r>
        <w:t>mencionado</w:t>
      </w:r>
      <w:r>
        <w:rPr>
          <w:spacing w:val="-1"/>
        </w:rPr>
        <w:t xml:space="preserve"> </w:t>
      </w:r>
      <w:r>
        <w:t>y proceder</w:t>
      </w:r>
      <w:r>
        <w:rPr>
          <w:spacing w:val="-2"/>
        </w:rPr>
        <w:t xml:space="preserve"> </w:t>
      </w:r>
      <w:r>
        <w:t>con su</w:t>
      </w:r>
      <w:r>
        <w:rPr>
          <w:spacing w:val="-3"/>
        </w:rPr>
        <w:t xml:space="preserve"> </w:t>
      </w:r>
      <w:r>
        <w:t>radicación</w:t>
      </w:r>
      <w:r>
        <w:rPr>
          <w:spacing w:val="-3"/>
        </w:rPr>
        <w:t xml:space="preserve"> </w:t>
      </w:r>
      <w:r>
        <w:t>ante</w:t>
      </w:r>
      <w:r>
        <w:rPr>
          <w:spacing w:val="-1"/>
        </w:rPr>
        <w:t xml:space="preserve"> </w:t>
      </w:r>
      <w:r>
        <w:t>la CONTRATANTE en las fechas y horas establecidas para tal fin, el anterior proceso está sujeto a cambios</w:t>
      </w:r>
      <w:r>
        <w:rPr>
          <w:spacing w:val="-2"/>
        </w:rPr>
        <w:t xml:space="preserve"> </w:t>
      </w:r>
      <w:r>
        <w:t>de</w:t>
      </w:r>
      <w:r>
        <w:rPr>
          <w:spacing w:val="-2"/>
        </w:rPr>
        <w:t xml:space="preserve"> </w:t>
      </w:r>
      <w:r>
        <w:t>acuerdo</w:t>
      </w:r>
      <w:r>
        <w:rPr>
          <w:spacing w:val="-4"/>
        </w:rPr>
        <w:t xml:space="preserve"> </w:t>
      </w:r>
      <w:r>
        <w:t>con</w:t>
      </w:r>
      <w:r>
        <w:rPr>
          <w:spacing w:val="-6"/>
        </w:rPr>
        <w:t xml:space="preserve"> </w:t>
      </w:r>
      <w:r>
        <w:t>los</w:t>
      </w:r>
      <w:r>
        <w:rPr>
          <w:spacing w:val="-2"/>
        </w:rPr>
        <w:t xml:space="preserve"> </w:t>
      </w:r>
      <w:r>
        <w:t>procesos</w:t>
      </w:r>
      <w:r>
        <w:rPr>
          <w:spacing w:val="-5"/>
        </w:rPr>
        <w:t xml:space="preserve"> </w:t>
      </w:r>
      <w:r>
        <w:t>internos</w:t>
      </w:r>
      <w:r>
        <w:rPr>
          <w:spacing w:val="-2"/>
        </w:rPr>
        <w:t xml:space="preserve"> </w:t>
      </w:r>
      <w:r>
        <w:t>que</w:t>
      </w:r>
      <w:r>
        <w:rPr>
          <w:spacing w:val="-4"/>
        </w:rPr>
        <w:t xml:space="preserve"> </w:t>
      </w:r>
      <w:r>
        <w:t>maneje</w:t>
      </w:r>
      <w:r>
        <w:rPr>
          <w:spacing w:val="-2"/>
        </w:rPr>
        <w:t xml:space="preserve"> </w:t>
      </w:r>
      <w:r>
        <w:t>la</w:t>
      </w:r>
      <w:r>
        <w:rPr>
          <w:spacing w:val="-2"/>
        </w:rPr>
        <w:t xml:space="preserve"> </w:t>
      </w:r>
      <w:r>
        <w:t>CONTRATANTE</w:t>
      </w:r>
      <w:r>
        <w:rPr>
          <w:spacing w:val="-2"/>
        </w:rPr>
        <w:t xml:space="preserve"> </w:t>
      </w:r>
      <w:r>
        <w:t>para</w:t>
      </w:r>
      <w:r>
        <w:rPr>
          <w:spacing w:val="-5"/>
        </w:rPr>
        <w:t xml:space="preserve"> </w:t>
      </w:r>
      <w:r>
        <w:t>el</w:t>
      </w:r>
      <w:r>
        <w:rPr>
          <w:spacing w:val="-2"/>
        </w:rPr>
        <w:t xml:space="preserve"> </w:t>
      </w:r>
      <w:r>
        <w:t>trámite</w:t>
      </w:r>
      <w:r>
        <w:rPr>
          <w:spacing w:val="-2"/>
        </w:rPr>
        <w:t xml:space="preserve"> </w:t>
      </w:r>
      <w:r>
        <w:t>de</w:t>
      </w:r>
      <w:r>
        <w:rPr>
          <w:spacing w:val="-2"/>
        </w:rPr>
        <w:t xml:space="preserve"> </w:t>
      </w:r>
      <w:r>
        <w:t>los pagos según las condiciones particulares (entrega física, tramite virtual).</w:t>
      </w:r>
    </w:p>
    <w:p w14:paraId="6B97DBB0" w14:textId="77777777" w:rsidR="00CF4263" w:rsidRDefault="00CF4263">
      <w:pPr>
        <w:pStyle w:val="Textoindependiente"/>
        <w:spacing w:before="20"/>
      </w:pPr>
    </w:p>
    <w:p w14:paraId="3BD3DAAF" w14:textId="526AFCD4" w:rsidR="00CF4263" w:rsidRDefault="009C7402">
      <w:pPr>
        <w:pStyle w:val="Textoindependiente"/>
        <w:spacing w:line="259" w:lineRule="auto"/>
        <w:ind w:left="122" w:right="218"/>
        <w:jc w:val="both"/>
      </w:pPr>
      <w:r>
        <w:rPr>
          <w:b/>
        </w:rPr>
        <w:t xml:space="preserve">PARÁGRAFO QUINTO: </w:t>
      </w:r>
      <w:r w:rsidR="008E3F8A">
        <w:t>FIDUCIARIA CORFICOLOMBIANA</w:t>
      </w:r>
      <w:r>
        <w:t xml:space="preserve"> S.A</w:t>
      </w:r>
      <w:r>
        <w:rPr>
          <w:b/>
        </w:rPr>
        <w:t xml:space="preserve">., </w:t>
      </w:r>
      <w:r>
        <w:t xml:space="preserve">como agente retenedor, liquidará y pagará todas las obligaciones tributarias tanto de carácter nacional como territorial a las cuales está sujeto el CONTRATISTA (impuestos, contribuciones, entre otros), de las que de acuerdo con la ley </w:t>
      </w:r>
      <w:r>
        <w:lastRenderedPageBreak/>
        <w:t>fuere responsable el mismo.</w:t>
      </w:r>
    </w:p>
    <w:p w14:paraId="49794D35" w14:textId="77777777" w:rsidR="00CF4263" w:rsidRDefault="00CF4263">
      <w:pPr>
        <w:pStyle w:val="Textoindependiente"/>
        <w:spacing w:before="21"/>
      </w:pPr>
    </w:p>
    <w:p w14:paraId="4D93B7BB" w14:textId="77777777" w:rsidR="00CF4263" w:rsidRDefault="009C7402">
      <w:pPr>
        <w:pStyle w:val="Textoindependiente"/>
        <w:spacing w:line="256" w:lineRule="auto"/>
        <w:ind w:left="122" w:right="221"/>
        <w:jc w:val="both"/>
      </w:pPr>
      <w:r>
        <w:t>El CONTRATISTA declara el cumplimiento de sus obligaciones de carácter tributario, por lo tanto, asumirá las consecuencias penales y fiscales por cualquier omisión o falla al respecto.</w:t>
      </w:r>
    </w:p>
    <w:p w14:paraId="36FC53BB" w14:textId="77777777" w:rsidR="00CF4263" w:rsidRDefault="00CF4263">
      <w:pPr>
        <w:pStyle w:val="Textoindependiente"/>
        <w:spacing w:before="26"/>
      </w:pPr>
    </w:p>
    <w:p w14:paraId="0924FBC3" w14:textId="77777777" w:rsidR="00CF4263" w:rsidRDefault="009C7402">
      <w:pPr>
        <w:pStyle w:val="Textoindependiente"/>
        <w:spacing w:line="259" w:lineRule="auto"/>
        <w:ind w:left="122" w:right="220"/>
        <w:jc w:val="both"/>
      </w:pPr>
      <w:r>
        <w:t>El CONTRATISTA declarará en cada pago a través de la certificación firmada por el Representante Legal y el Revisor fiscal (en caso de aplicar este último), estar cumpliendo sus obligaciones con los sistemas de salud, pensiones y ARL.</w:t>
      </w:r>
    </w:p>
    <w:p w14:paraId="6ADB1E9C" w14:textId="77777777" w:rsidR="00CF4263" w:rsidRDefault="00CF4263">
      <w:pPr>
        <w:pStyle w:val="Textoindependiente"/>
        <w:spacing w:before="21"/>
      </w:pPr>
    </w:p>
    <w:p w14:paraId="7AB294EB" w14:textId="44807EB9" w:rsidR="00CF4263" w:rsidRDefault="009C7402" w:rsidP="008209E7">
      <w:pPr>
        <w:pStyle w:val="Textoindependiente"/>
        <w:spacing w:line="259" w:lineRule="auto"/>
        <w:ind w:left="122" w:right="217"/>
        <w:jc w:val="both"/>
      </w:pPr>
      <w:r>
        <w:rPr>
          <w:b/>
        </w:rPr>
        <w:t xml:space="preserve">PARÁGRAFO SEXTO: </w:t>
      </w:r>
      <w:r>
        <w:t>Si las facturas o documentos equivalentes no han sido correctamente elaborados</w:t>
      </w:r>
      <w:r>
        <w:rPr>
          <w:spacing w:val="-13"/>
        </w:rPr>
        <w:t xml:space="preserve"> </w:t>
      </w:r>
      <w:r>
        <w:t>o</w:t>
      </w:r>
      <w:r>
        <w:rPr>
          <w:spacing w:val="-12"/>
        </w:rPr>
        <w:t xml:space="preserve"> </w:t>
      </w:r>
      <w:r>
        <w:t>no</w:t>
      </w:r>
      <w:r>
        <w:rPr>
          <w:spacing w:val="-13"/>
        </w:rPr>
        <w:t xml:space="preserve"> </w:t>
      </w:r>
      <w:r>
        <w:t>se</w:t>
      </w:r>
      <w:r>
        <w:rPr>
          <w:spacing w:val="-12"/>
        </w:rPr>
        <w:t xml:space="preserve"> </w:t>
      </w:r>
      <w:r>
        <w:t>acompañan</w:t>
      </w:r>
      <w:r>
        <w:rPr>
          <w:spacing w:val="-13"/>
        </w:rPr>
        <w:t xml:space="preserve"> </w:t>
      </w:r>
      <w:r>
        <w:t>los</w:t>
      </w:r>
      <w:r>
        <w:rPr>
          <w:spacing w:val="-12"/>
        </w:rPr>
        <w:t xml:space="preserve"> </w:t>
      </w:r>
      <w:r>
        <w:t>documentos</w:t>
      </w:r>
      <w:r>
        <w:rPr>
          <w:spacing w:val="-13"/>
        </w:rPr>
        <w:t xml:space="preserve"> </w:t>
      </w:r>
      <w:r>
        <w:t>requeridos</w:t>
      </w:r>
      <w:r>
        <w:rPr>
          <w:spacing w:val="-12"/>
        </w:rPr>
        <w:t xml:space="preserve"> </w:t>
      </w:r>
      <w:r>
        <w:t>para</w:t>
      </w:r>
      <w:r>
        <w:rPr>
          <w:spacing w:val="-12"/>
        </w:rPr>
        <w:t xml:space="preserve"> </w:t>
      </w:r>
      <w:r>
        <w:t>el</w:t>
      </w:r>
      <w:r>
        <w:rPr>
          <w:spacing w:val="-13"/>
        </w:rPr>
        <w:t xml:space="preserve"> </w:t>
      </w:r>
      <w:r>
        <w:t>pago</w:t>
      </w:r>
      <w:r>
        <w:rPr>
          <w:spacing w:val="-12"/>
        </w:rPr>
        <w:t xml:space="preserve"> </w:t>
      </w:r>
      <w:r>
        <w:t>y/o</w:t>
      </w:r>
      <w:r>
        <w:rPr>
          <w:spacing w:val="-13"/>
        </w:rPr>
        <w:t xml:space="preserve"> </w:t>
      </w:r>
      <w:r>
        <w:t>se</w:t>
      </w:r>
      <w:r>
        <w:rPr>
          <w:spacing w:val="-12"/>
        </w:rPr>
        <w:t xml:space="preserve"> </w:t>
      </w:r>
      <w:r>
        <w:t>presentan</w:t>
      </w:r>
      <w:r>
        <w:rPr>
          <w:spacing w:val="-13"/>
        </w:rPr>
        <w:t xml:space="preserve"> </w:t>
      </w:r>
      <w:r>
        <w:t>de</w:t>
      </w:r>
      <w:r>
        <w:rPr>
          <w:spacing w:val="-12"/>
        </w:rPr>
        <w:t xml:space="preserve"> </w:t>
      </w:r>
      <w:r>
        <w:t>manera incorrecta,</w:t>
      </w:r>
      <w:r>
        <w:rPr>
          <w:spacing w:val="-6"/>
        </w:rPr>
        <w:t xml:space="preserve"> </w:t>
      </w:r>
      <w:r>
        <w:t>el</w:t>
      </w:r>
      <w:r>
        <w:rPr>
          <w:spacing w:val="-4"/>
        </w:rPr>
        <w:t xml:space="preserve"> </w:t>
      </w:r>
      <w:r>
        <w:t>término</w:t>
      </w:r>
      <w:r>
        <w:rPr>
          <w:spacing w:val="-5"/>
        </w:rPr>
        <w:t xml:space="preserve"> </w:t>
      </w:r>
      <w:r>
        <w:t>para</w:t>
      </w:r>
      <w:r>
        <w:rPr>
          <w:spacing w:val="-7"/>
        </w:rPr>
        <w:t xml:space="preserve"> </w:t>
      </w:r>
      <w:r>
        <w:t>éste</w:t>
      </w:r>
      <w:r>
        <w:rPr>
          <w:spacing w:val="-6"/>
        </w:rPr>
        <w:t xml:space="preserve"> </w:t>
      </w:r>
      <w:r>
        <w:t>sólo</w:t>
      </w:r>
      <w:r>
        <w:rPr>
          <w:spacing w:val="-5"/>
        </w:rPr>
        <w:t xml:space="preserve"> </w:t>
      </w:r>
      <w:r>
        <w:t>empezará</w:t>
      </w:r>
      <w:r>
        <w:rPr>
          <w:spacing w:val="-7"/>
        </w:rPr>
        <w:t xml:space="preserve"> </w:t>
      </w:r>
      <w:r>
        <w:t>a</w:t>
      </w:r>
      <w:r>
        <w:rPr>
          <w:spacing w:val="-4"/>
        </w:rPr>
        <w:t xml:space="preserve"> </w:t>
      </w:r>
      <w:r>
        <w:t>contarse</w:t>
      </w:r>
      <w:r>
        <w:rPr>
          <w:spacing w:val="-4"/>
        </w:rPr>
        <w:t xml:space="preserve"> </w:t>
      </w:r>
      <w:r>
        <w:t>desde</w:t>
      </w:r>
      <w:r>
        <w:rPr>
          <w:spacing w:val="-4"/>
        </w:rPr>
        <w:t xml:space="preserve"> </w:t>
      </w:r>
      <w:r>
        <w:t>la</w:t>
      </w:r>
      <w:r>
        <w:rPr>
          <w:spacing w:val="-7"/>
        </w:rPr>
        <w:t xml:space="preserve"> </w:t>
      </w:r>
      <w:r>
        <w:t>fecha</w:t>
      </w:r>
      <w:r>
        <w:rPr>
          <w:spacing w:val="-7"/>
        </w:rPr>
        <w:t xml:space="preserve"> </w:t>
      </w:r>
      <w:r>
        <w:t>en</w:t>
      </w:r>
      <w:r>
        <w:rPr>
          <w:spacing w:val="-5"/>
        </w:rPr>
        <w:t xml:space="preserve"> </w:t>
      </w:r>
      <w:r>
        <w:t>que</w:t>
      </w:r>
      <w:r>
        <w:rPr>
          <w:spacing w:val="-6"/>
        </w:rPr>
        <w:t xml:space="preserve"> </w:t>
      </w:r>
      <w:r>
        <w:t>se</w:t>
      </w:r>
      <w:r>
        <w:rPr>
          <w:spacing w:val="-4"/>
        </w:rPr>
        <w:t xml:space="preserve"> </w:t>
      </w:r>
      <w:r>
        <w:t>aporte</w:t>
      </w:r>
      <w:r>
        <w:rPr>
          <w:spacing w:val="-6"/>
        </w:rPr>
        <w:t xml:space="preserve"> </w:t>
      </w:r>
      <w:r>
        <w:t>el</w:t>
      </w:r>
      <w:r>
        <w:rPr>
          <w:spacing w:val="-4"/>
        </w:rPr>
        <w:t xml:space="preserve"> </w:t>
      </w:r>
      <w:r>
        <w:t>último de</w:t>
      </w:r>
      <w:r>
        <w:rPr>
          <w:spacing w:val="15"/>
        </w:rPr>
        <w:t xml:space="preserve"> </w:t>
      </w:r>
      <w:r>
        <w:t>los</w:t>
      </w:r>
      <w:r>
        <w:rPr>
          <w:spacing w:val="16"/>
        </w:rPr>
        <w:t xml:space="preserve"> </w:t>
      </w:r>
      <w:r>
        <w:t>documentos</w:t>
      </w:r>
      <w:r>
        <w:rPr>
          <w:spacing w:val="17"/>
        </w:rPr>
        <w:t xml:space="preserve"> </w:t>
      </w:r>
      <w:r>
        <w:t>y/o</w:t>
      </w:r>
      <w:r>
        <w:rPr>
          <w:spacing w:val="17"/>
        </w:rPr>
        <w:t xml:space="preserve"> </w:t>
      </w:r>
      <w:r>
        <w:t>se</w:t>
      </w:r>
      <w:r>
        <w:rPr>
          <w:spacing w:val="15"/>
        </w:rPr>
        <w:t xml:space="preserve"> </w:t>
      </w:r>
      <w:r>
        <w:t>presenten</w:t>
      </w:r>
      <w:r>
        <w:rPr>
          <w:spacing w:val="15"/>
        </w:rPr>
        <w:t xml:space="preserve"> </w:t>
      </w:r>
      <w:r>
        <w:t>en</w:t>
      </w:r>
      <w:r>
        <w:rPr>
          <w:spacing w:val="16"/>
        </w:rPr>
        <w:t xml:space="preserve"> </w:t>
      </w:r>
      <w:r>
        <w:t>debida</w:t>
      </w:r>
      <w:r>
        <w:rPr>
          <w:spacing w:val="17"/>
        </w:rPr>
        <w:t xml:space="preserve"> </w:t>
      </w:r>
      <w:r>
        <w:t>forma</w:t>
      </w:r>
      <w:r>
        <w:rPr>
          <w:spacing w:val="16"/>
        </w:rPr>
        <w:t xml:space="preserve"> </w:t>
      </w:r>
      <w:r>
        <w:t>y</w:t>
      </w:r>
      <w:r>
        <w:rPr>
          <w:spacing w:val="18"/>
        </w:rPr>
        <w:t xml:space="preserve"> </w:t>
      </w:r>
      <w:r>
        <w:t>aplicará</w:t>
      </w:r>
      <w:r>
        <w:rPr>
          <w:spacing w:val="16"/>
        </w:rPr>
        <w:t xml:space="preserve"> </w:t>
      </w:r>
      <w:r>
        <w:t>la</w:t>
      </w:r>
      <w:r>
        <w:rPr>
          <w:spacing w:val="16"/>
        </w:rPr>
        <w:t xml:space="preserve"> </w:t>
      </w:r>
      <w:r>
        <w:t>misma</w:t>
      </w:r>
      <w:r>
        <w:rPr>
          <w:spacing w:val="17"/>
        </w:rPr>
        <w:t xml:space="preserve"> </w:t>
      </w:r>
      <w:r>
        <w:t>regla</w:t>
      </w:r>
      <w:r>
        <w:rPr>
          <w:spacing w:val="13"/>
        </w:rPr>
        <w:t xml:space="preserve"> </w:t>
      </w:r>
      <w:r>
        <w:t>de</w:t>
      </w:r>
      <w:r>
        <w:rPr>
          <w:spacing w:val="18"/>
        </w:rPr>
        <w:t xml:space="preserve"> </w:t>
      </w:r>
      <w:r>
        <w:t>trámite</w:t>
      </w:r>
      <w:r>
        <w:rPr>
          <w:spacing w:val="17"/>
        </w:rPr>
        <w:t xml:space="preserve"> </w:t>
      </w:r>
      <w:r>
        <w:t>en</w:t>
      </w:r>
      <w:r>
        <w:rPr>
          <w:spacing w:val="17"/>
        </w:rPr>
        <w:t xml:space="preserve"> </w:t>
      </w:r>
      <w:r>
        <w:rPr>
          <w:spacing w:val="-5"/>
        </w:rPr>
        <w:t>el</w:t>
      </w:r>
      <w:r w:rsidR="008209E7">
        <w:t xml:space="preserve"> </w:t>
      </w:r>
      <w:r>
        <w:t>segundo pago si la corrección no se hace dentro de los primeros cinco (5) días hábiles siguientes al vencimiento</w:t>
      </w:r>
      <w:r>
        <w:rPr>
          <w:spacing w:val="-9"/>
        </w:rPr>
        <w:t xml:space="preserve"> </w:t>
      </w:r>
      <w:r>
        <w:t>de</w:t>
      </w:r>
      <w:r>
        <w:rPr>
          <w:spacing w:val="-9"/>
        </w:rPr>
        <w:t xml:space="preserve"> </w:t>
      </w:r>
      <w:r>
        <w:t>cada</w:t>
      </w:r>
      <w:r>
        <w:rPr>
          <w:spacing w:val="-10"/>
        </w:rPr>
        <w:t xml:space="preserve"> </w:t>
      </w:r>
      <w:r>
        <w:t>pago,</w:t>
      </w:r>
      <w:r>
        <w:rPr>
          <w:spacing w:val="-12"/>
        </w:rPr>
        <w:t xml:space="preserve"> </w:t>
      </w:r>
      <w:r>
        <w:t>acorde</w:t>
      </w:r>
      <w:r>
        <w:rPr>
          <w:spacing w:val="-8"/>
        </w:rPr>
        <w:t xml:space="preserve"> </w:t>
      </w:r>
      <w:r>
        <w:t>a</w:t>
      </w:r>
      <w:r>
        <w:rPr>
          <w:spacing w:val="-10"/>
        </w:rPr>
        <w:t xml:space="preserve"> </w:t>
      </w:r>
      <w:r>
        <w:t>la</w:t>
      </w:r>
      <w:r>
        <w:rPr>
          <w:spacing w:val="-10"/>
        </w:rPr>
        <w:t xml:space="preserve"> </w:t>
      </w:r>
      <w:r>
        <w:t>forma</w:t>
      </w:r>
      <w:r>
        <w:rPr>
          <w:spacing w:val="-10"/>
        </w:rPr>
        <w:t xml:space="preserve"> </w:t>
      </w:r>
      <w:r>
        <w:t>de</w:t>
      </w:r>
      <w:r>
        <w:rPr>
          <w:spacing w:val="-9"/>
        </w:rPr>
        <w:t xml:space="preserve"> </w:t>
      </w:r>
      <w:r>
        <w:t>pago</w:t>
      </w:r>
      <w:r>
        <w:rPr>
          <w:spacing w:val="-11"/>
        </w:rPr>
        <w:t xml:space="preserve"> </w:t>
      </w:r>
      <w:r>
        <w:t>que</w:t>
      </w:r>
      <w:r>
        <w:rPr>
          <w:spacing w:val="-9"/>
        </w:rPr>
        <w:t xml:space="preserve"> </w:t>
      </w:r>
      <w:r>
        <w:t>se</w:t>
      </w:r>
      <w:r>
        <w:rPr>
          <w:spacing w:val="-9"/>
        </w:rPr>
        <w:t xml:space="preserve"> </w:t>
      </w:r>
      <w:r>
        <w:t>tramite.</w:t>
      </w:r>
      <w:r>
        <w:rPr>
          <w:spacing w:val="-10"/>
        </w:rPr>
        <w:t xml:space="preserve"> </w:t>
      </w:r>
      <w:r>
        <w:t>Las</w:t>
      </w:r>
      <w:r>
        <w:rPr>
          <w:spacing w:val="-10"/>
        </w:rPr>
        <w:t xml:space="preserve"> </w:t>
      </w:r>
      <w:r>
        <w:t>demoras</w:t>
      </w:r>
      <w:r>
        <w:rPr>
          <w:spacing w:val="-10"/>
        </w:rPr>
        <w:t xml:space="preserve"> </w:t>
      </w:r>
      <w:r>
        <w:t>que</w:t>
      </w:r>
      <w:r>
        <w:rPr>
          <w:spacing w:val="-9"/>
        </w:rPr>
        <w:t xml:space="preserve"> </w:t>
      </w:r>
      <w:r>
        <w:t>se</w:t>
      </w:r>
      <w:r>
        <w:rPr>
          <w:spacing w:val="-9"/>
        </w:rPr>
        <w:t xml:space="preserve"> </w:t>
      </w:r>
      <w:r>
        <w:t>presenten por</w:t>
      </w:r>
      <w:r>
        <w:rPr>
          <w:spacing w:val="-2"/>
        </w:rPr>
        <w:t xml:space="preserve"> </w:t>
      </w:r>
      <w:r>
        <w:t>estos</w:t>
      </w:r>
      <w:r>
        <w:rPr>
          <w:spacing w:val="-4"/>
        </w:rPr>
        <w:t xml:space="preserve"> </w:t>
      </w:r>
      <w:r>
        <w:t>conceptos</w:t>
      </w:r>
      <w:r>
        <w:rPr>
          <w:spacing w:val="-2"/>
        </w:rPr>
        <w:t xml:space="preserve"> </w:t>
      </w:r>
      <w:r>
        <w:t>serán</w:t>
      </w:r>
      <w:r>
        <w:rPr>
          <w:spacing w:val="-6"/>
        </w:rPr>
        <w:t xml:space="preserve"> </w:t>
      </w:r>
      <w:r>
        <w:t>responsabilidad</w:t>
      </w:r>
      <w:r>
        <w:rPr>
          <w:spacing w:val="-3"/>
        </w:rPr>
        <w:t xml:space="preserve"> </w:t>
      </w:r>
      <w:r>
        <w:t>del</w:t>
      </w:r>
      <w:r>
        <w:rPr>
          <w:spacing w:val="-2"/>
        </w:rPr>
        <w:t xml:space="preserve"> </w:t>
      </w:r>
      <w:r>
        <w:t>contratista</w:t>
      </w:r>
      <w:r>
        <w:rPr>
          <w:spacing w:val="-2"/>
        </w:rPr>
        <w:t xml:space="preserve"> </w:t>
      </w:r>
      <w:r>
        <w:t>y</w:t>
      </w:r>
      <w:r>
        <w:rPr>
          <w:spacing w:val="-1"/>
        </w:rPr>
        <w:t xml:space="preserve"> </w:t>
      </w:r>
      <w:r>
        <w:t>no</w:t>
      </w:r>
      <w:r>
        <w:rPr>
          <w:spacing w:val="-1"/>
        </w:rPr>
        <w:t xml:space="preserve"> </w:t>
      </w:r>
      <w:r>
        <w:t>tendrán</w:t>
      </w:r>
      <w:r>
        <w:rPr>
          <w:spacing w:val="-4"/>
        </w:rPr>
        <w:t xml:space="preserve"> </w:t>
      </w:r>
      <w:r>
        <w:t>por</w:t>
      </w:r>
      <w:r>
        <w:rPr>
          <w:spacing w:val="-2"/>
        </w:rPr>
        <w:t xml:space="preserve"> </w:t>
      </w:r>
      <w:r>
        <w:t>ello</w:t>
      </w:r>
      <w:r>
        <w:rPr>
          <w:spacing w:val="-1"/>
        </w:rPr>
        <w:t xml:space="preserve"> </w:t>
      </w:r>
      <w:r>
        <w:t>derecho</w:t>
      </w:r>
      <w:r>
        <w:rPr>
          <w:spacing w:val="-1"/>
        </w:rPr>
        <w:t xml:space="preserve"> </w:t>
      </w:r>
      <w:r>
        <w:t>al</w:t>
      </w:r>
      <w:r>
        <w:rPr>
          <w:spacing w:val="-2"/>
        </w:rPr>
        <w:t xml:space="preserve"> </w:t>
      </w:r>
      <w:r>
        <w:t>pago</w:t>
      </w:r>
      <w:r>
        <w:rPr>
          <w:spacing w:val="-1"/>
        </w:rPr>
        <w:t xml:space="preserve"> </w:t>
      </w:r>
      <w:r>
        <w:t>de intereses o compensación de ninguna naturaleza.</w:t>
      </w:r>
    </w:p>
    <w:p w14:paraId="27A0A65C" w14:textId="77777777" w:rsidR="008209E7" w:rsidRDefault="008209E7">
      <w:pPr>
        <w:pStyle w:val="Textoindependiente"/>
        <w:spacing w:line="259" w:lineRule="auto"/>
        <w:ind w:left="122" w:right="215"/>
        <w:jc w:val="both"/>
        <w:rPr>
          <w:b/>
        </w:rPr>
      </w:pPr>
    </w:p>
    <w:p w14:paraId="3007EAB7" w14:textId="108A6064" w:rsidR="00CF4263" w:rsidRDefault="009C7402">
      <w:pPr>
        <w:pStyle w:val="Textoindependiente"/>
        <w:spacing w:line="259" w:lineRule="auto"/>
        <w:ind w:left="122" w:right="215"/>
        <w:jc w:val="both"/>
      </w:pPr>
      <w:r>
        <w:rPr>
          <w:b/>
        </w:rPr>
        <w:t xml:space="preserve">PARÁGRAFO SEPTIMO: </w:t>
      </w:r>
      <w:r>
        <w:t xml:space="preserve">El CONTRATANTE realizará el pago a través de transferencia electrónica al </w:t>
      </w:r>
      <w:r>
        <w:rPr>
          <w:b/>
        </w:rPr>
        <w:t>CONTRATISTA</w:t>
      </w:r>
      <w:r>
        <w:rPr>
          <w:b/>
          <w:spacing w:val="-13"/>
        </w:rPr>
        <w:t xml:space="preserve"> </w:t>
      </w:r>
      <w:r>
        <w:t>a</w:t>
      </w:r>
      <w:r>
        <w:rPr>
          <w:spacing w:val="-12"/>
        </w:rPr>
        <w:t xml:space="preserve"> </w:t>
      </w:r>
      <w:r>
        <w:t>la</w:t>
      </w:r>
      <w:r>
        <w:rPr>
          <w:spacing w:val="-13"/>
        </w:rPr>
        <w:t xml:space="preserve"> </w:t>
      </w:r>
      <w:r>
        <w:t>cuenta</w:t>
      </w:r>
      <w:r>
        <w:rPr>
          <w:spacing w:val="-12"/>
        </w:rPr>
        <w:t xml:space="preserve"> </w:t>
      </w:r>
      <w:r>
        <w:t>bancaria</w:t>
      </w:r>
      <w:r>
        <w:rPr>
          <w:spacing w:val="-13"/>
        </w:rPr>
        <w:t xml:space="preserve"> </w:t>
      </w:r>
      <w:r>
        <w:t>que</w:t>
      </w:r>
      <w:r>
        <w:rPr>
          <w:spacing w:val="-12"/>
        </w:rPr>
        <w:t xml:space="preserve"> </w:t>
      </w:r>
      <w:r>
        <w:t>este</w:t>
      </w:r>
      <w:r>
        <w:rPr>
          <w:spacing w:val="-13"/>
        </w:rPr>
        <w:t xml:space="preserve"> </w:t>
      </w:r>
      <w:r>
        <w:t>le</w:t>
      </w:r>
      <w:r>
        <w:rPr>
          <w:spacing w:val="-12"/>
        </w:rPr>
        <w:t xml:space="preserve"> </w:t>
      </w:r>
      <w:r>
        <w:t>indique,</w:t>
      </w:r>
      <w:r>
        <w:rPr>
          <w:spacing w:val="-12"/>
        </w:rPr>
        <w:t xml:space="preserve"> </w:t>
      </w:r>
      <w:r>
        <w:t>dentro</w:t>
      </w:r>
      <w:r>
        <w:rPr>
          <w:spacing w:val="-13"/>
        </w:rPr>
        <w:t xml:space="preserve"> </w:t>
      </w:r>
      <w:r>
        <w:t>de</w:t>
      </w:r>
      <w:r>
        <w:rPr>
          <w:spacing w:val="-12"/>
        </w:rPr>
        <w:t xml:space="preserve"> </w:t>
      </w:r>
      <w:r>
        <w:t>los</w:t>
      </w:r>
      <w:r>
        <w:rPr>
          <w:spacing w:val="-13"/>
        </w:rPr>
        <w:t xml:space="preserve"> </w:t>
      </w:r>
      <w:r>
        <w:t>cinco</w:t>
      </w:r>
      <w:r>
        <w:rPr>
          <w:spacing w:val="-12"/>
        </w:rPr>
        <w:t xml:space="preserve"> </w:t>
      </w:r>
      <w:r>
        <w:t>(5)</w:t>
      </w:r>
      <w:r>
        <w:rPr>
          <w:spacing w:val="-13"/>
        </w:rPr>
        <w:t xml:space="preserve"> </w:t>
      </w:r>
      <w:r>
        <w:t>días</w:t>
      </w:r>
      <w:r>
        <w:rPr>
          <w:spacing w:val="-12"/>
        </w:rPr>
        <w:t xml:space="preserve"> </w:t>
      </w:r>
      <w:r>
        <w:t>hábiles</w:t>
      </w:r>
      <w:r>
        <w:rPr>
          <w:spacing w:val="-12"/>
        </w:rPr>
        <w:t xml:space="preserve"> </w:t>
      </w:r>
      <w:r>
        <w:t>siguientes a la instrucción de pago emitida por el GERENTE del proyecto y la correcta radicación de los documentos por parte del CONTRATISTA al SUPERVISOR Y/O INTERVENTOR.</w:t>
      </w:r>
    </w:p>
    <w:p w14:paraId="3AC44553" w14:textId="77777777" w:rsidR="00CF4263" w:rsidRDefault="00CF4263">
      <w:pPr>
        <w:pStyle w:val="Textoindependiente"/>
        <w:spacing w:before="20"/>
      </w:pPr>
    </w:p>
    <w:p w14:paraId="16A448A3" w14:textId="4277FA9D" w:rsidR="00CF4263" w:rsidRDefault="009C7402">
      <w:pPr>
        <w:pStyle w:val="Textoindependiente"/>
        <w:spacing w:line="259" w:lineRule="auto"/>
        <w:ind w:left="122" w:right="213"/>
        <w:jc w:val="both"/>
        <w:rPr>
          <w:b/>
        </w:rPr>
      </w:pPr>
      <w:r>
        <w:rPr>
          <w:b/>
        </w:rPr>
        <w:t xml:space="preserve">PARÁGRAFO OCTAVO: </w:t>
      </w:r>
      <w:r>
        <w:t xml:space="preserve">Por medio del presente contrato, el CONTRATISTA acepta someterse a los procedimientos establecidos por Fiduciaria </w:t>
      </w:r>
      <w:r w:rsidR="008209E7">
        <w:t xml:space="preserve">Corficolombiana S.A., </w:t>
      </w:r>
      <w:r>
        <w:t xml:space="preserve">como vocera y administradora del </w:t>
      </w:r>
      <w:proofErr w:type="gramStart"/>
      <w:r w:rsidR="004452F0" w:rsidRPr="005517A9">
        <w:rPr>
          <w:b/>
          <w:bCs/>
        </w:rPr>
        <w:t>FIDEICOMISO  OXI</w:t>
      </w:r>
      <w:proofErr w:type="gramEnd"/>
      <w:r w:rsidR="004452F0" w:rsidRPr="005517A9">
        <w:rPr>
          <w:b/>
          <w:bCs/>
        </w:rPr>
        <w:t xml:space="preserve"> CAJIBÍO</w:t>
      </w:r>
      <w:r w:rsidR="004452F0" w:rsidDel="004452F0">
        <w:rPr>
          <w:b/>
        </w:rPr>
        <w:t xml:space="preserve"> </w:t>
      </w:r>
      <w:r>
        <w:rPr>
          <w:b/>
        </w:rPr>
        <w:t>.</w:t>
      </w:r>
    </w:p>
    <w:p w14:paraId="378353A2" w14:textId="77777777" w:rsidR="00CF4263" w:rsidRDefault="00CF4263">
      <w:pPr>
        <w:pStyle w:val="Textoindependiente"/>
        <w:rPr>
          <w:b/>
        </w:rPr>
      </w:pPr>
    </w:p>
    <w:p w14:paraId="442C2D17" w14:textId="77777777" w:rsidR="00CF4263" w:rsidRDefault="009C7402">
      <w:pPr>
        <w:pStyle w:val="Textoindependiente"/>
        <w:ind w:left="122" w:right="216"/>
        <w:jc w:val="both"/>
      </w:pPr>
      <w:r w:rsidRPr="001B16F9">
        <w:rPr>
          <w:b/>
          <w:highlight w:val="yellow"/>
        </w:rPr>
        <w:t>PARÁGRAFO</w:t>
      </w:r>
      <w:r w:rsidRPr="001B16F9">
        <w:rPr>
          <w:b/>
          <w:spacing w:val="-9"/>
          <w:highlight w:val="yellow"/>
        </w:rPr>
        <w:t xml:space="preserve"> </w:t>
      </w:r>
      <w:r w:rsidRPr="001B16F9">
        <w:rPr>
          <w:b/>
          <w:highlight w:val="yellow"/>
        </w:rPr>
        <w:t>NOVENO:</w:t>
      </w:r>
      <w:r w:rsidRPr="001B16F9">
        <w:rPr>
          <w:b/>
          <w:spacing w:val="-8"/>
          <w:highlight w:val="yellow"/>
        </w:rPr>
        <w:t xml:space="preserve"> </w:t>
      </w:r>
      <w:r w:rsidRPr="001B16F9">
        <w:rPr>
          <w:b/>
          <w:highlight w:val="yellow"/>
        </w:rPr>
        <w:t>CONDICIÓN</w:t>
      </w:r>
      <w:r w:rsidRPr="001B16F9">
        <w:rPr>
          <w:b/>
          <w:spacing w:val="-8"/>
          <w:highlight w:val="yellow"/>
        </w:rPr>
        <w:t xml:space="preserve"> </w:t>
      </w:r>
      <w:r w:rsidRPr="001B16F9">
        <w:rPr>
          <w:b/>
          <w:highlight w:val="yellow"/>
        </w:rPr>
        <w:t>SUSPENSIVA</w:t>
      </w:r>
      <w:r w:rsidRPr="001B16F9">
        <w:rPr>
          <w:b/>
          <w:spacing w:val="-6"/>
          <w:highlight w:val="yellow"/>
        </w:rPr>
        <w:t xml:space="preserve"> </w:t>
      </w:r>
      <w:r w:rsidRPr="001B16F9">
        <w:rPr>
          <w:b/>
          <w:highlight w:val="yellow"/>
        </w:rPr>
        <w:t>DE</w:t>
      </w:r>
      <w:r w:rsidRPr="001B16F9">
        <w:rPr>
          <w:b/>
          <w:spacing w:val="-8"/>
          <w:highlight w:val="yellow"/>
        </w:rPr>
        <w:t xml:space="preserve"> </w:t>
      </w:r>
      <w:r w:rsidRPr="001B16F9">
        <w:rPr>
          <w:b/>
          <w:highlight w:val="yellow"/>
        </w:rPr>
        <w:t>PAGO.</w:t>
      </w:r>
      <w:r w:rsidRPr="001B16F9">
        <w:rPr>
          <w:b/>
          <w:spacing w:val="-3"/>
          <w:highlight w:val="yellow"/>
        </w:rPr>
        <w:t xml:space="preserve"> </w:t>
      </w:r>
      <w:r w:rsidRPr="001B16F9">
        <w:rPr>
          <w:highlight w:val="yellow"/>
        </w:rPr>
        <w:t>El</w:t>
      </w:r>
      <w:r w:rsidRPr="001B16F9">
        <w:rPr>
          <w:spacing w:val="-6"/>
          <w:highlight w:val="yellow"/>
        </w:rPr>
        <w:t xml:space="preserve"> </w:t>
      </w:r>
      <w:r w:rsidRPr="001B16F9">
        <w:rPr>
          <w:highlight w:val="yellow"/>
        </w:rPr>
        <w:t>último</w:t>
      </w:r>
      <w:r w:rsidRPr="001B16F9">
        <w:rPr>
          <w:spacing w:val="-5"/>
          <w:highlight w:val="yellow"/>
        </w:rPr>
        <w:t xml:space="preserve"> </w:t>
      </w:r>
      <w:r w:rsidRPr="001B16F9">
        <w:rPr>
          <w:highlight w:val="yellow"/>
        </w:rPr>
        <w:t>pago</w:t>
      </w:r>
      <w:r w:rsidRPr="001B16F9">
        <w:rPr>
          <w:spacing w:val="-5"/>
          <w:highlight w:val="yellow"/>
        </w:rPr>
        <w:t xml:space="preserve"> </w:t>
      </w:r>
      <w:r w:rsidRPr="001B16F9">
        <w:rPr>
          <w:highlight w:val="yellow"/>
        </w:rPr>
        <w:t>correspondiente</w:t>
      </w:r>
      <w:r w:rsidRPr="001B16F9">
        <w:rPr>
          <w:spacing w:val="-8"/>
          <w:highlight w:val="yellow"/>
        </w:rPr>
        <w:t xml:space="preserve"> </w:t>
      </w:r>
      <w:r w:rsidRPr="001B16F9">
        <w:rPr>
          <w:highlight w:val="yellow"/>
        </w:rPr>
        <w:t>al</w:t>
      </w:r>
      <w:r w:rsidRPr="001B16F9">
        <w:rPr>
          <w:spacing w:val="-9"/>
          <w:highlight w:val="yellow"/>
        </w:rPr>
        <w:t xml:space="preserve"> </w:t>
      </w:r>
      <w:r w:rsidRPr="001B16F9">
        <w:rPr>
          <w:highlight w:val="yellow"/>
        </w:rPr>
        <w:t xml:space="preserve">DIEZ (10%) del valor del contrato, se realizará, como lo indica el parágrafo segundo de la presente cláusula, debiendo cumplir a cabalidad con las obligaciones contractuales y certificación del </w:t>
      </w:r>
      <w:r w:rsidRPr="001B16F9">
        <w:rPr>
          <w:spacing w:val="-2"/>
          <w:highlight w:val="yellow"/>
        </w:rPr>
        <w:t>Supervisor.</w:t>
      </w:r>
    </w:p>
    <w:p w14:paraId="6DCAB0E1" w14:textId="77777777" w:rsidR="00CF4263" w:rsidRDefault="009C7402">
      <w:pPr>
        <w:pStyle w:val="Ttulo1"/>
        <w:numPr>
          <w:ilvl w:val="1"/>
          <w:numId w:val="27"/>
        </w:numPr>
        <w:tabs>
          <w:tab w:val="left" w:pos="697"/>
        </w:tabs>
        <w:spacing w:before="267"/>
        <w:ind w:left="697" w:hanging="575"/>
      </w:pPr>
      <w:bookmarkStart w:id="11" w:name="_bookmark10"/>
      <w:bookmarkEnd w:id="11"/>
      <w:r>
        <w:t>PLAZO</w:t>
      </w:r>
      <w:r>
        <w:rPr>
          <w:spacing w:val="-3"/>
        </w:rPr>
        <w:t xml:space="preserve"> </w:t>
      </w:r>
      <w:r>
        <w:t xml:space="preserve">DE </w:t>
      </w:r>
      <w:r>
        <w:rPr>
          <w:spacing w:val="-2"/>
        </w:rPr>
        <w:t>EJECUCIÓN</w:t>
      </w:r>
    </w:p>
    <w:p w14:paraId="13F0ACAA" w14:textId="77777777" w:rsidR="00CF4263" w:rsidRDefault="00CF4263">
      <w:pPr>
        <w:pStyle w:val="Textoindependiente"/>
        <w:spacing w:before="1"/>
        <w:rPr>
          <w:b/>
        </w:rPr>
      </w:pPr>
    </w:p>
    <w:p w14:paraId="131CB23A" w14:textId="77777777" w:rsidR="00CF4263" w:rsidRDefault="009C7402">
      <w:pPr>
        <w:pStyle w:val="Textoindependiente"/>
        <w:ind w:left="122" w:right="215"/>
        <w:jc w:val="both"/>
      </w:pPr>
      <w:r>
        <w:t>El</w:t>
      </w:r>
      <w:r>
        <w:rPr>
          <w:spacing w:val="-9"/>
        </w:rPr>
        <w:t xml:space="preserve"> </w:t>
      </w:r>
      <w:r>
        <w:t>plazo</w:t>
      </w:r>
      <w:r>
        <w:rPr>
          <w:spacing w:val="-8"/>
        </w:rPr>
        <w:t xml:space="preserve"> </w:t>
      </w:r>
      <w:r>
        <w:t>de</w:t>
      </w:r>
      <w:r>
        <w:rPr>
          <w:spacing w:val="-9"/>
        </w:rPr>
        <w:t xml:space="preserve"> </w:t>
      </w:r>
      <w:r>
        <w:t>ejecución</w:t>
      </w:r>
      <w:r>
        <w:rPr>
          <w:spacing w:val="-10"/>
        </w:rPr>
        <w:t xml:space="preserve"> </w:t>
      </w:r>
      <w:r>
        <w:t>del</w:t>
      </w:r>
      <w:r>
        <w:rPr>
          <w:spacing w:val="-11"/>
        </w:rPr>
        <w:t xml:space="preserve"> </w:t>
      </w:r>
      <w:r>
        <w:t>contrato</w:t>
      </w:r>
      <w:r>
        <w:rPr>
          <w:spacing w:val="-7"/>
        </w:rPr>
        <w:t xml:space="preserve"> </w:t>
      </w:r>
      <w:r>
        <w:t>será</w:t>
      </w:r>
      <w:r>
        <w:rPr>
          <w:spacing w:val="-9"/>
        </w:rPr>
        <w:t xml:space="preserve"> </w:t>
      </w:r>
      <w:r>
        <w:t>de</w:t>
      </w:r>
      <w:r>
        <w:rPr>
          <w:spacing w:val="-9"/>
        </w:rPr>
        <w:t xml:space="preserve"> </w:t>
      </w:r>
      <w:r>
        <w:rPr>
          <w:b/>
        </w:rPr>
        <w:t>DOCE</w:t>
      </w:r>
      <w:r>
        <w:rPr>
          <w:b/>
          <w:spacing w:val="-9"/>
        </w:rPr>
        <w:t xml:space="preserve"> </w:t>
      </w:r>
      <w:r>
        <w:rPr>
          <w:b/>
        </w:rPr>
        <w:t>(12)</w:t>
      </w:r>
      <w:r>
        <w:rPr>
          <w:b/>
          <w:spacing w:val="-8"/>
        </w:rPr>
        <w:t xml:space="preserve"> </w:t>
      </w:r>
      <w:r>
        <w:rPr>
          <w:b/>
        </w:rPr>
        <w:t>MESES</w:t>
      </w:r>
      <w:r>
        <w:t>,</w:t>
      </w:r>
      <w:r>
        <w:rPr>
          <w:spacing w:val="-9"/>
        </w:rPr>
        <w:t xml:space="preserve"> </w:t>
      </w:r>
      <w:r>
        <w:t>que</w:t>
      </w:r>
      <w:r>
        <w:rPr>
          <w:spacing w:val="-9"/>
        </w:rPr>
        <w:t xml:space="preserve"> </w:t>
      </w:r>
      <w:r>
        <w:t>se</w:t>
      </w:r>
      <w:r>
        <w:rPr>
          <w:spacing w:val="-9"/>
        </w:rPr>
        <w:t xml:space="preserve"> </w:t>
      </w:r>
      <w:r>
        <w:t>contabilizará</w:t>
      </w:r>
      <w:r>
        <w:rPr>
          <w:spacing w:val="-10"/>
        </w:rPr>
        <w:t xml:space="preserve"> </w:t>
      </w:r>
      <w:r>
        <w:t>a</w:t>
      </w:r>
      <w:r>
        <w:rPr>
          <w:spacing w:val="-9"/>
        </w:rPr>
        <w:t xml:space="preserve"> </w:t>
      </w:r>
      <w:r>
        <w:t>partir</w:t>
      </w:r>
      <w:r>
        <w:rPr>
          <w:spacing w:val="-10"/>
        </w:rPr>
        <w:t xml:space="preserve"> </w:t>
      </w:r>
      <w:r>
        <w:t>de</w:t>
      </w:r>
      <w:r>
        <w:rPr>
          <w:spacing w:val="-9"/>
        </w:rPr>
        <w:t xml:space="preserve"> </w:t>
      </w:r>
      <w:r>
        <w:t>la</w:t>
      </w:r>
      <w:r>
        <w:rPr>
          <w:spacing w:val="-9"/>
        </w:rPr>
        <w:t xml:space="preserve"> </w:t>
      </w:r>
      <w:r>
        <w:t>fecha de suscripción del Acta de Inicio para la ejecución del objeto contratado.</w:t>
      </w:r>
    </w:p>
    <w:p w14:paraId="4EEE24F3" w14:textId="77777777" w:rsidR="00CF4263" w:rsidRDefault="00CF4263">
      <w:pPr>
        <w:pStyle w:val="Textoindependiente"/>
        <w:spacing w:before="26"/>
        <w:rPr>
          <w:sz w:val="20"/>
        </w:rPr>
      </w:pPr>
    </w:p>
    <w:tbl>
      <w:tblPr>
        <w:tblStyle w:val="TableNormal"/>
        <w:tblW w:w="0" w:type="auto"/>
        <w:tblInd w:w="3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01"/>
        <w:gridCol w:w="5219"/>
        <w:gridCol w:w="1979"/>
      </w:tblGrid>
      <w:tr w:rsidR="00CF4263" w14:paraId="41094183" w14:textId="77777777">
        <w:trPr>
          <w:trHeight w:val="536"/>
        </w:trPr>
        <w:tc>
          <w:tcPr>
            <w:tcW w:w="1301" w:type="dxa"/>
            <w:shd w:val="clear" w:color="auto" w:fill="F1F1F1"/>
          </w:tcPr>
          <w:p w14:paraId="210C5BDD" w14:textId="77777777" w:rsidR="00CF4263" w:rsidRDefault="009C7402">
            <w:pPr>
              <w:pStyle w:val="TableParagraph"/>
              <w:spacing w:before="133"/>
              <w:ind w:right="26"/>
              <w:jc w:val="center"/>
              <w:rPr>
                <w:b/>
              </w:rPr>
            </w:pPr>
            <w:r>
              <w:rPr>
                <w:b/>
                <w:spacing w:val="-2"/>
              </w:rPr>
              <w:t>PROYECTO</w:t>
            </w:r>
          </w:p>
        </w:tc>
        <w:tc>
          <w:tcPr>
            <w:tcW w:w="5219" w:type="dxa"/>
            <w:shd w:val="clear" w:color="auto" w:fill="F1F1F1"/>
          </w:tcPr>
          <w:p w14:paraId="722D021A" w14:textId="77777777" w:rsidR="00CF4263" w:rsidRDefault="009C7402">
            <w:pPr>
              <w:pStyle w:val="TableParagraph"/>
              <w:spacing w:before="133"/>
              <w:ind w:left="2" w:right="30"/>
              <w:jc w:val="center"/>
              <w:rPr>
                <w:b/>
              </w:rPr>
            </w:pPr>
            <w:r>
              <w:rPr>
                <w:b/>
                <w:spacing w:val="-2"/>
              </w:rPr>
              <w:t>DESCRIPCIÓN</w:t>
            </w:r>
          </w:p>
        </w:tc>
        <w:tc>
          <w:tcPr>
            <w:tcW w:w="1979" w:type="dxa"/>
            <w:shd w:val="clear" w:color="auto" w:fill="F1F1F1"/>
          </w:tcPr>
          <w:p w14:paraId="43B690F6" w14:textId="77777777" w:rsidR="00CF4263" w:rsidRDefault="009C7402">
            <w:pPr>
              <w:pStyle w:val="TableParagraph"/>
              <w:spacing w:line="267" w:lineRule="exact"/>
              <w:ind w:left="5" w:right="33"/>
              <w:jc w:val="center"/>
              <w:rPr>
                <w:b/>
              </w:rPr>
            </w:pPr>
            <w:r>
              <w:rPr>
                <w:b/>
              </w:rPr>
              <w:t>PLAZO</w:t>
            </w:r>
            <w:r>
              <w:rPr>
                <w:b/>
                <w:spacing w:val="-10"/>
              </w:rPr>
              <w:t xml:space="preserve"> </w:t>
            </w:r>
            <w:r>
              <w:rPr>
                <w:b/>
                <w:spacing w:val="-2"/>
              </w:rPr>
              <w:t>ESTIMADO</w:t>
            </w:r>
          </w:p>
          <w:p w14:paraId="4DE40E66" w14:textId="77777777" w:rsidR="00CF4263" w:rsidRDefault="009C7402">
            <w:pPr>
              <w:pStyle w:val="TableParagraph"/>
              <w:spacing w:line="249" w:lineRule="exact"/>
              <w:ind w:right="33"/>
              <w:jc w:val="center"/>
              <w:rPr>
                <w:b/>
              </w:rPr>
            </w:pPr>
            <w:r>
              <w:rPr>
                <w:b/>
                <w:spacing w:val="-2"/>
              </w:rPr>
              <w:t>EJECUCIÓN</w:t>
            </w:r>
          </w:p>
        </w:tc>
      </w:tr>
      <w:tr w:rsidR="00CF4263" w14:paraId="5944B830" w14:textId="77777777">
        <w:trPr>
          <w:trHeight w:val="805"/>
        </w:trPr>
        <w:tc>
          <w:tcPr>
            <w:tcW w:w="1301" w:type="dxa"/>
            <w:tcBorders>
              <w:bottom w:val="single" w:sz="4" w:space="0" w:color="000000"/>
            </w:tcBorders>
          </w:tcPr>
          <w:p w14:paraId="1B230BFE" w14:textId="77777777" w:rsidR="00CF4263" w:rsidRDefault="009C7402">
            <w:pPr>
              <w:pStyle w:val="TableParagraph"/>
              <w:spacing w:before="267"/>
              <w:ind w:left="1" w:right="26"/>
              <w:jc w:val="center"/>
              <w:rPr>
                <w:b/>
              </w:rPr>
            </w:pPr>
            <w:r>
              <w:rPr>
                <w:b/>
                <w:spacing w:val="-10"/>
              </w:rPr>
              <w:lastRenderedPageBreak/>
              <w:t>1</w:t>
            </w:r>
          </w:p>
        </w:tc>
        <w:tc>
          <w:tcPr>
            <w:tcW w:w="5219" w:type="dxa"/>
            <w:tcBorders>
              <w:bottom w:val="single" w:sz="4" w:space="0" w:color="000000"/>
            </w:tcBorders>
          </w:tcPr>
          <w:p w14:paraId="7020A416" w14:textId="1A11F9CA" w:rsidR="0033200A" w:rsidRPr="0033200A" w:rsidRDefault="009C7402" w:rsidP="0033200A">
            <w:pPr>
              <w:pStyle w:val="TableParagraph"/>
              <w:spacing w:line="267" w:lineRule="exact"/>
              <w:ind w:right="30"/>
              <w:jc w:val="center"/>
              <w:rPr>
                <w:b/>
                <w:spacing w:val="-2"/>
              </w:rPr>
            </w:pPr>
            <w:r>
              <w:rPr>
                <w:b/>
              </w:rPr>
              <w:t>REALIZAR</w:t>
            </w:r>
            <w:r>
              <w:rPr>
                <w:b/>
                <w:spacing w:val="-4"/>
              </w:rPr>
              <w:t xml:space="preserve"> </w:t>
            </w:r>
            <w:r>
              <w:rPr>
                <w:b/>
              </w:rPr>
              <w:t>LA</w:t>
            </w:r>
            <w:r>
              <w:rPr>
                <w:b/>
                <w:spacing w:val="-5"/>
              </w:rPr>
              <w:t xml:space="preserve"> </w:t>
            </w:r>
            <w:r>
              <w:rPr>
                <w:b/>
              </w:rPr>
              <w:t>CONTRATACIÓN</w:t>
            </w:r>
            <w:r>
              <w:rPr>
                <w:b/>
                <w:spacing w:val="-4"/>
              </w:rPr>
              <w:t xml:space="preserve"> </w:t>
            </w:r>
            <w:r>
              <w:rPr>
                <w:b/>
              </w:rPr>
              <w:t>DE:</w:t>
            </w:r>
            <w:r>
              <w:rPr>
                <w:b/>
                <w:spacing w:val="-5"/>
              </w:rPr>
              <w:t xml:space="preserve"> </w:t>
            </w:r>
            <w:r>
              <w:rPr>
                <w:b/>
                <w:spacing w:val="-2"/>
              </w:rPr>
              <w:t>“</w:t>
            </w:r>
            <w:r w:rsidR="0033200A">
              <w:rPr>
                <w:b/>
                <w:spacing w:val="-2"/>
              </w:rPr>
              <w:t>MEJORAMIENTO Y DOTACION DE INFRAESTRUCTURA EDUCATIVA DESARROLLARSE EN EL CENTRO EDUCATIVO AGROPECUARIO LA CAPILLA, SEDE PRINCIPAL, DE LA INSTITUCION EDUCATIVA AGROPECUARIA LA CAPILLA, MUNICIPIO DE CAJIBÍO DEPARTAMENTO DEL CAUCA”</w:t>
            </w:r>
          </w:p>
        </w:tc>
        <w:tc>
          <w:tcPr>
            <w:tcW w:w="1979" w:type="dxa"/>
            <w:tcBorders>
              <w:bottom w:val="single" w:sz="4" w:space="0" w:color="000000"/>
            </w:tcBorders>
          </w:tcPr>
          <w:p w14:paraId="2F43DB67" w14:textId="393988F2" w:rsidR="00CF4263" w:rsidRDefault="0033200A">
            <w:pPr>
              <w:pStyle w:val="TableParagraph"/>
              <w:spacing w:before="267"/>
              <w:ind w:left="224"/>
            </w:pPr>
            <w:r>
              <w:t>Once</w:t>
            </w:r>
            <w:r w:rsidR="009C7402">
              <w:rPr>
                <w:spacing w:val="-2"/>
              </w:rPr>
              <w:t xml:space="preserve"> </w:t>
            </w:r>
            <w:r w:rsidR="009C7402">
              <w:t>(1</w:t>
            </w:r>
            <w:r>
              <w:t>1</w:t>
            </w:r>
            <w:r w:rsidR="009C7402">
              <w:t>)</w:t>
            </w:r>
            <w:r w:rsidR="009C7402">
              <w:rPr>
                <w:spacing w:val="-5"/>
              </w:rPr>
              <w:t xml:space="preserve"> </w:t>
            </w:r>
            <w:r w:rsidR="009C7402">
              <w:rPr>
                <w:spacing w:val="-2"/>
              </w:rPr>
              <w:t>meses</w:t>
            </w:r>
          </w:p>
        </w:tc>
      </w:tr>
    </w:tbl>
    <w:p w14:paraId="3C5AE500" w14:textId="77777777" w:rsidR="00CF4263" w:rsidRDefault="00CF4263">
      <w:pPr>
        <w:pStyle w:val="Textoindependiente"/>
      </w:pPr>
    </w:p>
    <w:p w14:paraId="0610097F" w14:textId="77777777" w:rsidR="00CF4263" w:rsidRDefault="00CF4263">
      <w:pPr>
        <w:pStyle w:val="Textoindependiente"/>
      </w:pPr>
    </w:p>
    <w:p w14:paraId="3048EE1B" w14:textId="77777777" w:rsidR="00CF4263" w:rsidRDefault="009C7402">
      <w:pPr>
        <w:pStyle w:val="Ttulo1"/>
        <w:numPr>
          <w:ilvl w:val="1"/>
          <w:numId w:val="27"/>
        </w:numPr>
        <w:tabs>
          <w:tab w:val="left" w:pos="697"/>
        </w:tabs>
        <w:spacing w:before="1"/>
        <w:ind w:left="697" w:hanging="575"/>
      </w:pPr>
      <w:bookmarkStart w:id="12" w:name="_bookmark11"/>
      <w:bookmarkEnd w:id="12"/>
      <w:r>
        <w:t>DESTINATARIOS</w:t>
      </w:r>
      <w:r>
        <w:rPr>
          <w:spacing w:val="-5"/>
        </w:rPr>
        <w:t xml:space="preserve"> </w:t>
      </w:r>
      <w:r>
        <w:t>DEL</w:t>
      </w:r>
      <w:r>
        <w:rPr>
          <w:spacing w:val="-6"/>
        </w:rPr>
        <w:t xml:space="preserve"> </w:t>
      </w:r>
      <w:r>
        <w:t>PROCESO</w:t>
      </w:r>
      <w:r>
        <w:rPr>
          <w:spacing w:val="-4"/>
        </w:rPr>
        <w:t xml:space="preserve"> </w:t>
      </w:r>
      <w:r>
        <w:rPr>
          <w:spacing w:val="-2"/>
        </w:rPr>
        <w:t>LICITATORIO</w:t>
      </w:r>
    </w:p>
    <w:p w14:paraId="78E358A6" w14:textId="77777777" w:rsidR="00CF4263" w:rsidRDefault="00CF4263">
      <w:pPr>
        <w:pStyle w:val="Textoindependiente"/>
        <w:spacing w:before="21"/>
        <w:rPr>
          <w:b/>
        </w:rPr>
      </w:pPr>
    </w:p>
    <w:p w14:paraId="44CCC626" w14:textId="77777777" w:rsidR="00CF4263" w:rsidRDefault="009C7402">
      <w:pPr>
        <w:pStyle w:val="Textoindependiente"/>
        <w:spacing w:before="1"/>
        <w:ind w:left="122" w:right="214"/>
        <w:jc w:val="both"/>
      </w:pPr>
      <w:r>
        <w:t>Podrán</w:t>
      </w:r>
      <w:r>
        <w:rPr>
          <w:spacing w:val="-9"/>
        </w:rPr>
        <w:t xml:space="preserve"> </w:t>
      </w:r>
      <w:r>
        <w:t>participar</w:t>
      </w:r>
      <w:r>
        <w:rPr>
          <w:spacing w:val="-8"/>
        </w:rPr>
        <w:t xml:space="preserve"> </w:t>
      </w:r>
      <w:r>
        <w:t>en</w:t>
      </w:r>
      <w:r>
        <w:rPr>
          <w:spacing w:val="-6"/>
        </w:rPr>
        <w:t xml:space="preserve"> </w:t>
      </w:r>
      <w:r>
        <w:t>el</w:t>
      </w:r>
      <w:r>
        <w:rPr>
          <w:spacing w:val="-8"/>
        </w:rPr>
        <w:t xml:space="preserve"> </w:t>
      </w:r>
      <w:r>
        <w:t>presente</w:t>
      </w:r>
      <w:r>
        <w:rPr>
          <w:spacing w:val="-7"/>
        </w:rPr>
        <w:t xml:space="preserve"> </w:t>
      </w:r>
      <w:r>
        <w:t>proceso</w:t>
      </w:r>
      <w:r>
        <w:rPr>
          <w:spacing w:val="-6"/>
        </w:rPr>
        <w:t xml:space="preserve"> </w:t>
      </w:r>
      <w:r>
        <w:t>licitatorio</w:t>
      </w:r>
      <w:r>
        <w:rPr>
          <w:spacing w:val="-4"/>
        </w:rPr>
        <w:t xml:space="preserve"> </w:t>
      </w:r>
      <w:r>
        <w:t>las</w:t>
      </w:r>
      <w:r>
        <w:rPr>
          <w:spacing w:val="-8"/>
        </w:rPr>
        <w:t xml:space="preserve"> </w:t>
      </w:r>
      <w:r>
        <w:t>personas</w:t>
      </w:r>
      <w:r>
        <w:rPr>
          <w:spacing w:val="-2"/>
        </w:rPr>
        <w:t xml:space="preserve"> </w:t>
      </w:r>
      <w:r>
        <w:t>naturales,</w:t>
      </w:r>
      <w:r>
        <w:rPr>
          <w:spacing w:val="-5"/>
        </w:rPr>
        <w:t xml:space="preserve"> </w:t>
      </w:r>
      <w:r>
        <w:t>jurídicas,</w:t>
      </w:r>
      <w:r>
        <w:rPr>
          <w:spacing w:val="-5"/>
        </w:rPr>
        <w:t xml:space="preserve"> </w:t>
      </w:r>
      <w:r>
        <w:t>nacionales</w:t>
      </w:r>
      <w:r>
        <w:rPr>
          <w:spacing w:val="-8"/>
        </w:rPr>
        <w:t xml:space="preserve"> </w:t>
      </w:r>
      <w:r>
        <w:t>con ánimo de lucro y domicilio en Colombia, presentándose de forma Individual y/o plural, figuras asociativas (Uniones temporales y/o Consorcios) que cuenten con la capacidad operativa, recurso humano</w:t>
      </w:r>
      <w:r>
        <w:rPr>
          <w:spacing w:val="-2"/>
        </w:rPr>
        <w:t xml:space="preserve"> </w:t>
      </w:r>
      <w:r>
        <w:t>y físico</w:t>
      </w:r>
      <w:r>
        <w:rPr>
          <w:spacing w:val="-2"/>
        </w:rPr>
        <w:t xml:space="preserve"> </w:t>
      </w:r>
      <w:r>
        <w:t>para</w:t>
      </w:r>
      <w:r>
        <w:rPr>
          <w:spacing w:val="-1"/>
        </w:rPr>
        <w:t xml:space="preserve"> </w:t>
      </w:r>
      <w:r>
        <w:t>garantizar</w:t>
      </w:r>
      <w:r>
        <w:rPr>
          <w:spacing w:val="-1"/>
        </w:rPr>
        <w:t xml:space="preserve"> </w:t>
      </w:r>
      <w:r>
        <w:t>el</w:t>
      </w:r>
      <w:r>
        <w:rPr>
          <w:spacing w:val="-2"/>
        </w:rPr>
        <w:t xml:space="preserve"> </w:t>
      </w:r>
      <w:r>
        <w:t>cumplimiento del</w:t>
      </w:r>
      <w:r>
        <w:rPr>
          <w:spacing w:val="-2"/>
        </w:rPr>
        <w:t xml:space="preserve"> </w:t>
      </w:r>
      <w:r>
        <w:t>objeto</w:t>
      </w:r>
      <w:r>
        <w:rPr>
          <w:spacing w:val="-2"/>
        </w:rPr>
        <w:t xml:space="preserve"> </w:t>
      </w:r>
      <w:r>
        <w:t>del</w:t>
      </w:r>
      <w:r>
        <w:rPr>
          <w:spacing w:val="-2"/>
        </w:rPr>
        <w:t xml:space="preserve"> </w:t>
      </w:r>
      <w:r>
        <w:t>contrato.</w:t>
      </w:r>
      <w:r>
        <w:rPr>
          <w:spacing w:val="-3"/>
        </w:rPr>
        <w:t xml:space="preserve"> </w:t>
      </w:r>
      <w:r>
        <w:t>Cada</w:t>
      </w:r>
      <w:r>
        <w:rPr>
          <w:spacing w:val="-1"/>
        </w:rPr>
        <w:t xml:space="preserve"> </w:t>
      </w:r>
      <w:r>
        <w:t>proponente, deberá presentar solamente una oferta.</w:t>
      </w:r>
    </w:p>
    <w:p w14:paraId="10372243" w14:textId="77777777" w:rsidR="006B67BE" w:rsidRDefault="006B67BE">
      <w:pPr>
        <w:pStyle w:val="Textoindependiente"/>
        <w:spacing w:before="1"/>
        <w:ind w:left="122" w:right="214"/>
        <w:jc w:val="both"/>
      </w:pPr>
    </w:p>
    <w:p w14:paraId="76FD1864" w14:textId="77777777" w:rsidR="00CF4263" w:rsidRDefault="009C7402">
      <w:pPr>
        <w:pStyle w:val="Ttulo1"/>
        <w:numPr>
          <w:ilvl w:val="1"/>
          <w:numId w:val="27"/>
        </w:numPr>
        <w:tabs>
          <w:tab w:val="left" w:pos="748"/>
        </w:tabs>
        <w:ind w:left="748" w:hanging="626"/>
      </w:pPr>
      <w:bookmarkStart w:id="13" w:name="_bookmark12"/>
      <w:bookmarkEnd w:id="13"/>
      <w:r>
        <w:rPr>
          <w:spacing w:val="-2"/>
        </w:rPr>
        <w:t>CRONOGRAMA</w:t>
      </w:r>
    </w:p>
    <w:p w14:paraId="6566F6DF" w14:textId="77777777" w:rsidR="0098278E" w:rsidRDefault="0098278E" w:rsidP="0098278E">
      <w:pPr>
        <w:pStyle w:val="TableParagraph"/>
        <w:rPr>
          <w:b/>
          <w:sz w:val="20"/>
        </w:rPr>
      </w:pPr>
    </w:p>
    <w:tbl>
      <w:tblPr>
        <w:tblW w:w="9120" w:type="dxa"/>
        <w:tblCellMar>
          <w:left w:w="70" w:type="dxa"/>
          <w:right w:w="70" w:type="dxa"/>
        </w:tblCellMar>
        <w:tblLook w:val="04A0" w:firstRow="1" w:lastRow="0" w:firstColumn="1" w:lastColumn="0" w:noHBand="0" w:noVBand="1"/>
      </w:tblPr>
      <w:tblGrid>
        <w:gridCol w:w="4260"/>
        <w:gridCol w:w="4860"/>
      </w:tblGrid>
      <w:tr w:rsidR="0098278E" w:rsidRPr="0098278E" w14:paraId="7ADD8C51" w14:textId="77777777" w:rsidTr="0098278E">
        <w:trPr>
          <w:trHeight w:val="255"/>
        </w:trPr>
        <w:tc>
          <w:tcPr>
            <w:tcW w:w="4260" w:type="dxa"/>
            <w:tcBorders>
              <w:top w:val="single" w:sz="8" w:space="0" w:color="auto"/>
              <w:left w:val="single" w:sz="8" w:space="0" w:color="auto"/>
              <w:bottom w:val="single" w:sz="4" w:space="0" w:color="auto"/>
              <w:right w:val="single" w:sz="8" w:space="0" w:color="auto"/>
            </w:tcBorders>
            <w:shd w:val="clear" w:color="000000" w:fill="002060"/>
            <w:vAlign w:val="center"/>
            <w:hideMark/>
          </w:tcPr>
          <w:p w14:paraId="13FC31FF" w14:textId="77777777" w:rsidR="0098278E" w:rsidRPr="0098278E" w:rsidRDefault="0098278E" w:rsidP="0098278E">
            <w:pPr>
              <w:widowControl/>
              <w:autoSpaceDE/>
              <w:autoSpaceDN/>
              <w:jc w:val="center"/>
              <w:rPr>
                <w:rFonts w:ascii="Arial" w:eastAsia="Times New Roman" w:hAnsi="Arial" w:cs="Arial"/>
                <w:b/>
                <w:bCs/>
                <w:color w:val="FFFFFF"/>
                <w:sz w:val="20"/>
                <w:szCs w:val="20"/>
                <w:lang w:val="es-CO" w:eastAsia="es-CO"/>
              </w:rPr>
            </w:pPr>
            <w:r w:rsidRPr="0098278E">
              <w:rPr>
                <w:rFonts w:ascii="Arial" w:eastAsia="Times New Roman" w:hAnsi="Arial" w:cs="Arial"/>
                <w:b/>
                <w:bCs/>
                <w:color w:val="FFFFFF"/>
                <w:sz w:val="20"/>
                <w:szCs w:val="20"/>
                <w:lang w:val="es-CO" w:eastAsia="es-CO"/>
              </w:rPr>
              <w:t>ACTIVIDAD</w:t>
            </w:r>
          </w:p>
        </w:tc>
        <w:tc>
          <w:tcPr>
            <w:tcW w:w="4860" w:type="dxa"/>
            <w:tcBorders>
              <w:top w:val="nil"/>
              <w:left w:val="nil"/>
              <w:bottom w:val="single" w:sz="4" w:space="0" w:color="auto"/>
              <w:right w:val="single" w:sz="8" w:space="0" w:color="auto"/>
            </w:tcBorders>
            <w:shd w:val="clear" w:color="000000" w:fill="002060"/>
            <w:vAlign w:val="center"/>
            <w:hideMark/>
          </w:tcPr>
          <w:p w14:paraId="4D16B2FE" w14:textId="77777777" w:rsidR="0098278E" w:rsidRPr="0098278E" w:rsidRDefault="0098278E" w:rsidP="0098278E">
            <w:pPr>
              <w:widowControl/>
              <w:autoSpaceDE/>
              <w:autoSpaceDN/>
              <w:jc w:val="center"/>
              <w:rPr>
                <w:rFonts w:ascii="Arial" w:eastAsia="Times New Roman" w:hAnsi="Arial" w:cs="Arial"/>
                <w:b/>
                <w:bCs/>
                <w:color w:val="FFFFFF"/>
                <w:sz w:val="20"/>
                <w:szCs w:val="20"/>
                <w:lang w:val="es-CO" w:eastAsia="es-CO"/>
              </w:rPr>
            </w:pPr>
            <w:r w:rsidRPr="0098278E">
              <w:rPr>
                <w:rFonts w:ascii="Arial" w:eastAsia="Times New Roman" w:hAnsi="Arial" w:cs="Arial"/>
                <w:b/>
                <w:bCs/>
                <w:color w:val="FFFFFF"/>
                <w:sz w:val="20"/>
                <w:szCs w:val="20"/>
                <w:lang w:val="es-CO" w:eastAsia="es-CO"/>
              </w:rPr>
              <w:t>FECHA, HORA Y LUGAR SEGÚN CORRESPONDA</w:t>
            </w:r>
          </w:p>
        </w:tc>
      </w:tr>
      <w:tr w:rsidR="0098278E" w:rsidRPr="0098278E" w14:paraId="7123F2D1" w14:textId="77777777" w:rsidTr="0098278E">
        <w:trPr>
          <w:trHeight w:val="255"/>
        </w:trPr>
        <w:tc>
          <w:tcPr>
            <w:tcW w:w="4260" w:type="dxa"/>
            <w:vMerge w:val="restart"/>
            <w:tcBorders>
              <w:top w:val="nil"/>
              <w:left w:val="single" w:sz="8" w:space="0" w:color="auto"/>
              <w:bottom w:val="single" w:sz="4" w:space="0" w:color="000000"/>
              <w:right w:val="single" w:sz="8" w:space="0" w:color="auto"/>
            </w:tcBorders>
            <w:shd w:val="clear" w:color="auto" w:fill="auto"/>
            <w:vAlign w:val="center"/>
            <w:hideMark/>
          </w:tcPr>
          <w:p w14:paraId="205CFBA9" w14:textId="77777777" w:rsidR="0098278E" w:rsidRPr="0098278E" w:rsidRDefault="0098278E" w:rsidP="0098278E">
            <w:pPr>
              <w:widowControl/>
              <w:autoSpaceDE/>
              <w:autoSpaceDN/>
              <w:jc w:val="both"/>
              <w:rPr>
                <w:rFonts w:eastAsia="Times New Roman"/>
                <w:color w:val="000000"/>
                <w:sz w:val="20"/>
                <w:szCs w:val="20"/>
                <w:lang w:val="es-CO" w:eastAsia="es-CO"/>
              </w:rPr>
            </w:pPr>
            <w:r w:rsidRPr="0098278E">
              <w:rPr>
                <w:rFonts w:eastAsia="Times New Roman"/>
                <w:color w:val="000000"/>
                <w:sz w:val="20"/>
                <w:szCs w:val="20"/>
                <w:lang w:val="es-CO" w:eastAsia="es-CO"/>
              </w:rPr>
              <w:t>Apertura LPA y publicación de los términos de referencia preliminares</w:t>
            </w:r>
          </w:p>
        </w:tc>
        <w:tc>
          <w:tcPr>
            <w:tcW w:w="4860" w:type="dxa"/>
            <w:tcBorders>
              <w:top w:val="nil"/>
              <w:left w:val="nil"/>
              <w:bottom w:val="nil"/>
              <w:right w:val="single" w:sz="8" w:space="0" w:color="auto"/>
            </w:tcBorders>
            <w:shd w:val="clear" w:color="auto" w:fill="auto"/>
            <w:vAlign w:val="center"/>
            <w:hideMark/>
          </w:tcPr>
          <w:p w14:paraId="2A2F3C2A" w14:textId="3AAB6F79" w:rsidR="0098278E" w:rsidRPr="0098278E" w:rsidRDefault="0098278E" w:rsidP="0098278E">
            <w:pPr>
              <w:widowControl/>
              <w:autoSpaceDE/>
              <w:autoSpaceDN/>
              <w:rPr>
                <w:rFonts w:eastAsia="Times New Roman"/>
                <w:b/>
                <w:bCs/>
                <w:color w:val="000000"/>
                <w:sz w:val="20"/>
                <w:szCs w:val="20"/>
                <w:lang w:val="es-CO" w:eastAsia="es-CO"/>
              </w:rPr>
            </w:pPr>
            <w:r w:rsidRPr="0098278E">
              <w:rPr>
                <w:rFonts w:eastAsia="Times New Roman"/>
                <w:b/>
                <w:bCs/>
                <w:color w:val="000000"/>
                <w:sz w:val="20"/>
                <w:szCs w:val="20"/>
                <w:lang w:val="es-CO" w:eastAsia="es-CO"/>
              </w:rPr>
              <w:t xml:space="preserve">Fecha: </w:t>
            </w:r>
            <w:r w:rsidR="006B67BE">
              <w:rPr>
                <w:rFonts w:eastAsia="Times New Roman"/>
                <w:b/>
                <w:bCs/>
                <w:color w:val="000000"/>
                <w:sz w:val="20"/>
                <w:szCs w:val="20"/>
                <w:lang w:val="es-CO" w:eastAsia="es-CO"/>
              </w:rPr>
              <w:t>01</w:t>
            </w:r>
            <w:r w:rsidRPr="0098278E">
              <w:rPr>
                <w:rFonts w:eastAsia="Times New Roman"/>
                <w:b/>
                <w:bCs/>
                <w:color w:val="000000"/>
                <w:sz w:val="20"/>
                <w:szCs w:val="20"/>
                <w:lang w:val="es-CO" w:eastAsia="es-CO"/>
              </w:rPr>
              <w:t>/1</w:t>
            </w:r>
            <w:r w:rsidR="006B67BE">
              <w:rPr>
                <w:rFonts w:eastAsia="Times New Roman"/>
                <w:b/>
                <w:bCs/>
                <w:color w:val="000000"/>
                <w:sz w:val="20"/>
                <w:szCs w:val="20"/>
                <w:lang w:val="es-CO" w:eastAsia="es-CO"/>
              </w:rPr>
              <w:t>2</w:t>
            </w:r>
            <w:r w:rsidRPr="0098278E">
              <w:rPr>
                <w:rFonts w:eastAsia="Times New Roman"/>
                <w:b/>
                <w:bCs/>
                <w:color w:val="000000"/>
                <w:sz w:val="20"/>
                <w:szCs w:val="20"/>
                <w:lang w:val="es-CO" w:eastAsia="es-CO"/>
              </w:rPr>
              <w:t>/2023</w:t>
            </w:r>
          </w:p>
        </w:tc>
      </w:tr>
      <w:tr w:rsidR="0098278E" w:rsidRPr="0098278E" w14:paraId="4FB58D9F" w14:textId="77777777" w:rsidTr="0098278E">
        <w:trPr>
          <w:trHeight w:val="600"/>
        </w:trPr>
        <w:tc>
          <w:tcPr>
            <w:tcW w:w="4260" w:type="dxa"/>
            <w:vMerge/>
            <w:tcBorders>
              <w:top w:val="nil"/>
              <w:left w:val="single" w:sz="8" w:space="0" w:color="auto"/>
              <w:bottom w:val="single" w:sz="4" w:space="0" w:color="000000"/>
              <w:right w:val="single" w:sz="8" w:space="0" w:color="auto"/>
            </w:tcBorders>
            <w:vAlign w:val="center"/>
            <w:hideMark/>
          </w:tcPr>
          <w:p w14:paraId="0B273AC8" w14:textId="77777777" w:rsidR="0098278E" w:rsidRPr="0098278E" w:rsidRDefault="0098278E" w:rsidP="0098278E">
            <w:pPr>
              <w:widowControl/>
              <w:autoSpaceDE/>
              <w:autoSpaceDN/>
              <w:rPr>
                <w:rFonts w:eastAsia="Times New Roman"/>
                <w:color w:val="000000"/>
                <w:sz w:val="20"/>
                <w:szCs w:val="20"/>
                <w:lang w:val="es-CO" w:eastAsia="es-CO"/>
              </w:rPr>
            </w:pPr>
          </w:p>
        </w:tc>
        <w:tc>
          <w:tcPr>
            <w:tcW w:w="4860" w:type="dxa"/>
            <w:tcBorders>
              <w:top w:val="nil"/>
              <w:left w:val="nil"/>
              <w:bottom w:val="single" w:sz="4" w:space="0" w:color="auto"/>
              <w:right w:val="single" w:sz="8" w:space="0" w:color="auto"/>
            </w:tcBorders>
            <w:shd w:val="clear" w:color="auto" w:fill="auto"/>
            <w:vAlign w:val="center"/>
            <w:hideMark/>
          </w:tcPr>
          <w:p w14:paraId="7B06D20F" w14:textId="77777777" w:rsidR="0098278E" w:rsidRPr="0098278E" w:rsidRDefault="0098278E" w:rsidP="0098278E">
            <w:pPr>
              <w:widowControl/>
              <w:autoSpaceDE/>
              <w:autoSpaceDN/>
              <w:rPr>
                <w:rFonts w:eastAsia="Times New Roman"/>
                <w:color w:val="0563C1"/>
                <w:u w:val="single"/>
                <w:lang w:val="es-CO" w:eastAsia="es-CO"/>
              </w:rPr>
            </w:pPr>
            <w:r w:rsidRPr="0098278E">
              <w:rPr>
                <w:rFonts w:eastAsia="Times New Roman"/>
                <w:color w:val="0563C1"/>
                <w:u w:val="single"/>
                <w:lang w:val="es-CO" w:eastAsia="es-CO"/>
              </w:rPr>
              <w:t>Lugar: página web de Fiduciaria Corficolombiana S.A. - www.fiduciariacorficolombiana.com</w:t>
            </w:r>
          </w:p>
        </w:tc>
      </w:tr>
      <w:tr w:rsidR="0098278E" w:rsidRPr="0098278E" w14:paraId="2FB4FE9D" w14:textId="77777777" w:rsidTr="0098278E">
        <w:trPr>
          <w:trHeight w:val="255"/>
        </w:trPr>
        <w:tc>
          <w:tcPr>
            <w:tcW w:w="4260" w:type="dxa"/>
            <w:vMerge w:val="restart"/>
            <w:tcBorders>
              <w:top w:val="nil"/>
              <w:left w:val="single" w:sz="8" w:space="0" w:color="auto"/>
              <w:bottom w:val="nil"/>
              <w:right w:val="single" w:sz="8" w:space="0" w:color="auto"/>
            </w:tcBorders>
            <w:shd w:val="clear" w:color="auto" w:fill="auto"/>
            <w:vAlign w:val="center"/>
            <w:hideMark/>
          </w:tcPr>
          <w:p w14:paraId="0306F67D" w14:textId="77777777" w:rsidR="0098278E" w:rsidRPr="0098278E" w:rsidRDefault="0098278E" w:rsidP="0098278E">
            <w:pPr>
              <w:widowControl/>
              <w:autoSpaceDE/>
              <w:autoSpaceDN/>
              <w:jc w:val="both"/>
              <w:rPr>
                <w:rFonts w:eastAsia="Times New Roman"/>
                <w:color w:val="000000"/>
                <w:sz w:val="20"/>
                <w:szCs w:val="20"/>
                <w:lang w:val="es-CO" w:eastAsia="es-CO"/>
              </w:rPr>
            </w:pPr>
            <w:r w:rsidRPr="0098278E">
              <w:rPr>
                <w:rFonts w:eastAsia="Times New Roman"/>
                <w:color w:val="000000"/>
                <w:sz w:val="20"/>
                <w:szCs w:val="20"/>
                <w:lang w:val="es-CO" w:eastAsia="es-CO"/>
              </w:rPr>
              <w:t xml:space="preserve">Plazo máximo para la presentación de observaciones a los términos de referencia. </w:t>
            </w:r>
          </w:p>
        </w:tc>
        <w:tc>
          <w:tcPr>
            <w:tcW w:w="4860" w:type="dxa"/>
            <w:tcBorders>
              <w:top w:val="nil"/>
              <w:left w:val="nil"/>
              <w:bottom w:val="nil"/>
              <w:right w:val="single" w:sz="8" w:space="0" w:color="auto"/>
            </w:tcBorders>
            <w:shd w:val="clear" w:color="auto" w:fill="auto"/>
            <w:vAlign w:val="center"/>
            <w:hideMark/>
          </w:tcPr>
          <w:p w14:paraId="3D2AD833" w14:textId="02516FC3" w:rsidR="0098278E" w:rsidRPr="0098278E" w:rsidRDefault="0098278E" w:rsidP="0098278E">
            <w:pPr>
              <w:widowControl/>
              <w:autoSpaceDE/>
              <w:autoSpaceDN/>
              <w:rPr>
                <w:rFonts w:eastAsia="Times New Roman"/>
                <w:b/>
                <w:bCs/>
                <w:color w:val="000000"/>
                <w:sz w:val="20"/>
                <w:szCs w:val="20"/>
                <w:lang w:val="es-CO" w:eastAsia="es-CO"/>
              </w:rPr>
            </w:pPr>
            <w:r w:rsidRPr="0098278E">
              <w:rPr>
                <w:rFonts w:eastAsia="Times New Roman"/>
                <w:b/>
                <w:bCs/>
                <w:color w:val="000000"/>
                <w:sz w:val="20"/>
                <w:szCs w:val="20"/>
                <w:lang w:val="es-CO" w:eastAsia="es-CO"/>
              </w:rPr>
              <w:t>Fecha: 0</w:t>
            </w:r>
            <w:r w:rsidR="006B67BE">
              <w:rPr>
                <w:rFonts w:eastAsia="Times New Roman"/>
                <w:b/>
                <w:bCs/>
                <w:color w:val="000000"/>
                <w:sz w:val="20"/>
                <w:szCs w:val="20"/>
                <w:lang w:val="es-CO" w:eastAsia="es-CO"/>
              </w:rPr>
              <w:t>6</w:t>
            </w:r>
            <w:r w:rsidRPr="0098278E">
              <w:rPr>
                <w:rFonts w:eastAsia="Times New Roman"/>
                <w:b/>
                <w:bCs/>
                <w:color w:val="000000"/>
                <w:sz w:val="20"/>
                <w:szCs w:val="20"/>
                <w:lang w:val="es-CO" w:eastAsia="es-CO"/>
              </w:rPr>
              <w:t>/12/2023</w:t>
            </w:r>
          </w:p>
        </w:tc>
      </w:tr>
      <w:tr w:rsidR="0098278E" w:rsidRPr="0098278E" w14:paraId="45E4EE2D" w14:textId="77777777" w:rsidTr="0098278E">
        <w:trPr>
          <w:trHeight w:val="255"/>
        </w:trPr>
        <w:tc>
          <w:tcPr>
            <w:tcW w:w="4260" w:type="dxa"/>
            <w:vMerge/>
            <w:tcBorders>
              <w:top w:val="nil"/>
              <w:left w:val="single" w:sz="8" w:space="0" w:color="auto"/>
              <w:bottom w:val="nil"/>
              <w:right w:val="single" w:sz="8" w:space="0" w:color="auto"/>
            </w:tcBorders>
            <w:vAlign w:val="center"/>
            <w:hideMark/>
          </w:tcPr>
          <w:p w14:paraId="4D988E99" w14:textId="77777777" w:rsidR="0098278E" w:rsidRPr="0098278E" w:rsidRDefault="0098278E" w:rsidP="0098278E">
            <w:pPr>
              <w:widowControl/>
              <w:autoSpaceDE/>
              <w:autoSpaceDN/>
              <w:rPr>
                <w:rFonts w:eastAsia="Times New Roman"/>
                <w:color w:val="000000"/>
                <w:sz w:val="20"/>
                <w:szCs w:val="20"/>
                <w:lang w:val="es-CO" w:eastAsia="es-CO"/>
              </w:rPr>
            </w:pPr>
          </w:p>
        </w:tc>
        <w:tc>
          <w:tcPr>
            <w:tcW w:w="4860" w:type="dxa"/>
            <w:tcBorders>
              <w:top w:val="nil"/>
              <w:left w:val="nil"/>
              <w:bottom w:val="nil"/>
              <w:right w:val="single" w:sz="8" w:space="0" w:color="auto"/>
            </w:tcBorders>
            <w:shd w:val="clear" w:color="auto" w:fill="auto"/>
            <w:vAlign w:val="center"/>
            <w:hideMark/>
          </w:tcPr>
          <w:p w14:paraId="70A35AF2" w14:textId="77777777" w:rsidR="0098278E" w:rsidRPr="0098278E" w:rsidRDefault="0098278E" w:rsidP="0098278E">
            <w:pPr>
              <w:widowControl/>
              <w:autoSpaceDE/>
              <w:autoSpaceDN/>
              <w:rPr>
                <w:rFonts w:eastAsia="Times New Roman"/>
                <w:b/>
                <w:bCs/>
                <w:color w:val="000000"/>
                <w:sz w:val="20"/>
                <w:szCs w:val="20"/>
                <w:lang w:val="es-CO" w:eastAsia="es-CO"/>
              </w:rPr>
            </w:pPr>
            <w:r w:rsidRPr="0098278E">
              <w:rPr>
                <w:rFonts w:eastAsia="Times New Roman"/>
                <w:b/>
                <w:bCs/>
                <w:color w:val="000000"/>
                <w:sz w:val="20"/>
                <w:szCs w:val="20"/>
                <w:lang w:val="es-CO" w:eastAsia="es-CO"/>
              </w:rPr>
              <w:t xml:space="preserve">Hora: 06:00 P.m. </w:t>
            </w:r>
          </w:p>
        </w:tc>
      </w:tr>
      <w:tr w:rsidR="0098278E" w:rsidRPr="0098278E" w14:paraId="6754AE95" w14:textId="77777777" w:rsidTr="0098278E">
        <w:trPr>
          <w:trHeight w:val="450"/>
        </w:trPr>
        <w:tc>
          <w:tcPr>
            <w:tcW w:w="4260" w:type="dxa"/>
            <w:vMerge w:val="restart"/>
            <w:tcBorders>
              <w:top w:val="single" w:sz="4" w:space="0" w:color="auto"/>
              <w:left w:val="single" w:sz="8" w:space="0" w:color="auto"/>
              <w:bottom w:val="single" w:sz="4" w:space="0" w:color="000000"/>
              <w:right w:val="single" w:sz="8" w:space="0" w:color="auto"/>
            </w:tcBorders>
            <w:shd w:val="clear" w:color="auto" w:fill="auto"/>
            <w:vAlign w:val="center"/>
            <w:hideMark/>
          </w:tcPr>
          <w:p w14:paraId="7A91FC5A" w14:textId="77777777" w:rsidR="0098278E" w:rsidRPr="0098278E" w:rsidRDefault="0098278E" w:rsidP="0098278E">
            <w:pPr>
              <w:widowControl/>
              <w:autoSpaceDE/>
              <w:autoSpaceDN/>
              <w:jc w:val="both"/>
              <w:rPr>
                <w:rFonts w:eastAsia="Times New Roman"/>
                <w:color w:val="000000"/>
                <w:sz w:val="20"/>
                <w:szCs w:val="20"/>
                <w:lang w:val="es-CO" w:eastAsia="es-CO"/>
              </w:rPr>
            </w:pPr>
            <w:r w:rsidRPr="0098278E">
              <w:rPr>
                <w:rFonts w:eastAsia="Times New Roman"/>
                <w:color w:val="000000"/>
                <w:sz w:val="20"/>
                <w:szCs w:val="20"/>
                <w:lang w:val="es-CO" w:eastAsia="es-CO"/>
              </w:rPr>
              <w:t>Plazo máximo para ofrecer respuesta a las observaciones a los términos de referencia y publicación de los términos de referencia definitivos</w:t>
            </w:r>
          </w:p>
        </w:tc>
        <w:tc>
          <w:tcPr>
            <w:tcW w:w="4860" w:type="dxa"/>
            <w:tcBorders>
              <w:top w:val="single" w:sz="4" w:space="0" w:color="auto"/>
              <w:left w:val="nil"/>
              <w:bottom w:val="nil"/>
              <w:right w:val="single" w:sz="8" w:space="0" w:color="auto"/>
            </w:tcBorders>
            <w:shd w:val="clear" w:color="auto" w:fill="auto"/>
            <w:vAlign w:val="center"/>
            <w:hideMark/>
          </w:tcPr>
          <w:p w14:paraId="4D8AF7E3" w14:textId="72C928E9" w:rsidR="0098278E" w:rsidRPr="0098278E" w:rsidRDefault="0098278E" w:rsidP="0098278E">
            <w:pPr>
              <w:widowControl/>
              <w:autoSpaceDE/>
              <w:autoSpaceDN/>
              <w:rPr>
                <w:rFonts w:eastAsia="Times New Roman"/>
                <w:b/>
                <w:bCs/>
                <w:color w:val="000000"/>
                <w:sz w:val="20"/>
                <w:szCs w:val="20"/>
                <w:lang w:val="es-CO" w:eastAsia="es-CO"/>
              </w:rPr>
            </w:pPr>
            <w:r w:rsidRPr="0098278E">
              <w:rPr>
                <w:rFonts w:eastAsia="Times New Roman"/>
                <w:b/>
                <w:bCs/>
                <w:color w:val="000000"/>
                <w:sz w:val="20"/>
                <w:szCs w:val="20"/>
                <w:lang w:val="es-CO" w:eastAsia="es-CO"/>
              </w:rPr>
              <w:t>Fecha: 0</w:t>
            </w:r>
            <w:r w:rsidR="006B67BE">
              <w:rPr>
                <w:rFonts w:eastAsia="Times New Roman"/>
                <w:b/>
                <w:bCs/>
                <w:color w:val="000000"/>
                <w:sz w:val="20"/>
                <w:szCs w:val="20"/>
                <w:lang w:val="es-CO" w:eastAsia="es-CO"/>
              </w:rPr>
              <w:t>7</w:t>
            </w:r>
            <w:r w:rsidRPr="0098278E">
              <w:rPr>
                <w:rFonts w:eastAsia="Times New Roman"/>
                <w:b/>
                <w:bCs/>
                <w:color w:val="000000"/>
                <w:sz w:val="20"/>
                <w:szCs w:val="20"/>
                <w:lang w:val="es-CO" w:eastAsia="es-CO"/>
              </w:rPr>
              <w:t>/12/2023</w:t>
            </w:r>
          </w:p>
        </w:tc>
      </w:tr>
      <w:tr w:rsidR="0098278E" w:rsidRPr="0098278E" w14:paraId="1E8C23B6" w14:textId="77777777" w:rsidTr="0098278E">
        <w:trPr>
          <w:trHeight w:val="600"/>
        </w:trPr>
        <w:tc>
          <w:tcPr>
            <w:tcW w:w="4260" w:type="dxa"/>
            <w:vMerge/>
            <w:tcBorders>
              <w:top w:val="single" w:sz="4" w:space="0" w:color="auto"/>
              <w:left w:val="single" w:sz="8" w:space="0" w:color="auto"/>
              <w:bottom w:val="single" w:sz="4" w:space="0" w:color="000000"/>
              <w:right w:val="single" w:sz="8" w:space="0" w:color="auto"/>
            </w:tcBorders>
            <w:vAlign w:val="center"/>
            <w:hideMark/>
          </w:tcPr>
          <w:p w14:paraId="36BA7248" w14:textId="77777777" w:rsidR="0098278E" w:rsidRPr="0098278E" w:rsidRDefault="0098278E" w:rsidP="0098278E">
            <w:pPr>
              <w:widowControl/>
              <w:autoSpaceDE/>
              <w:autoSpaceDN/>
              <w:rPr>
                <w:rFonts w:eastAsia="Times New Roman"/>
                <w:color w:val="000000"/>
                <w:sz w:val="20"/>
                <w:szCs w:val="20"/>
                <w:lang w:val="es-CO" w:eastAsia="es-CO"/>
              </w:rPr>
            </w:pPr>
          </w:p>
        </w:tc>
        <w:tc>
          <w:tcPr>
            <w:tcW w:w="4860" w:type="dxa"/>
            <w:tcBorders>
              <w:top w:val="nil"/>
              <w:left w:val="nil"/>
              <w:bottom w:val="single" w:sz="4" w:space="0" w:color="auto"/>
              <w:right w:val="single" w:sz="8" w:space="0" w:color="auto"/>
            </w:tcBorders>
            <w:shd w:val="clear" w:color="auto" w:fill="auto"/>
            <w:vAlign w:val="center"/>
            <w:hideMark/>
          </w:tcPr>
          <w:p w14:paraId="29BEFA11" w14:textId="77777777" w:rsidR="0098278E" w:rsidRPr="0098278E" w:rsidRDefault="006B67BE" w:rsidP="0098278E">
            <w:pPr>
              <w:widowControl/>
              <w:autoSpaceDE/>
              <w:autoSpaceDN/>
              <w:rPr>
                <w:rFonts w:eastAsia="Times New Roman"/>
                <w:color w:val="0563C1"/>
                <w:u w:val="single"/>
                <w:lang w:val="es-CO" w:eastAsia="es-CO"/>
              </w:rPr>
            </w:pPr>
            <w:hyperlink r:id="rId10" w:history="1">
              <w:r w:rsidR="0098278E" w:rsidRPr="0098278E">
                <w:rPr>
                  <w:rFonts w:eastAsia="Times New Roman"/>
                  <w:color w:val="0563C1"/>
                  <w:u w:val="single"/>
                  <w:lang w:val="es-CO" w:eastAsia="es-CO"/>
                </w:rPr>
                <w:t>Lugar: correo electrónico: gina.alvarez@fiduciariacorficolombiana.com </w:t>
              </w:r>
            </w:hyperlink>
          </w:p>
        </w:tc>
      </w:tr>
      <w:tr w:rsidR="0098278E" w:rsidRPr="0098278E" w14:paraId="58308CBB" w14:textId="77777777" w:rsidTr="0098278E">
        <w:trPr>
          <w:trHeight w:val="255"/>
        </w:trPr>
        <w:tc>
          <w:tcPr>
            <w:tcW w:w="4260" w:type="dxa"/>
            <w:tcBorders>
              <w:top w:val="nil"/>
              <w:left w:val="single" w:sz="8" w:space="0" w:color="auto"/>
              <w:bottom w:val="nil"/>
              <w:right w:val="single" w:sz="8" w:space="0" w:color="auto"/>
            </w:tcBorders>
            <w:shd w:val="clear" w:color="auto" w:fill="auto"/>
            <w:vAlign w:val="center"/>
            <w:hideMark/>
          </w:tcPr>
          <w:p w14:paraId="0142C62D" w14:textId="77777777" w:rsidR="0098278E" w:rsidRPr="006B67BE" w:rsidRDefault="0098278E" w:rsidP="0098278E">
            <w:pPr>
              <w:widowControl/>
              <w:autoSpaceDE/>
              <w:autoSpaceDN/>
              <w:jc w:val="both"/>
              <w:rPr>
                <w:rFonts w:eastAsia="Times New Roman"/>
                <w:b/>
                <w:bCs/>
                <w:color w:val="000000"/>
                <w:sz w:val="20"/>
                <w:szCs w:val="20"/>
                <w:lang w:val="es-CO" w:eastAsia="es-CO"/>
              </w:rPr>
            </w:pPr>
            <w:r w:rsidRPr="006B67BE">
              <w:rPr>
                <w:rFonts w:eastAsia="Times New Roman"/>
                <w:b/>
                <w:bCs/>
                <w:color w:val="000000"/>
                <w:sz w:val="20"/>
                <w:szCs w:val="20"/>
                <w:lang w:val="es-CO" w:eastAsia="es-CO"/>
              </w:rPr>
              <w:t>Visita técnica obligatoria al sitio de la obra</w:t>
            </w:r>
          </w:p>
        </w:tc>
        <w:tc>
          <w:tcPr>
            <w:tcW w:w="4860" w:type="dxa"/>
            <w:tcBorders>
              <w:top w:val="nil"/>
              <w:left w:val="nil"/>
              <w:bottom w:val="nil"/>
              <w:right w:val="single" w:sz="8" w:space="0" w:color="auto"/>
            </w:tcBorders>
            <w:shd w:val="clear" w:color="auto" w:fill="auto"/>
            <w:vAlign w:val="center"/>
            <w:hideMark/>
          </w:tcPr>
          <w:p w14:paraId="24AADA13" w14:textId="77777777" w:rsidR="006B67BE" w:rsidRPr="006B67BE" w:rsidRDefault="006B67BE" w:rsidP="006B67BE">
            <w:pPr>
              <w:rPr>
                <w:sz w:val="20"/>
                <w:szCs w:val="20"/>
              </w:rPr>
            </w:pPr>
            <w:r w:rsidRPr="006B67BE">
              <w:rPr>
                <w:sz w:val="20"/>
                <w:szCs w:val="20"/>
              </w:rPr>
              <w:t>Fecha: 05 de diciembre de 2023</w:t>
            </w:r>
          </w:p>
          <w:p w14:paraId="497CCCFD" w14:textId="77777777" w:rsidR="006B67BE" w:rsidRPr="006B67BE" w:rsidRDefault="006B67BE" w:rsidP="006B67BE">
            <w:pPr>
              <w:rPr>
                <w:sz w:val="20"/>
                <w:szCs w:val="20"/>
              </w:rPr>
            </w:pPr>
            <w:r w:rsidRPr="006B67BE">
              <w:rPr>
                <w:sz w:val="20"/>
                <w:szCs w:val="20"/>
              </w:rPr>
              <w:t>Hora: 8:00 am</w:t>
            </w:r>
          </w:p>
          <w:p w14:paraId="79B963A4" w14:textId="1584A706" w:rsidR="006B67BE" w:rsidRPr="006B67BE" w:rsidRDefault="006B67BE" w:rsidP="006B67BE">
            <w:pPr>
              <w:rPr>
                <w:rFonts w:ascii="Arial Narrow" w:hAnsi="Arial Narrow" w:cs="Arial"/>
                <w:sz w:val="20"/>
                <w:szCs w:val="20"/>
              </w:rPr>
            </w:pPr>
            <w:r w:rsidRPr="006B67BE">
              <w:rPr>
                <w:sz w:val="20"/>
                <w:szCs w:val="20"/>
              </w:rPr>
              <w:t>Lugar: oficina de SMURFIT KAPPA del Cauca</w:t>
            </w:r>
          </w:p>
        </w:tc>
      </w:tr>
      <w:tr w:rsidR="0098278E" w:rsidRPr="0098278E" w14:paraId="58C673D4" w14:textId="77777777" w:rsidTr="0098278E">
        <w:trPr>
          <w:trHeight w:val="255"/>
        </w:trPr>
        <w:tc>
          <w:tcPr>
            <w:tcW w:w="4260" w:type="dxa"/>
            <w:vMerge w:val="restart"/>
            <w:tcBorders>
              <w:top w:val="single" w:sz="4" w:space="0" w:color="auto"/>
              <w:left w:val="single" w:sz="8" w:space="0" w:color="auto"/>
              <w:bottom w:val="single" w:sz="4" w:space="0" w:color="000000"/>
              <w:right w:val="single" w:sz="8" w:space="0" w:color="auto"/>
            </w:tcBorders>
            <w:shd w:val="clear" w:color="auto" w:fill="auto"/>
            <w:vAlign w:val="center"/>
            <w:hideMark/>
          </w:tcPr>
          <w:p w14:paraId="5993B494" w14:textId="77777777" w:rsidR="0098278E" w:rsidRPr="0098278E" w:rsidRDefault="0098278E" w:rsidP="0098278E">
            <w:pPr>
              <w:widowControl/>
              <w:autoSpaceDE/>
              <w:autoSpaceDN/>
              <w:jc w:val="both"/>
              <w:rPr>
                <w:rFonts w:eastAsia="Times New Roman"/>
                <w:color w:val="000000"/>
                <w:sz w:val="20"/>
                <w:szCs w:val="20"/>
                <w:lang w:val="es-CO" w:eastAsia="es-CO"/>
              </w:rPr>
            </w:pPr>
            <w:r w:rsidRPr="0098278E">
              <w:rPr>
                <w:rFonts w:eastAsia="Times New Roman"/>
                <w:color w:val="000000"/>
                <w:sz w:val="20"/>
                <w:szCs w:val="20"/>
                <w:lang w:val="es-CO" w:eastAsia="es-CO"/>
              </w:rPr>
              <w:t>Cierre de la etapa de recibo de propuestas– (plazo máximo de presentación de oferta)</w:t>
            </w:r>
          </w:p>
        </w:tc>
        <w:tc>
          <w:tcPr>
            <w:tcW w:w="4860" w:type="dxa"/>
            <w:tcBorders>
              <w:top w:val="single" w:sz="4" w:space="0" w:color="auto"/>
              <w:left w:val="nil"/>
              <w:bottom w:val="nil"/>
              <w:right w:val="single" w:sz="8" w:space="0" w:color="auto"/>
            </w:tcBorders>
            <w:shd w:val="clear" w:color="auto" w:fill="auto"/>
            <w:vAlign w:val="center"/>
            <w:hideMark/>
          </w:tcPr>
          <w:p w14:paraId="12837905" w14:textId="214971D4" w:rsidR="0098278E" w:rsidRPr="0098278E" w:rsidRDefault="0098278E" w:rsidP="0098278E">
            <w:pPr>
              <w:widowControl/>
              <w:autoSpaceDE/>
              <w:autoSpaceDN/>
              <w:rPr>
                <w:rFonts w:eastAsia="Times New Roman"/>
                <w:b/>
                <w:bCs/>
                <w:color w:val="000000"/>
                <w:sz w:val="20"/>
                <w:szCs w:val="20"/>
                <w:lang w:val="es-CO" w:eastAsia="es-CO"/>
              </w:rPr>
            </w:pPr>
            <w:r w:rsidRPr="0098278E">
              <w:rPr>
                <w:rFonts w:eastAsia="Times New Roman"/>
                <w:b/>
                <w:bCs/>
                <w:color w:val="000000"/>
                <w:sz w:val="20"/>
                <w:szCs w:val="20"/>
                <w:lang w:val="es-CO" w:eastAsia="es-CO"/>
              </w:rPr>
              <w:t>Fecha: 1</w:t>
            </w:r>
            <w:r w:rsidR="00EF21F8">
              <w:rPr>
                <w:rFonts w:eastAsia="Times New Roman"/>
                <w:b/>
                <w:bCs/>
                <w:color w:val="000000"/>
                <w:sz w:val="20"/>
                <w:szCs w:val="20"/>
                <w:lang w:val="es-CO" w:eastAsia="es-CO"/>
              </w:rPr>
              <w:t>1</w:t>
            </w:r>
            <w:r w:rsidRPr="0098278E">
              <w:rPr>
                <w:rFonts w:eastAsia="Times New Roman"/>
                <w:b/>
                <w:bCs/>
                <w:color w:val="000000"/>
                <w:sz w:val="20"/>
                <w:szCs w:val="20"/>
                <w:lang w:val="es-CO" w:eastAsia="es-CO"/>
              </w:rPr>
              <w:t>/12/2023</w:t>
            </w:r>
          </w:p>
        </w:tc>
      </w:tr>
      <w:tr w:rsidR="0098278E" w:rsidRPr="0098278E" w14:paraId="09411C4B" w14:textId="77777777" w:rsidTr="0098278E">
        <w:trPr>
          <w:trHeight w:val="255"/>
        </w:trPr>
        <w:tc>
          <w:tcPr>
            <w:tcW w:w="4260" w:type="dxa"/>
            <w:vMerge/>
            <w:tcBorders>
              <w:top w:val="single" w:sz="4" w:space="0" w:color="auto"/>
              <w:left w:val="single" w:sz="8" w:space="0" w:color="auto"/>
              <w:bottom w:val="single" w:sz="4" w:space="0" w:color="000000"/>
              <w:right w:val="single" w:sz="8" w:space="0" w:color="auto"/>
            </w:tcBorders>
            <w:vAlign w:val="center"/>
            <w:hideMark/>
          </w:tcPr>
          <w:p w14:paraId="50568300" w14:textId="77777777" w:rsidR="0098278E" w:rsidRPr="0098278E" w:rsidRDefault="0098278E" w:rsidP="0098278E">
            <w:pPr>
              <w:widowControl/>
              <w:autoSpaceDE/>
              <w:autoSpaceDN/>
              <w:rPr>
                <w:rFonts w:eastAsia="Times New Roman"/>
                <w:color w:val="000000"/>
                <w:sz w:val="20"/>
                <w:szCs w:val="20"/>
                <w:lang w:val="es-CO" w:eastAsia="es-CO"/>
              </w:rPr>
            </w:pPr>
          </w:p>
        </w:tc>
        <w:tc>
          <w:tcPr>
            <w:tcW w:w="4860" w:type="dxa"/>
            <w:tcBorders>
              <w:top w:val="nil"/>
              <w:left w:val="nil"/>
              <w:bottom w:val="nil"/>
              <w:right w:val="single" w:sz="8" w:space="0" w:color="auto"/>
            </w:tcBorders>
            <w:shd w:val="clear" w:color="auto" w:fill="auto"/>
            <w:vAlign w:val="center"/>
            <w:hideMark/>
          </w:tcPr>
          <w:p w14:paraId="21EC81ED" w14:textId="77777777" w:rsidR="0098278E" w:rsidRPr="0098278E" w:rsidRDefault="0098278E" w:rsidP="0098278E">
            <w:pPr>
              <w:widowControl/>
              <w:autoSpaceDE/>
              <w:autoSpaceDN/>
              <w:rPr>
                <w:rFonts w:eastAsia="Times New Roman"/>
                <w:b/>
                <w:bCs/>
                <w:color w:val="000000"/>
                <w:sz w:val="20"/>
                <w:szCs w:val="20"/>
                <w:lang w:val="es-CO" w:eastAsia="es-CO"/>
              </w:rPr>
            </w:pPr>
            <w:r w:rsidRPr="0098278E">
              <w:rPr>
                <w:rFonts w:eastAsia="Times New Roman"/>
                <w:b/>
                <w:bCs/>
                <w:color w:val="000000"/>
                <w:sz w:val="20"/>
                <w:szCs w:val="20"/>
                <w:lang w:val="es-CO" w:eastAsia="es-CO"/>
              </w:rPr>
              <w:t>Hora: 09:00 a.m.</w:t>
            </w:r>
          </w:p>
        </w:tc>
      </w:tr>
      <w:tr w:rsidR="0098278E" w:rsidRPr="0098278E" w14:paraId="0962BF5C" w14:textId="77777777" w:rsidTr="0098278E">
        <w:trPr>
          <w:trHeight w:val="675"/>
        </w:trPr>
        <w:tc>
          <w:tcPr>
            <w:tcW w:w="4260" w:type="dxa"/>
            <w:vMerge/>
            <w:tcBorders>
              <w:top w:val="single" w:sz="4" w:space="0" w:color="auto"/>
              <w:left w:val="single" w:sz="8" w:space="0" w:color="auto"/>
              <w:bottom w:val="single" w:sz="4" w:space="0" w:color="000000"/>
              <w:right w:val="single" w:sz="8" w:space="0" w:color="auto"/>
            </w:tcBorders>
            <w:vAlign w:val="center"/>
            <w:hideMark/>
          </w:tcPr>
          <w:p w14:paraId="21E72FC1" w14:textId="77777777" w:rsidR="0098278E" w:rsidRPr="0098278E" w:rsidRDefault="0098278E" w:rsidP="0098278E">
            <w:pPr>
              <w:widowControl/>
              <w:autoSpaceDE/>
              <w:autoSpaceDN/>
              <w:rPr>
                <w:rFonts w:eastAsia="Times New Roman"/>
                <w:color w:val="000000"/>
                <w:sz w:val="20"/>
                <w:szCs w:val="20"/>
                <w:lang w:val="es-CO" w:eastAsia="es-CO"/>
              </w:rPr>
            </w:pPr>
          </w:p>
        </w:tc>
        <w:tc>
          <w:tcPr>
            <w:tcW w:w="4860" w:type="dxa"/>
            <w:tcBorders>
              <w:top w:val="nil"/>
              <w:left w:val="nil"/>
              <w:bottom w:val="nil"/>
              <w:right w:val="single" w:sz="8" w:space="0" w:color="auto"/>
            </w:tcBorders>
            <w:shd w:val="clear" w:color="auto" w:fill="auto"/>
            <w:vAlign w:val="center"/>
            <w:hideMark/>
          </w:tcPr>
          <w:p w14:paraId="3D1FD608" w14:textId="77777777" w:rsidR="0098278E" w:rsidRPr="0098278E" w:rsidRDefault="006B67BE" w:rsidP="0098278E">
            <w:pPr>
              <w:widowControl/>
              <w:autoSpaceDE/>
              <w:autoSpaceDN/>
              <w:rPr>
                <w:rFonts w:eastAsia="Times New Roman"/>
                <w:color w:val="0563C1"/>
                <w:u w:val="single"/>
                <w:lang w:val="es-CO" w:eastAsia="es-CO"/>
              </w:rPr>
            </w:pPr>
            <w:hyperlink r:id="rId11" w:history="1">
              <w:r w:rsidR="0098278E" w:rsidRPr="0098278E">
                <w:rPr>
                  <w:rFonts w:eastAsia="Times New Roman"/>
                  <w:color w:val="0563C1"/>
                  <w:u w:val="single"/>
                  <w:lang w:val="es-CO" w:eastAsia="es-CO"/>
                </w:rPr>
                <w:t>Lugar: correo electrónico: gina.alvarez@fiduciariacorficolombiana.com </w:t>
              </w:r>
            </w:hyperlink>
          </w:p>
        </w:tc>
      </w:tr>
      <w:tr w:rsidR="0098278E" w:rsidRPr="0098278E" w14:paraId="4D9DCA82" w14:textId="77777777" w:rsidTr="0098278E">
        <w:trPr>
          <w:trHeight w:val="510"/>
        </w:trPr>
        <w:tc>
          <w:tcPr>
            <w:tcW w:w="4260" w:type="dxa"/>
            <w:vMerge/>
            <w:tcBorders>
              <w:top w:val="single" w:sz="4" w:space="0" w:color="auto"/>
              <w:left w:val="single" w:sz="8" w:space="0" w:color="auto"/>
              <w:bottom w:val="single" w:sz="4" w:space="0" w:color="000000"/>
              <w:right w:val="single" w:sz="8" w:space="0" w:color="auto"/>
            </w:tcBorders>
            <w:vAlign w:val="center"/>
            <w:hideMark/>
          </w:tcPr>
          <w:p w14:paraId="2C53E6B8" w14:textId="77777777" w:rsidR="0098278E" w:rsidRPr="0098278E" w:rsidRDefault="0098278E" w:rsidP="0098278E">
            <w:pPr>
              <w:widowControl/>
              <w:autoSpaceDE/>
              <w:autoSpaceDN/>
              <w:rPr>
                <w:rFonts w:eastAsia="Times New Roman"/>
                <w:color w:val="000000"/>
                <w:sz w:val="20"/>
                <w:szCs w:val="20"/>
                <w:lang w:val="es-CO" w:eastAsia="es-CO"/>
              </w:rPr>
            </w:pPr>
          </w:p>
        </w:tc>
        <w:tc>
          <w:tcPr>
            <w:tcW w:w="4860" w:type="dxa"/>
            <w:tcBorders>
              <w:top w:val="nil"/>
              <w:left w:val="nil"/>
              <w:bottom w:val="single" w:sz="4" w:space="0" w:color="auto"/>
              <w:right w:val="single" w:sz="8" w:space="0" w:color="auto"/>
            </w:tcBorders>
            <w:shd w:val="clear" w:color="auto" w:fill="auto"/>
            <w:vAlign w:val="center"/>
            <w:hideMark/>
          </w:tcPr>
          <w:p w14:paraId="29C6E076" w14:textId="77777777" w:rsidR="0098278E" w:rsidRPr="0098278E" w:rsidRDefault="0098278E" w:rsidP="0098278E">
            <w:pPr>
              <w:widowControl/>
              <w:autoSpaceDE/>
              <w:autoSpaceDN/>
              <w:jc w:val="both"/>
              <w:rPr>
                <w:rFonts w:eastAsia="Times New Roman"/>
                <w:b/>
                <w:bCs/>
                <w:color w:val="000000"/>
                <w:sz w:val="20"/>
                <w:szCs w:val="20"/>
                <w:u w:val="single"/>
                <w:lang w:val="es-CO" w:eastAsia="es-CO"/>
              </w:rPr>
            </w:pPr>
            <w:r w:rsidRPr="0098278E">
              <w:rPr>
                <w:rFonts w:eastAsia="Times New Roman"/>
                <w:b/>
                <w:bCs/>
                <w:color w:val="000000"/>
                <w:sz w:val="20"/>
                <w:szCs w:val="20"/>
                <w:u w:val="single"/>
                <w:lang w:val="es-CO" w:eastAsia="es-CO"/>
              </w:rPr>
              <w:t>Se aclara que se tendrán por no presentadas las ofertas enviadas por otros medios diferentes.</w:t>
            </w:r>
          </w:p>
        </w:tc>
      </w:tr>
      <w:tr w:rsidR="0098278E" w:rsidRPr="0098278E" w14:paraId="501CED6B" w14:textId="77777777" w:rsidTr="0098278E">
        <w:trPr>
          <w:trHeight w:val="255"/>
        </w:trPr>
        <w:tc>
          <w:tcPr>
            <w:tcW w:w="4260" w:type="dxa"/>
            <w:vMerge w:val="restart"/>
            <w:tcBorders>
              <w:top w:val="nil"/>
              <w:left w:val="single" w:sz="8" w:space="0" w:color="auto"/>
              <w:bottom w:val="single" w:sz="4" w:space="0" w:color="000000"/>
              <w:right w:val="single" w:sz="8" w:space="0" w:color="auto"/>
            </w:tcBorders>
            <w:shd w:val="clear" w:color="auto" w:fill="auto"/>
            <w:vAlign w:val="center"/>
            <w:hideMark/>
          </w:tcPr>
          <w:p w14:paraId="396ECD8B" w14:textId="77777777" w:rsidR="0098278E" w:rsidRPr="0098278E" w:rsidRDefault="0098278E" w:rsidP="0098278E">
            <w:pPr>
              <w:widowControl/>
              <w:autoSpaceDE/>
              <w:autoSpaceDN/>
              <w:rPr>
                <w:rFonts w:eastAsia="Times New Roman"/>
                <w:color w:val="000000"/>
                <w:sz w:val="20"/>
                <w:szCs w:val="20"/>
                <w:lang w:val="es-CO" w:eastAsia="es-CO"/>
              </w:rPr>
            </w:pPr>
            <w:r w:rsidRPr="0098278E">
              <w:rPr>
                <w:rFonts w:eastAsia="Times New Roman"/>
                <w:color w:val="000000"/>
                <w:sz w:val="20"/>
                <w:szCs w:val="20"/>
                <w:lang w:val="es-CO" w:eastAsia="es-CO"/>
              </w:rPr>
              <w:t>Audiencia virtual de cierre</w:t>
            </w:r>
          </w:p>
        </w:tc>
        <w:tc>
          <w:tcPr>
            <w:tcW w:w="4860" w:type="dxa"/>
            <w:tcBorders>
              <w:top w:val="nil"/>
              <w:left w:val="nil"/>
              <w:bottom w:val="nil"/>
              <w:right w:val="single" w:sz="8" w:space="0" w:color="auto"/>
            </w:tcBorders>
            <w:shd w:val="clear" w:color="auto" w:fill="auto"/>
            <w:vAlign w:val="center"/>
            <w:hideMark/>
          </w:tcPr>
          <w:p w14:paraId="6AD0320C" w14:textId="42839287" w:rsidR="0098278E" w:rsidRPr="0098278E" w:rsidRDefault="0098278E" w:rsidP="0098278E">
            <w:pPr>
              <w:widowControl/>
              <w:autoSpaceDE/>
              <w:autoSpaceDN/>
              <w:jc w:val="both"/>
              <w:rPr>
                <w:rFonts w:eastAsia="Times New Roman"/>
                <w:b/>
                <w:bCs/>
                <w:color w:val="000000"/>
                <w:sz w:val="20"/>
                <w:szCs w:val="20"/>
                <w:lang w:val="es-CO" w:eastAsia="es-CO"/>
              </w:rPr>
            </w:pPr>
            <w:r w:rsidRPr="0098278E">
              <w:rPr>
                <w:rFonts w:eastAsia="Times New Roman"/>
                <w:b/>
                <w:bCs/>
                <w:color w:val="000000"/>
                <w:sz w:val="20"/>
                <w:szCs w:val="20"/>
                <w:lang w:val="es-CO" w:eastAsia="es-CO"/>
              </w:rPr>
              <w:t>Fecha: 1</w:t>
            </w:r>
            <w:r w:rsidR="00EF21F8">
              <w:rPr>
                <w:rFonts w:eastAsia="Times New Roman"/>
                <w:b/>
                <w:bCs/>
                <w:color w:val="000000"/>
                <w:sz w:val="20"/>
                <w:szCs w:val="20"/>
                <w:lang w:val="es-CO" w:eastAsia="es-CO"/>
              </w:rPr>
              <w:t>1</w:t>
            </w:r>
            <w:r w:rsidRPr="0098278E">
              <w:rPr>
                <w:rFonts w:eastAsia="Times New Roman"/>
                <w:b/>
                <w:bCs/>
                <w:color w:val="000000"/>
                <w:sz w:val="20"/>
                <w:szCs w:val="20"/>
                <w:lang w:val="es-CO" w:eastAsia="es-CO"/>
              </w:rPr>
              <w:t>/12/2023</w:t>
            </w:r>
          </w:p>
        </w:tc>
      </w:tr>
      <w:tr w:rsidR="0098278E" w:rsidRPr="0098278E" w14:paraId="5BF6BD91" w14:textId="77777777" w:rsidTr="0098278E">
        <w:trPr>
          <w:trHeight w:val="255"/>
        </w:trPr>
        <w:tc>
          <w:tcPr>
            <w:tcW w:w="4260" w:type="dxa"/>
            <w:vMerge/>
            <w:tcBorders>
              <w:top w:val="nil"/>
              <w:left w:val="single" w:sz="8" w:space="0" w:color="auto"/>
              <w:bottom w:val="single" w:sz="4" w:space="0" w:color="000000"/>
              <w:right w:val="single" w:sz="8" w:space="0" w:color="auto"/>
            </w:tcBorders>
            <w:vAlign w:val="center"/>
            <w:hideMark/>
          </w:tcPr>
          <w:p w14:paraId="00CD13D7" w14:textId="77777777" w:rsidR="0098278E" w:rsidRPr="0098278E" w:rsidRDefault="0098278E" w:rsidP="0098278E">
            <w:pPr>
              <w:widowControl/>
              <w:autoSpaceDE/>
              <w:autoSpaceDN/>
              <w:rPr>
                <w:rFonts w:eastAsia="Times New Roman"/>
                <w:color w:val="000000"/>
                <w:sz w:val="20"/>
                <w:szCs w:val="20"/>
                <w:lang w:val="es-CO" w:eastAsia="es-CO"/>
              </w:rPr>
            </w:pPr>
          </w:p>
        </w:tc>
        <w:tc>
          <w:tcPr>
            <w:tcW w:w="4860" w:type="dxa"/>
            <w:tcBorders>
              <w:top w:val="nil"/>
              <w:left w:val="nil"/>
              <w:bottom w:val="nil"/>
              <w:right w:val="single" w:sz="8" w:space="0" w:color="auto"/>
            </w:tcBorders>
            <w:shd w:val="clear" w:color="auto" w:fill="auto"/>
            <w:vAlign w:val="center"/>
            <w:hideMark/>
          </w:tcPr>
          <w:p w14:paraId="567EDD25" w14:textId="77777777" w:rsidR="0098278E" w:rsidRPr="0098278E" w:rsidRDefault="0098278E" w:rsidP="0098278E">
            <w:pPr>
              <w:widowControl/>
              <w:autoSpaceDE/>
              <w:autoSpaceDN/>
              <w:jc w:val="both"/>
              <w:rPr>
                <w:rFonts w:eastAsia="Times New Roman"/>
                <w:b/>
                <w:bCs/>
                <w:color w:val="000000"/>
                <w:sz w:val="20"/>
                <w:szCs w:val="20"/>
                <w:lang w:val="es-CO" w:eastAsia="es-CO"/>
              </w:rPr>
            </w:pPr>
            <w:r w:rsidRPr="0098278E">
              <w:rPr>
                <w:rFonts w:eastAsia="Times New Roman"/>
                <w:b/>
                <w:bCs/>
                <w:color w:val="000000"/>
                <w:sz w:val="20"/>
                <w:szCs w:val="20"/>
                <w:lang w:val="es-CO" w:eastAsia="es-CO"/>
              </w:rPr>
              <w:t>Hora:</w:t>
            </w:r>
            <w:r w:rsidRPr="0098278E">
              <w:rPr>
                <w:rFonts w:eastAsia="Times New Roman"/>
                <w:color w:val="000000"/>
                <w:sz w:val="20"/>
                <w:szCs w:val="20"/>
                <w:lang w:val="es-CO" w:eastAsia="es-CO"/>
              </w:rPr>
              <w:t xml:space="preserve"> </w:t>
            </w:r>
            <w:r w:rsidRPr="0098278E">
              <w:rPr>
                <w:rFonts w:eastAsia="Times New Roman"/>
                <w:b/>
                <w:bCs/>
                <w:color w:val="000000"/>
                <w:sz w:val="20"/>
                <w:szCs w:val="20"/>
                <w:lang w:val="es-CO" w:eastAsia="es-CO"/>
              </w:rPr>
              <w:t>03:00 p.m.</w:t>
            </w:r>
          </w:p>
        </w:tc>
      </w:tr>
      <w:tr w:rsidR="0098278E" w:rsidRPr="0098278E" w14:paraId="686415A4" w14:textId="77777777" w:rsidTr="0098278E">
        <w:trPr>
          <w:trHeight w:val="255"/>
        </w:trPr>
        <w:tc>
          <w:tcPr>
            <w:tcW w:w="4260" w:type="dxa"/>
            <w:vMerge/>
            <w:tcBorders>
              <w:top w:val="nil"/>
              <w:left w:val="single" w:sz="8" w:space="0" w:color="auto"/>
              <w:bottom w:val="single" w:sz="4" w:space="0" w:color="000000"/>
              <w:right w:val="single" w:sz="8" w:space="0" w:color="auto"/>
            </w:tcBorders>
            <w:vAlign w:val="center"/>
            <w:hideMark/>
          </w:tcPr>
          <w:p w14:paraId="23D342E9" w14:textId="77777777" w:rsidR="0098278E" w:rsidRPr="0098278E" w:rsidRDefault="0098278E" w:rsidP="0098278E">
            <w:pPr>
              <w:widowControl/>
              <w:autoSpaceDE/>
              <w:autoSpaceDN/>
              <w:rPr>
                <w:rFonts w:eastAsia="Times New Roman"/>
                <w:color w:val="000000"/>
                <w:sz w:val="20"/>
                <w:szCs w:val="20"/>
                <w:lang w:val="es-CO" w:eastAsia="es-CO"/>
              </w:rPr>
            </w:pPr>
          </w:p>
        </w:tc>
        <w:tc>
          <w:tcPr>
            <w:tcW w:w="4860" w:type="dxa"/>
            <w:tcBorders>
              <w:top w:val="nil"/>
              <w:left w:val="nil"/>
              <w:bottom w:val="single" w:sz="4" w:space="0" w:color="auto"/>
              <w:right w:val="single" w:sz="8" w:space="0" w:color="auto"/>
            </w:tcBorders>
            <w:shd w:val="clear" w:color="auto" w:fill="auto"/>
            <w:vAlign w:val="center"/>
            <w:hideMark/>
          </w:tcPr>
          <w:p w14:paraId="7ABAB94F" w14:textId="77777777" w:rsidR="0098278E" w:rsidRPr="0098278E" w:rsidRDefault="0098278E" w:rsidP="0098278E">
            <w:pPr>
              <w:widowControl/>
              <w:autoSpaceDE/>
              <w:autoSpaceDN/>
              <w:jc w:val="both"/>
              <w:rPr>
                <w:rFonts w:eastAsia="Times New Roman"/>
                <w:b/>
                <w:bCs/>
                <w:color w:val="000000"/>
                <w:sz w:val="20"/>
                <w:szCs w:val="20"/>
                <w:lang w:val="es-CO" w:eastAsia="es-CO"/>
              </w:rPr>
            </w:pPr>
            <w:r w:rsidRPr="0098278E">
              <w:rPr>
                <w:rFonts w:eastAsia="Times New Roman"/>
                <w:b/>
                <w:bCs/>
                <w:color w:val="000000"/>
                <w:sz w:val="20"/>
                <w:szCs w:val="20"/>
                <w:lang w:val="es-CO" w:eastAsia="es-CO"/>
              </w:rPr>
              <w:t>Lugar</w:t>
            </w:r>
            <w:r w:rsidRPr="0098278E">
              <w:rPr>
                <w:rFonts w:eastAsia="Times New Roman"/>
                <w:color w:val="000000"/>
                <w:sz w:val="20"/>
                <w:szCs w:val="20"/>
                <w:lang w:val="es-CO" w:eastAsia="es-CO"/>
              </w:rPr>
              <w:t xml:space="preserve">: Haga clic aquí para unirse a la reunión </w:t>
            </w:r>
          </w:p>
        </w:tc>
      </w:tr>
      <w:tr w:rsidR="0098278E" w:rsidRPr="0098278E" w14:paraId="47DA135D" w14:textId="77777777" w:rsidTr="0098278E">
        <w:trPr>
          <w:trHeight w:val="690"/>
        </w:trPr>
        <w:tc>
          <w:tcPr>
            <w:tcW w:w="4260" w:type="dxa"/>
            <w:tcBorders>
              <w:top w:val="nil"/>
              <w:left w:val="single" w:sz="8" w:space="0" w:color="auto"/>
              <w:bottom w:val="single" w:sz="4" w:space="0" w:color="auto"/>
              <w:right w:val="single" w:sz="8" w:space="0" w:color="auto"/>
            </w:tcBorders>
            <w:shd w:val="clear" w:color="auto" w:fill="auto"/>
            <w:vAlign w:val="center"/>
            <w:hideMark/>
          </w:tcPr>
          <w:p w14:paraId="629F1DDA" w14:textId="77777777" w:rsidR="0098278E" w:rsidRPr="0098278E" w:rsidRDefault="0098278E" w:rsidP="0098278E">
            <w:pPr>
              <w:widowControl/>
              <w:autoSpaceDE/>
              <w:autoSpaceDN/>
              <w:jc w:val="both"/>
              <w:rPr>
                <w:rFonts w:eastAsia="Times New Roman"/>
                <w:color w:val="000000"/>
                <w:sz w:val="20"/>
                <w:szCs w:val="20"/>
                <w:lang w:val="es-CO" w:eastAsia="es-CO"/>
              </w:rPr>
            </w:pPr>
            <w:r w:rsidRPr="0098278E">
              <w:rPr>
                <w:rFonts w:eastAsia="Times New Roman"/>
                <w:color w:val="000000"/>
                <w:sz w:val="20"/>
                <w:szCs w:val="20"/>
                <w:lang w:val="es-CO" w:eastAsia="es-CO"/>
              </w:rPr>
              <w:lastRenderedPageBreak/>
              <w:t>Evaluación de las ofertas (requisitos habilitantes) </w:t>
            </w:r>
          </w:p>
        </w:tc>
        <w:tc>
          <w:tcPr>
            <w:tcW w:w="4860" w:type="dxa"/>
            <w:tcBorders>
              <w:top w:val="nil"/>
              <w:left w:val="nil"/>
              <w:bottom w:val="single" w:sz="4" w:space="0" w:color="auto"/>
              <w:right w:val="single" w:sz="8" w:space="0" w:color="auto"/>
            </w:tcBorders>
            <w:shd w:val="clear" w:color="auto" w:fill="auto"/>
            <w:vAlign w:val="center"/>
            <w:hideMark/>
          </w:tcPr>
          <w:p w14:paraId="0D4915E8" w14:textId="26853555" w:rsidR="0098278E" w:rsidRPr="0098278E" w:rsidRDefault="0098278E" w:rsidP="0098278E">
            <w:pPr>
              <w:widowControl/>
              <w:autoSpaceDE/>
              <w:autoSpaceDN/>
              <w:rPr>
                <w:rFonts w:eastAsia="Times New Roman"/>
                <w:b/>
                <w:bCs/>
                <w:color w:val="000000"/>
                <w:sz w:val="20"/>
                <w:szCs w:val="20"/>
                <w:lang w:val="es-CO" w:eastAsia="es-CO"/>
              </w:rPr>
            </w:pPr>
            <w:r w:rsidRPr="0098278E">
              <w:rPr>
                <w:rFonts w:eastAsia="Times New Roman"/>
                <w:b/>
                <w:bCs/>
                <w:color w:val="000000"/>
                <w:sz w:val="20"/>
                <w:szCs w:val="20"/>
                <w:lang w:val="es-CO" w:eastAsia="es-CO"/>
              </w:rPr>
              <w:t>Fecha: 1</w:t>
            </w:r>
            <w:r w:rsidR="00EF21F8">
              <w:rPr>
                <w:rFonts w:eastAsia="Times New Roman"/>
                <w:b/>
                <w:bCs/>
                <w:color w:val="000000"/>
                <w:sz w:val="20"/>
                <w:szCs w:val="20"/>
                <w:lang w:val="es-CO" w:eastAsia="es-CO"/>
              </w:rPr>
              <w:t>2</w:t>
            </w:r>
            <w:r w:rsidRPr="0098278E">
              <w:rPr>
                <w:rFonts w:eastAsia="Times New Roman"/>
                <w:b/>
                <w:bCs/>
                <w:color w:val="000000"/>
                <w:sz w:val="20"/>
                <w:szCs w:val="20"/>
                <w:lang w:val="es-CO" w:eastAsia="es-CO"/>
              </w:rPr>
              <w:t>/12/2023</w:t>
            </w:r>
          </w:p>
        </w:tc>
      </w:tr>
      <w:tr w:rsidR="0098278E" w:rsidRPr="0098278E" w14:paraId="3336B8CB" w14:textId="77777777" w:rsidTr="0098278E">
        <w:trPr>
          <w:trHeight w:val="345"/>
        </w:trPr>
        <w:tc>
          <w:tcPr>
            <w:tcW w:w="4260" w:type="dxa"/>
            <w:vMerge w:val="restart"/>
            <w:tcBorders>
              <w:top w:val="nil"/>
              <w:left w:val="single" w:sz="8" w:space="0" w:color="auto"/>
              <w:bottom w:val="single" w:sz="4" w:space="0" w:color="000000"/>
              <w:right w:val="single" w:sz="8" w:space="0" w:color="auto"/>
            </w:tcBorders>
            <w:shd w:val="clear" w:color="auto" w:fill="auto"/>
            <w:vAlign w:val="center"/>
            <w:hideMark/>
          </w:tcPr>
          <w:p w14:paraId="1425A576" w14:textId="77777777" w:rsidR="0098278E" w:rsidRPr="0098278E" w:rsidRDefault="0098278E" w:rsidP="0098278E">
            <w:pPr>
              <w:widowControl/>
              <w:autoSpaceDE/>
              <w:autoSpaceDN/>
              <w:jc w:val="both"/>
              <w:rPr>
                <w:rFonts w:eastAsia="Times New Roman"/>
                <w:color w:val="000000"/>
                <w:sz w:val="20"/>
                <w:szCs w:val="20"/>
                <w:lang w:val="es-CO" w:eastAsia="es-CO"/>
              </w:rPr>
            </w:pPr>
            <w:r w:rsidRPr="0098278E">
              <w:rPr>
                <w:rFonts w:eastAsia="Times New Roman"/>
                <w:color w:val="000000"/>
                <w:sz w:val="20"/>
                <w:szCs w:val="20"/>
                <w:lang w:val="es-CO" w:eastAsia="es-CO"/>
              </w:rPr>
              <w:t>Publicación del informe de requisitos habilitantes (orden jurídico, financiero y técnico, (-solicitud de subsanación-). </w:t>
            </w:r>
          </w:p>
        </w:tc>
        <w:tc>
          <w:tcPr>
            <w:tcW w:w="4860" w:type="dxa"/>
            <w:tcBorders>
              <w:top w:val="nil"/>
              <w:left w:val="nil"/>
              <w:bottom w:val="nil"/>
              <w:right w:val="single" w:sz="8" w:space="0" w:color="auto"/>
            </w:tcBorders>
            <w:shd w:val="clear" w:color="auto" w:fill="auto"/>
            <w:vAlign w:val="center"/>
            <w:hideMark/>
          </w:tcPr>
          <w:p w14:paraId="03496F12" w14:textId="5CD4F48A" w:rsidR="0098278E" w:rsidRPr="0098278E" w:rsidRDefault="0098278E" w:rsidP="0098278E">
            <w:pPr>
              <w:widowControl/>
              <w:autoSpaceDE/>
              <w:autoSpaceDN/>
              <w:rPr>
                <w:rFonts w:eastAsia="Times New Roman"/>
                <w:b/>
                <w:bCs/>
                <w:color w:val="000000"/>
                <w:sz w:val="20"/>
                <w:szCs w:val="20"/>
                <w:lang w:val="es-CO" w:eastAsia="es-CO"/>
              </w:rPr>
            </w:pPr>
            <w:r w:rsidRPr="0098278E">
              <w:rPr>
                <w:rFonts w:eastAsia="Times New Roman"/>
                <w:b/>
                <w:bCs/>
                <w:color w:val="000000"/>
                <w:sz w:val="20"/>
                <w:szCs w:val="20"/>
                <w:lang w:val="es-CO" w:eastAsia="es-CO"/>
              </w:rPr>
              <w:t>Fecha: 1</w:t>
            </w:r>
            <w:r w:rsidR="00EF21F8">
              <w:rPr>
                <w:rFonts w:eastAsia="Times New Roman"/>
                <w:b/>
                <w:bCs/>
                <w:color w:val="000000"/>
                <w:sz w:val="20"/>
                <w:szCs w:val="20"/>
                <w:lang w:val="es-CO" w:eastAsia="es-CO"/>
              </w:rPr>
              <w:t>3</w:t>
            </w:r>
            <w:r w:rsidRPr="0098278E">
              <w:rPr>
                <w:rFonts w:eastAsia="Times New Roman"/>
                <w:b/>
                <w:bCs/>
                <w:color w:val="000000"/>
                <w:sz w:val="20"/>
                <w:szCs w:val="20"/>
                <w:lang w:val="es-CO" w:eastAsia="es-CO"/>
              </w:rPr>
              <w:t>/12/2023</w:t>
            </w:r>
          </w:p>
        </w:tc>
      </w:tr>
      <w:tr w:rsidR="0098278E" w:rsidRPr="0098278E" w14:paraId="3EA3805E" w14:textId="77777777" w:rsidTr="0098278E">
        <w:trPr>
          <w:trHeight w:val="645"/>
        </w:trPr>
        <w:tc>
          <w:tcPr>
            <w:tcW w:w="4260" w:type="dxa"/>
            <w:vMerge/>
            <w:tcBorders>
              <w:top w:val="nil"/>
              <w:left w:val="single" w:sz="8" w:space="0" w:color="auto"/>
              <w:bottom w:val="single" w:sz="4" w:space="0" w:color="000000"/>
              <w:right w:val="single" w:sz="8" w:space="0" w:color="auto"/>
            </w:tcBorders>
            <w:vAlign w:val="center"/>
            <w:hideMark/>
          </w:tcPr>
          <w:p w14:paraId="555C0084" w14:textId="77777777" w:rsidR="0098278E" w:rsidRPr="0098278E" w:rsidRDefault="0098278E" w:rsidP="0098278E">
            <w:pPr>
              <w:widowControl/>
              <w:autoSpaceDE/>
              <w:autoSpaceDN/>
              <w:rPr>
                <w:rFonts w:eastAsia="Times New Roman"/>
                <w:color w:val="000000"/>
                <w:sz w:val="20"/>
                <w:szCs w:val="20"/>
                <w:lang w:val="es-CO" w:eastAsia="es-CO"/>
              </w:rPr>
            </w:pPr>
          </w:p>
        </w:tc>
        <w:tc>
          <w:tcPr>
            <w:tcW w:w="4860" w:type="dxa"/>
            <w:tcBorders>
              <w:top w:val="nil"/>
              <w:left w:val="nil"/>
              <w:bottom w:val="single" w:sz="4" w:space="0" w:color="auto"/>
              <w:right w:val="single" w:sz="8" w:space="0" w:color="auto"/>
            </w:tcBorders>
            <w:shd w:val="clear" w:color="auto" w:fill="auto"/>
            <w:vAlign w:val="center"/>
            <w:hideMark/>
          </w:tcPr>
          <w:p w14:paraId="458C9E58" w14:textId="77777777" w:rsidR="0098278E" w:rsidRPr="0098278E" w:rsidRDefault="006B67BE" w:rsidP="0098278E">
            <w:pPr>
              <w:widowControl/>
              <w:autoSpaceDE/>
              <w:autoSpaceDN/>
              <w:rPr>
                <w:rFonts w:eastAsia="Times New Roman"/>
                <w:color w:val="0563C1"/>
                <w:u w:val="single"/>
                <w:lang w:val="es-CO" w:eastAsia="es-CO"/>
              </w:rPr>
            </w:pPr>
            <w:hyperlink r:id="rId12" w:history="1">
              <w:r w:rsidR="0098278E" w:rsidRPr="0098278E">
                <w:rPr>
                  <w:rFonts w:eastAsia="Times New Roman"/>
                  <w:color w:val="0563C1"/>
                  <w:u w:val="single"/>
                  <w:lang w:val="es-CO" w:eastAsia="es-CO"/>
                </w:rPr>
                <w:t>Lugar: página web de Fiduciaria Corficolombiana S.A. - www.fiduciariacorficolombiana.com</w:t>
              </w:r>
            </w:hyperlink>
          </w:p>
        </w:tc>
      </w:tr>
      <w:tr w:rsidR="0098278E" w:rsidRPr="0098278E" w14:paraId="73365F74" w14:textId="77777777" w:rsidTr="0098278E">
        <w:trPr>
          <w:trHeight w:val="255"/>
        </w:trPr>
        <w:tc>
          <w:tcPr>
            <w:tcW w:w="4260" w:type="dxa"/>
            <w:vMerge w:val="restart"/>
            <w:tcBorders>
              <w:top w:val="nil"/>
              <w:left w:val="single" w:sz="8" w:space="0" w:color="auto"/>
              <w:bottom w:val="single" w:sz="4" w:space="0" w:color="000000"/>
              <w:right w:val="single" w:sz="8" w:space="0" w:color="auto"/>
            </w:tcBorders>
            <w:shd w:val="clear" w:color="auto" w:fill="auto"/>
            <w:vAlign w:val="center"/>
            <w:hideMark/>
          </w:tcPr>
          <w:p w14:paraId="21806D4B" w14:textId="77777777" w:rsidR="0098278E" w:rsidRPr="0098278E" w:rsidRDefault="0098278E" w:rsidP="0098278E">
            <w:pPr>
              <w:widowControl/>
              <w:autoSpaceDE/>
              <w:autoSpaceDN/>
              <w:rPr>
                <w:rFonts w:eastAsia="Times New Roman"/>
                <w:color w:val="000000"/>
                <w:sz w:val="20"/>
                <w:szCs w:val="20"/>
                <w:lang w:val="es-CO" w:eastAsia="es-CO"/>
              </w:rPr>
            </w:pPr>
            <w:r w:rsidRPr="0098278E">
              <w:rPr>
                <w:rFonts w:eastAsia="Times New Roman"/>
                <w:color w:val="000000"/>
                <w:sz w:val="20"/>
                <w:szCs w:val="20"/>
                <w:lang w:val="es-CO" w:eastAsia="es-CO"/>
              </w:rPr>
              <w:t>Oportunidad para subsanar</w:t>
            </w:r>
          </w:p>
        </w:tc>
        <w:tc>
          <w:tcPr>
            <w:tcW w:w="4860" w:type="dxa"/>
            <w:tcBorders>
              <w:top w:val="nil"/>
              <w:left w:val="nil"/>
              <w:bottom w:val="nil"/>
              <w:right w:val="single" w:sz="8" w:space="0" w:color="auto"/>
            </w:tcBorders>
            <w:shd w:val="clear" w:color="auto" w:fill="auto"/>
            <w:vAlign w:val="center"/>
            <w:hideMark/>
          </w:tcPr>
          <w:p w14:paraId="56ED933D" w14:textId="17EFBF10" w:rsidR="0098278E" w:rsidRPr="0098278E" w:rsidRDefault="0098278E" w:rsidP="0098278E">
            <w:pPr>
              <w:widowControl/>
              <w:autoSpaceDE/>
              <w:autoSpaceDN/>
              <w:rPr>
                <w:rFonts w:eastAsia="Times New Roman"/>
                <w:b/>
                <w:bCs/>
                <w:color w:val="000000"/>
                <w:sz w:val="20"/>
                <w:szCs w:val="20"/>
                <w:lang w:val="es-CO" w:eastAsia="es-CO"/>
              </w:rPr>
            </w:pPr>
            <w:r w:rsidRPr="0098278E">
              <w:rPr>
                <w:rFonts w:eastAsia="Times New Roman"/>
                <w:b/>
                <w:bCs/>
                <w:color w:val="000000"/>
                <w:sz w:val="20"/>
                <w:szCs w:val="20"/>
                <w:lang w:val="es-CO" w:eastAsia="es-CO"/>
              </w:rPr>
              <w:t>Fecha: 1</w:t>
            </w:r>
            <w:r w:rsidR="00EF21F8">
              <w:rPr>
                <w:rFonts w:eastAsia="Times New Roman"/>
                <w:b/>
                <w:bCs/>
                <w:color w:val="000000"/>
                <w:sz w:val="20"/>
                <w:szCs w:val="20"/>
                <w:lang w:val="es-CO" w:eastAsia="es-CO"/>
              </w:rPr>
              <w:t>4</w:t>
            </w:r>
            <w:r w:rsidRPr="0098278E">
              <w:rPr>
                <w:rFonts w:eastAsia="Times New Roman"/>
                <w:b/>
                <w:bCs/>
                <w:color w:val="000000"/>
                <w:sz w:val="20"/>
                <w:szCs w:val="20"/>
                <w:lang w:val="es-CO" w:eastAsia="es-CO"/>
              </w:rPr>
              <w:t>/12/2023</w:t>
            </w:r>
          </w:p>
        </w:tc>
      </w:tr>
      <w:tr w:rsidR="0098278E" w:rsidRPr="0098278E" w14:paraId="60160598" w14:textId="77777777" w:rsidTr="0098278E">
        <w:trPr>
          <w:trHeight w:val="255"/>
        </w:trPr>
        <w:tc>
          <w:tcPr>
            <w:tcW w:w="4260" w:type="dxa"/>
            <w:vMerge/>
            <w:tcBorders>
              <w:top w:val="nil"/>
              <w:left w:val="single" w:sz="8" w:space="0" w:color="auto"/>
              <w:bottom w:val="single" w:sz="4" w:space="0" w:color="000000"/>
              <w:right w:val="single" w:sz="8" w:space="0" w:color="auto"/>
            </w:tcBorders>
            <w:vAlign w:val="center"/>
            <w:hideMark/>
          </w:tcPr>
          <w:p w14:paraId="07F8CC3F" w14:textId="77777777" w:rsidR="0098278E" w:rsidRPr="0098278E" w:rsidRDefault="0098278E" w:rsidP="0098278E">
            <w:pPr>
              <w:widowControl/>
              <w:autoSpaceDE/>
              <w:autoSpaceDN/>
              <w:rPr>
                <w:rFonts w:eastAsia="Times New Roman"/>
                <w:color w:val="000000"/>
                <w:sz w:val="20"/>
                <w:szCs w:val="20"/>
                <w:lang w:val="es-CO" w:eastAsia="es-CO"/>
              </w:rPr>
            </w:pPr>
          </w:p>
        </w:tc>
        <w:tc>
          <w:tcPr>
            <w:tcW w:w="4860" w:type="dxa"/>
            <w:tcBorders>
              <w:top w:val="nil"/>
              <w:left w:val="nil"/>
              <w:bottom w:val="nil"/>
              <w:right w:val="single" w:sz="8" w:space="0" w:color="auto"/>
            </w:tcBorders>
            <w:shd w:val="clear" w:color="auto" w:fill="auto"/>
            <w:vAlign w:val="center"/>
            <w:hideMark/>
          </w:tcPr>
          <w:p w14:paraId="6EC03DF6" w14:textId="77777777" w:rsidR="0098278E" w:rsidRPr="0098278E" w:rsidRDefault="0098278E" w:rsidP="0098278E">
            <w:pPr>
              <w:widowControl/>
              <w:autoSpaceDE/>
              <w:autoSpaceDN/>
              <w:rPr>
                <w:rFonts w:eastAsia="Times New Roman"/>
                <w:b/>
                <w:bCs/>
                <w:color w:val="000000"/>
                <w:sz w:val="20"/>
                <w:szCs w:val="20"/>
                <w:lang w:val="es-CO" w:eastAsia="es-CO"/>
              </w:rPr>
            </w:pPr>
            <w:r w:rsidRPr="0098278E">
              <w:rPr>
                <w:rFonts w:eastAsia="Times New Roman"/>
                <w:b/>
                <w:bCs/>
                <w:color w:val="000000"/>
                <w:sz w:val="20"/>
                <w:szCs w:val="20"/>
                <w:lang w:val="es-CO" w:eastAsia="es-CO"/>
              </w:rPr>
              <w:t>Hora: 10:00 a.m.</w:t>
            </w:r>
          </w:p>
        </w:tc>
      </w:tr>
      <w:tr w:rsidR="0098278E" w:rsidRPr="0098278E" w14:paraId="5FC02D98" w14:textId="77777777" w:rsidTr="0098278E">
        <w:trPr>
          <w:trHeight w:val="600"/>
        </w:trPr>
        <w:tc>
          <w:tcPr>
            <w:tcW w:w="4260" w:type="dxa"/>
            <w:vMerge/>
            <w:tcBorders>
              <w:top w:val="nil"/>
              <w:left w:val="single" w:sz="8" w:space="0" w:color="auto"/>
              <w:bottom w:val="single" w:sz="4" w:space="0" w:color="000000"/>
              <w:right w:val="single" w:sz="8" w:space="0" w:color="auto"/>
            </w:tcBorders>
            <w:vAlign w:val="center"/>
            <w:hideMark/>
          </w:tcPr>
          <w:p w14:paraId="47E1828B" w14:textId="77777777" w:rsidR="0098278E" w:rsidRPr="0098278E" w:rsidRDefault="0098278E" w:rsidP="0098278E">
            <w:pPr>
              <w:widowControl/>
              <w:autoSpaceDE/>
              <w:autoSpaceDN/>
              <w:rPr>
                <w:rFonts w:eastAsia="Times New Roman"/>
                <w:color w:val="000000"/>
                <w:sz w:val="20"/>
                <w:szCs w:val="20"/>
                <w:lang w:val="es-CO" w:eastAsia="es-CO"/>
              </w:rPr>
            </w:pPr>
          </w:p>
        </w:tc>
        <w:tc>
          <w:tcPr>
            <w:tcW w:w="4860" w:type="dxa"/>
            <w:tcBorders>
              <w:top w:val="nil"/>
              <w:left w:val="nil"/>
              <w:bottom w:val="nil"/>
              <w:right w:val="single" w:sz="8" w:space="0" w:color="auto"/>
            </w:tcBorders>
            <w:shd w:val="clear" w:color="auto" w:fill="auto"/>
            <w:vAlign w:val="center"/>
            <w:hideMark/>
          </w:tcPr>
          <w:p w14:paraId="3159DEAC" w14:textId="77777777" w:rsidR="0098278E" w:rsidRPr="0098278E" w:rsidRDefault="006B67BE" w:rsidP="0098278E">
            <w:pPr>
              <w:widowControl/>
              <w:autoSpaceDE/>
              <w:autoSpaceDN/>
              <w:rPr>
                <w:rFonts w:eastAsia="Times New Roman"/>
                <w:color w:val="0563C1"/>
                <w:u w:val="single"/>
                <w:lang w:val="es-CO" w:eastAsia="es-CO"/>
              </w:rPr>
            </w:pPr>
            <w:hyperlink r:id="rId13" w:history="1">
              <w:r w:rsidR="0098278E" w:rsidRPr="0098278E">
                <w:rPr>
                  <w:rFonts w:eastAsia="Times New Roman"/>
                  <w:color w:val="0563C1"/>
                  <w:u w:val="single"/>
                  <w:lang w:val="es-CO" w:eastAsia="es-CO"/>
                </w:rPr>
                <w:t>Vía correo electrónico: gina.alvarez@fiduciariacorficolombiana.com </w:t>
              </w:r>
            </w:hyperlink>
          </w:p>
        </w:tc>
      </w:tr>
      <w:tr w:rsidR="0098278E" w:rsidRPr="0098278E" w14:paraId="05E91050" w14:textId="77777777" w:rsidTr="0098278E">
        <w:trPr>
          <w:trHeight w:val="510"/>
        </w:trPr>
        <w:tc>
          <w:tcPr>
            <w:tcW w:w="4260" w:type="dxa"/>
            <w:vMerge/>
            <w:tcBorders>
              <w:top w:val="nil"/>
              <w:left w:val="single" w:sz="8" w:space="0" w:color="auto"/>
              <w:bottom w:val="single" w:sz="4" w:space="0" w:color="000000"/>
              <w:right w:val="single" w:sz="8" w:space="0" w:color="auto"/>
            </w:tcBorders>
            <w:vAlign w:val="center"/>
            <w:hideMark/>
          </w:tcPr>
          <w:p w14:paraId="6AA21A80" w14:textId="77777777" w:rsidR="0098278E" w:rsidRPr="0098278E" w:rsidRDefault="0098278E" w:rsidP="0098278E">
            <w:pPr>
              <w:widowControl/>
              <w:autoSpaceDE/>
              <w:autoSpaceDN/>
              <w:rPr>
                <w:rFonts w:eastAsia="Times New Roman"/>
                <w:color w:val="000000"/>
                <w:sz w:val="20"/>
                <w:szCs w:val="20"/>
                <w:lang w:val="es-CO" w:eastAsia="es-CO"/>
              </w:rPr>
            </w:pPr>
          </w:p>
        </w:tc>
        <w:tc>
          <w:tcPr>
            <w:tcW w:w="4860" w:type="dxa"/>
            <w:tcBorders>
              <w:top w:val="nil"/>
              <w:left w:val="nil"/>
              <w:bottom w:val="single" w:sz="4" w:space="0" w:color="auto"/>
              <w:right w:val="single" w:sz="8" w:space="0" w:color="auto"/>
            </w:tcBorders>
            <w:shd w:val="clear" w:color="auto" w:fill="auto"/>
            <w:vAlign w:val="center"/>
            <w:hideMark/>
          </w:tcPr>
          <w:p w14:paraId="67DF8B1F" w14:textId="77777777" w:rsidR="0098278E" w:rsidRPr="0098278E" w:rsidRDefault="0098278E" w:rsidP="0098278E">
            <w:pPr>
              <w:widowControl/>
              <w:autoSpaceDE/>
              <w:autoSpaceDN/>
              <w:rPr>
                <w:rFonts w:eastAsia="Times New Roman"/>
                <w:b/>
                <w:bCs/>
                <w:color w:val="000000"/>
                <w:sz w:val="20"/>
                <w:szCs w:val="20"/>
                <w:u w:val="single"/>
                <w:lang w:val="es-CO" w:eastAsia="es-CO"/>
              </w:rPr>
            </w:pPr>
            <w:r w:rsidRPr="0098278E">
              <w:rPr>
                <w:rFonts w:eastAsia="Times New Roman"/>
                <w:b/>
                <w:bCs/>
                <w:color w:val="000000"/>
                <w:sz w:val="20"/>
                <w:szCs w:val="20"/>
                <w:u w:val="single"/>
                <w:lang w:val="es-CO" w:eastAsia="es-CO"/>
              </w:rPr>
              <w:t>Se aclara que se tendrán por no presentadas las ofertas enviadas por otros medios diferentes.</w:t>
            </w:r>
          </w:p>
        </w:tc>
      </w:tr>
      <w:tr w:rsidR="0098278E" w:rsidRPr="0098278E" w14:paraId="431CA361" w14:textId="77777777" w:rsidTr="0098278E">
        <w:trPr>
          <w:trHeight w:val="390"/>
        </w:trPr>
        <w:tc>
          <w:tcPr>
            <w:tcW w:w="4260" w:type="dxa"/>
            <w:vMerge w:val="restart"/>
            <w:tcBorders>
              <w:top w:val="nil"/>
              <w:left w:val="single" w:sz="8" w:space="0" w:color="auto"/>
              <w:bottom w:val="single" w:sz="4" w:space="0" w:color="000000"/>
              <w:right w:val="single" w:sz="8" w:space="0" w:color="auto"/>
            </w:tcBorders>
            <w:shd w:val="clear" w:color="auto" w:fill="auto"/>
            <w:vAlign w:val="center"/>
            <w:hideMark/>
          </w:tcPr>
          <w:p w14:paraId="59237DB1" w14:textId="77777777" w:rsidR="0098278E" w:rsidRPr="0098278E" w:rsidRDefault="0098278E" w:rsidP="0098278E">
            <w:pPr>
              <w:widowControl/>
              <w:autoSpaceDE/>
              <w:autoSpaceDN/>
              <w:rPr>
                <w:rFonts w:eastAsia="Times New Roman"/>
                <w:color w:val="000000"/>
                <w:sz w:val="20"/>
                <w:szCs w:val="20"/>
                <w:lang w:val="es-CO" w:eastAsia="es-CO"/>
              </w:rPr>
            </w:pPr>
            <w:r w:rsidRPr="0098278E">
              <w:rPr>
                <w:rFonts w:eastAsia="Times New Roman"/>
                <w:color w:val="000000"/>
                <w:sz w:val="20"/>
                <w:szCs w:val="20"/>
                <w:lang w:val="es-CO" w:eastAsia="es-CO"/>
              </w:rPr>
              <w:t>Publicación del informe definitivo de requisitos habilitantes (orden jurídico, financiero y técnico)</w:t>
            </w:r>
          </w:p>
        </w:tc>
        <w:tc>
          <w:tcPr>
            <w:tcW w:w="4860" w:type="dxa"/>
            <w:tcBorders>
              <w:top w:val="nil"/>
              <w:left w:val="nil"/>
              <w:bottom w:val="nil"/>
              <w:right w:val="single" w:sz="8" w:space="0" w:color="auto"/>
            </w:tcBorders>
            <w:shd w:val="clear" w:color="auto" w:fill="auto"/>
            <w:vAlign w:val="center"/>
            <w:hideMark/>
          </w:tcPr>
          <w:p w14:paraId="4199C4B8" w14:textId="7B1C6272" w:rsidR="0098278E" w:rsidRPr="0098278E" w:rsidRDefault="0098278E" w:rsidP="0098278E">
            <w:pPr>
              <w:widowControl/>
              <w:autoSpaceDE/>
              <w:autoSpaceDN/>
              <w:rPr>
                <w:rFonts w:eastAsia="Times New Roman"/>
                <w:b/>
                <w:bCs/>
                <w:color w:val="000000"/>
                <w:sz w:val="20"/>
                <w:szCs w:val="20"/>
                <w:lang w:val="es-CO" w:eastAsia="es-CO"/>
              </w:rPr>
            </w:pPr>
            <w:r w:rsidRPr="0098278E">
              <w:rPr>
                <w:rFonts w:eastAsia="Times New Roman"/>
                <w:b/>
                <w:bCs/>
                <w:color w:val="000000"/>
                <w:sz w:val="20"/>
                <w:szCs w:val="20"/>
                <w:lang w:val="es-CO" w:eastAsia="es-CO"/>
              </w:rPr>
              <w:t>Fecha: 1</w:t>
            </w:r>
            <w:r w:rsidR="00EF21F8">
              <w:rPr>
                <w:rFonts w:eastAsia="Times New Roman"/>
                <w:b/>
                <w:bCs/>
                <w:color w:val="000000"/>
                <w:sz w:val="20"/>
                <w:szCs w:val="20"/>
                <w:lang w:val="es-CO" w:eastAsia="es-CO"/>
              </w:rPr>
              <w:t>5</w:t>
            </w:r>
            <w:r w:rsidRPr="0098278E">
              <w:rPr>
                <w:rFonts w:eastAsia="Times New Roman"/>
                <w:b/>
                <w:bCs/>
                <w:color w:val="000000"/>
                <w:sz w:val="20"/>
                <w:szCs w:val="20"/>
                <w:lang w:val="es-CO" w:eastAsia="es-CO"/>
              </w:rPr>
              <w:t>/12/2023</w:t>
            </w:r>
          </w:p>
        </w:tc>
      </w:tr>
      <w:tr w:rsidR="0098278E" w:rsidRPr="0098278E" w14:paraId="1E3D5E52" w14:textId="77777777" w:rsidTr="0098278E">
        <w:trPr>
          <w:trHeight w:val="600"/>
        </w:trPr>
        <w:tc>
          <w:tcPr>
            <w:tcW w:w="4260" w:type="dxa"/>
            <w:vMerge/>
            <w:tcBorders>
              <w:top w:val="nil"/>
              <w:left w:val="single" w:sz="8" w:space="0" w:color="auto"/>
              <w:bottom w:val="single" w:sz="4" w:space="0" w:color="000000"/>
              <w:right w:val="single" w:sz="8" w:space="0" w:color="auto"/>
            </w:tcBorders>
            <w:vAlign w:val="center"/>
            <w:hideMark/>
          </w:tcPr>
          <w:p w14:paraId="3CB4A697" w14:textId="77777777" w:rsidR="0098278E" w:rsidRPr="0098278E" w:rsidRDefault="0098278E" w:rsidP="0098278E">
            <w:pPr>
              <w:widowControl/>
              <w:autoSpaceDE/>
              <w:autoSpaceDN/>
              <w:rPr>
                <w:rFonts w:eastAsia="Times New Roman"/>
                <w:color w:val="000000"/>
                <w:sz w:val="20"/>
                <w:szCs w:val="20"/>
                <w:lang w:val="es-CO" w:eastAsia="es-CO"/>
              </w:rPr>
            </w:pPr>
          </w:p>
        </w:tc>
        <w:tc>
          <w:tcPr>
            <w:tcW w:w="4860" w:type="dxa"/>
            <w:tcBorders>
              <w:top w:val="nil"/>
              <w:left w:val="nil"/>
              <w:bottom w:val="single" w:sz="4" w:space="0" w:color="auto"/>
              <w:right w:val="single" w:sz="8" w:space="0" w:color="auto"/>
            </w:tcBorders>
            <w:shd w:val="clear" w:color="auto" w:fill="auto"/>
            <w:vAlign w:val="center"/>
            <w:hideMark/>
          </w:tcPr>
          <w:p w14:paraId="7967CD56" w14:textId="77777777" w:rsidR="0098278E" w:rsidRPr="0098278E" w:rsidRDefault="006B67BE" w:rsidP="0098278E">
            <w:pPr>
              <w:widowControl/>
              <w:autoSpaceDE/>
              <w:autoSpaceDN/>
              <w:rPr>
                <w:rFonts w:eastAsia="Times New Roman"/>
                <w:color w:val="0563C1"/>
                <w:u w:val="single"/>
                <w:lang w:val="es-CO" w:eastAsia="es-CO"/>
              </w:rPr>
            </w:pPr>
            <w:hyperlink r:id="rId14" w:history="1">
              <w:r w:rsidR="0098278E" w:rsidRPr="0098278E">
                <w:rPr>
                  <w:rFonts w:eastAsia="Times New Roman"/>
                  <w:color w:val="0563C1"/>
                  <w:u w:val="single"/>
                  <w:lang w:val="es-CO" w:eastAsia="es-CO"/>
                </w:rPr>
                <w:t>Lugar: página web de Fiduciaria Corficolombiana S.A. - www.fiduciariacorficolombiana.com</w:t>
              </w:r>
            </w:hyperlink>
          </w:p>
        </w:tc>
      </w:tr>
      <w:tr w:rsidR="0098278E" w:rsidRPr="0098278E" w14:paraId="3A02EEE6" w14:textId="77777777" w:rsidTr="0098278E">
        <w:trPr>
          <w:trHeight w:val="750"/>
        </w:trPr>
        <w:tc>
          <w:tcPr>
            <w:tcW w:w="4260" w:type="dxa"/>
            <w:tcBorders>
              <w:top w:val="nil"/>
              <w:left w:val="single" w:sz="8" w:space="0" w:color="auto"/>
              <w:bottom w:val="single" w:sz="4" w:space="0" w:color="auto"/>
              <w:right w:val="single" w:sz="8" w:space="0" w:color="auto"/>
            </w:tcBorders>
            <w:shd w:val="clear" w:color="auto" w:fill="auto"/>
            <w:vAlign w:val="center"/>
            <w:hideMark/>
          </w:tcPr>
          <w:p w14:paraId="33582FDB" w14:textId="77777777" w:rsidR="0098278E" w:rsidRPr="0098278E" w:rsidRDefault="0098278E" w:rsidP="0098278E">
            <w:pPr>
              <w:widowControl/>
              <w:autoSpaceDE/>
              <w:autoSpaceDN/>
              <w:jc w:val="both"/>
              <w:rPr>
                <w:rFonts w:eastAsia="Times New Roman"/>
                <w:color w:val="000000"/>
                <w:sz w:val="20"/>
                <w:szCs w:val="20"/>
                <w:lang w:val="es-CO" w:eastAsia="es-CO"/>
              </w:rPr>
            </w:pPr>
            <w:r w:rsidRPr="0098278E">
              <w:rPr>
                <w:rFonts w:eastAsia="Times New Roman"/>
                <w:color w:val="000000"/>
                <w:sz w:val="20"/>
                <w:szCs w:val="20"/>
                <w:lang w:val="es-CO" w:eastAsia="es-CO"/>
              </w:rPr>
              <w:t>Evaluación de los requisitos ponderables</w:t>
            </w:r>
          </w:p>
        </w:tc>
        <w:tc>
          <w:tcPr>
            <w:tcW w:w="4860" w:type="dxa"/>
            <w:tcBorders>
              <w:top w:val="nil"/>
              <w:left w:val="nil"/>
              <w:bottom w:val="single" w:sz="4" w:space="0" w:color="auto"/>
              <w:right w:val="single" w:sz="8" w:space="0" w:color="auto"/>
            </w:tcBorders>
            <w:shd w:val="clear" w:color="auto" w:fill="auto"/>
            <w:vAlign w:val="center"/>
            <w:hideMark/>
          </w:tcPr>
          <w:p w14:paraId="5930A3A6" w14:textId="5E015E4E" w:rsidR="0098278E" w:rsidRPr="0098278E" w:rsidRDefault="0098278E" w:rsidP="0098278E">
            <w:pPr>
              <w:widowControl/>
              <w:autoSpaceDE/>
              <w:autoSpaceDN/>
              <w:rPr>
                <w:rFonts w:eastAsia="Times New Roman"/>
                <w:b/>
                <w:bCs/>
                <w:color w:val="000000"/>
                <w:sz w:val="20"/>
                <w:szCs w:val="20"/>
                <w:lang w:val="es-CO" w:eastAsia="es-CO"/>
              </w:rPr>
            </w:pPr>
            <w:r w:rsidRPr="0098278E">
              <w:rPr>
                <w:rFonts w:eastAsia="Times New Roman"/>
                <w:b/>
                <w:bCs/>
                <w:color w:val="000000"/>
                <w:sz w:val="20"/>
                <w:szCs w:val="20"/>
                <w:lang w:val="es-CO" w:eastAsia="es-CO"/>
              </w:rPr>
              <w:t xml:space="preserve">Fecha:  </w:t>
            </w:r>
            <w:r w:rsidR="00EF21F8">
              <w:rPr>
                <w:rFonts w:eastAsia="Times New Roman"/>
                <w:b/>
                <w:bCs/>
                <w:color w:val="000000"/>
                <w:sz w:val="20"/>
                <w:szCs w:val="20"/>
                <w:lang w:val="es-CO" w:eastAsia="es-CO"/>
              </w:rPr>
              <w:t>19</w:t>
            </w:r>
            <w:r w:rsidRPr="0098278E">
              <w:rPr>
                <w:rFonts w:eastAsia="Times New Roman"/>
                <w:b/>
                <w:bCs/>
                <w:color w:val="000000"/>
                <w:sz w:val="20"/>
                <w:szCs w:val="20"/>
                <w:lang w:val="es-CO" w:eastAsia="es-CO"/>
              </w:rPr>
              <w:t>/12/2023</w:t>
            </w:r>
          </w:p>
        </w:tc>
      </w:tr>
      <w:tr w:rsidR="0098278E" w:rsidRPr="0098278E" w14:paraId="5F2E733D" w14:textId="77777777" w:rsidTr="0098278E">
        <w:trPr>
          <w:trHeight w:val="255"/>
        </w:trPr>
        <w:tc>
          <w:tcPr>
            <w:tcW w:w="4260" w:type="dxa"/>
            <w:vMerge w:val="restart"/>
            <w:tcBorders>
              <w:top w:val="nil"/>
              <w:left w:val="single" w:sz="8" w:space="0" w:color="auto"/>
              <w:bottom w:val="single" w:sz="4" w:space="0" w:color="000000"/>
              <w:right w:val="single" w:sz="8" w:space="0" w:color="auto"/>
            </w:tcBorders>
            <w:shd w:val="clear" w:color="auto" w:fill="auto"/>
            <w:vAlign w:val="center"/>
            <w:hideMark/>
          </w:tcPr>
          <w:p w14:paraId="1D93ADFF" w14:textId="77777777" w:rsidR="0098278E" w:rsidRPr="0098278E" w:rsidRDefault="0098278E" w:rsidP="0098278E">
            <w:pPr>
              <w:widowControl/>
              <w:autoSpaceDE/>
              <w:autoSpaceDN/>
              <w:jc w:val="both"/>
              <w:rPr>
                <w:rFonts w:eastAsia="Times New Roman"/>
                <w:color w:val="000000"/>
                <w:sz w:val="20"/>
                <w:szCs w:val="20"/>
                <w:lang w:val="es-CO" w:eastAsia="es-CO"/>
              </w:rPr>
            </w:pPr>
            <w:r w:rsidRPr="0098278E">
              <w:rPr>
                <w:rFonts w:eastAsia="Times New Roman"/>
                <w:color w:val="000000"/>
                <w:sz w:val="20"/>
                <w:szCs w:val="20"/>
                <w:lang w:val="es-CO" w:eastAsia="es-CO"/>
              </w:rPr>
              <w:t xml:space="preserve">Publicación del informe de requisitos ponderables </w:t>
            </w:r>
          </w:p>
        </w:tc>
        <w:tc>
          <w:tcPr>
            <w:tcW w:w="4860" w:type="dxa"/>
            <w:tcBorders>
              <w:top w:val="nil"/>
              <w:left w:val="nil"/>
              <w:bottom w:val="nil"/>
              <w:right w:val="single" w:sz="8" w:space="0" w:color="auto"/>
            </w:tcBorders>
            <w:shd w:val="clear" w:color="auto" w:fill="auto"/>
            <w:vAlign w:val="center"/>
            <w:hideMark/>
          </w:tcPr>
          <w:p w14:paraId="4586CB34" w14:textId="0B1D9E15" w:rsidR="0098278E" w:rsidRPr="0098278E" w:rsidRDefault="0098278E" w:rsidP="0098278E">
            <w:pPr>
              <w:widowControl/>
              <w:autoSpaceDE/>
              <w:autoSpaceDN/>
              <w:rPr>
                <w:rFonts w:eastAsia="Times New Roman"/>
                <w:b/>
                <w:bCs/>
                <w:color w:val="000000"/>
                <w:sz w:val="20"/>
                <w:szCs w:val="20"/>
                <w:lang w:val="es-CO" w:eastAsia="es-CO"/>
              </w:rPr>
            </w:pPr>
            <w:r w:rsidRPr="0098278E">
              <w:rPr>
                <w:rFonts w:eastAsia="Times New Roman"/>
                <w:b/>
                <w:bCs/>
                <w:color w:val="000000"/>
                <w:sz w:val="20"/>
                <w:szCs w:val="20"/>
                <w:lang w:val="es-CO" w:eastAsia="es-CO"/>
              </w:rPr>
              <w:t>Fecha: 2</w:t>
            </w:r>
            <w:r w:rsidR="00EF21F8">
              <w:rPr>
                <w:rFonts w:eastAsia="Times New Roman"/>
                <w:b/>
                <w:bCs/>
                <w:color w:val="000000"/>
                <w:sz w:val="20"/>
                <w:szCs w:val="20"/>
                <w:lang w:val="es-CO" w:eastAsia="es-CO"/>
              </w:rPr>
              <w:t>0</w:t>
            </w:r>
            <w:r w:rsidRPr="0098278E">
              <w:rPr>
                <w:rFonts w:eastAsia="Times New Roman"/>
                <w:b/>
                <w:bCs/>
                <w:color w:val="000000"/>
                <w:sz w:val="20"/>
                <w:szCs w:val="20"/>
                <w:lang w:val="es-CO" w:eastAsia="es-CO"/>
              </w:rPr>
              <w:t>/12/2023</w:t>
            </w:r>
          </w:p>
        </w:tc>
      </w:tr>
      <w:tr w:rsidR="0098278E" w:rsidRPr="0098278E" w14:paraId="11D5203A" w14:textId="77777777" w:rsidTr="0098278E">
        <w:trPr>
          <w:trHeight w:val="600"/>
        </w:trPr>
        <w:tc>
          <w:tcPr>
            <w:tcW w:w="4260" w:type="dxa"/>
            <w:vMerge/>
            <w:tcBorders>
              <w:top w:val="nil"/>
              <w:left w:val="single" w:sz="8" w:space="0" w:color="auto"/>
              <w:bottom w:val="single" w:sz="4" w:space="0" w:color="000000"/>
              <w:right w:val="single" w:sz="8" w:space="0" w:color="auto"/>
            </w:tcBorders>
            <w:vAlign w:val="center"/>
            <w:hideMark/>
          </w:tcPr>
          <w:p w14:paraId="1407D3D7" w14:textId="77777777" w:rsidR="0098278E" w:rsidRPr="0098278E" w:rsidRDefault="0098278E" w:rsidP="0098278E">
            <w:pPr>
              <w:widowControl/>
              <w:autoSpaceDE/>
              <w:autoSpaceDN/>
              <w:rPr>
                <w:rFonts w:eastAsia="Times New Roman"/>
                <w:color w:val="000000"/>
                <w:sz w:val="20"/>
                <w:szCs w:val="20"/>
                <w:lang w:val="es-CO" w:eastAsia="es-CO"/>
              </w:rPr>
            </w:pPr>
          </w:p>
        </w:tc>
        <w:tc>
          <w:tcPr>
            <w:tcW w:w="4860" w:type="dxa"/>
            <w:tcBorders>
              <w:top w:val="nil"/>
              <w:left w:val="nil"/>
              <w:bottom w:val="single" w:sz="4" w:space="0" w:color="auto"/>
              <w:right w:val="single" w:sz="8" w:space="0" w:color="auto"/>
            </w:tcBorders>
            <w:shd w:val="clear" w:color="auto" w:fill="auto"/>
            <w:vAlign w:val="center"/>
            <w:hideMark/>
          </w:tcPr>
          <w:p w14:paraId="0B568912" w14:textId="77777777" w:rsidR="0098278E" w:rsidRPr="0098278E" w:rsidRDefault="006B67BE" w:rsidP="0098278E">
            <w:pPr>
              <w:widowControl/>
              <w:autoSpaceDE/>
              <w:autoSpaceDN/>
              <w:rPr>
                <w:rFonts w:eastAsia="Times New Roman"/>
                <w:color w:val="0563C1"/>
                <w:u w:val="single"/>
                <w:lang w:val="es-CO" w:eastAsia="es-CO"/>
              </w:rPr>
            </w:pPr>
            <w:hyperlink r:id="rId15" w:history="1">
              <w:r w:rsidR="0098278E" w:rsidRPr="0098278E">
                <w:rPr>
                  <w:rFonts w:eastAsia="Times New Roman"/>
                  <w:color w:val="0563C1"/>
                  <w:u w:val="single"/>
                  <w:lang w:val="es-CO" w:eastAsia="es-CO"/>
                </w:rPr>
                <w:t>Lugar: página web de Fiduciaria Corficolombiana S.A. - www.fiduciariacorficolombiana.com</w:t>
              </w:r>
            </w:hyperlink>
          </w:p>
        </w:tc>
      </w:tr>
      <w:tr w:rsidR="0098278E" w:rsidRPr="0098278E" w14:paraId="0251157C" w14:textId="77777777" w:rsidTr="0098278E">
        <w:trPr>
          <w:trHeight w:val="255"/>
        </w:trPr>
        <w:tc>
          <w:tcPr>
            <w:tcW w:w="4260" w:type="dxa"/>
            <w:vMerge w:val="restart"/>
            <w:tcBorders>
              <w:top w:val="nil"/>
              <w:left w:val="single" w:sz="8" w:space="0" w:color="auto"/>
              <w:bottom w:val="single" w:sz="4" w:space="0" w:color="000000"/>
              <w:right w:val="single" w:sz="8" w:space="0" w:color="auto"/>
            </w:tcBorders>
            <w:shd w:val="clear" w:color="auto" w:fill="auto"/>
            <w:vAlign w:val="center"/>
            <w:hideMark/>
          </w:tcPr>
          <w:p w14:paraId="38421CC0" w14:textId="77777777" w:rsidR="0098278E" w:rsidRPr="0098278E" w:rsidRDefault="0098278E" w:rsidP="0098278E">
            <w:pPr>
              <w:widowControl/>
              <w:autoSpaceDE/>
              <w:autoSpaceDN/>
              <w:jc w:val="both"/>
              <w:rPr>
                <w:rFonts w:eastAsia="Times New Roman"/>
                <w:color w:val="000000"/>
                <w:sz w:val="20"/>
                <w:szCs w:val="20"/>
                <w:lang w:val="es-CO" w:eastAsia="es-CO"/>
              </w:rPr>
            </w:pPr>
            <w:r w:rsidRPr="0098278E">
              <w:rPr>
                <w:rFonts w:eastAsia="Times New Roman"/>
                <w:color w:val="000000"/>
                <w:sz w:val="20"/>
                <w:szCs w:val="20"/>
                <w:lang w:val="es-CO" w:eastAsia="es-CO"/>
              </w:rPr>
              <w:t>Plazo para presentar observaciones al informe de evaluación de requisitos ponderables</w:t>
            </w:r>
          </w:p>
        </w:tc>
        <w:tc>
          <w:tcPr>
            <w:tcW w:w="4860" w:type="dxa"/>
            <w:tcBorders>
              <w:top w:val="nil"/>
              <w:left w:val="nil"/>
              <w:bottom w:val="nil"/>
              <w:right w:val="single" w:sz="8" w:space="0" w:color="auto"/>
            </w:tcBorders>
            <w:shd w:val="clear" w:color="auto" w:fill="auto"/>
            <w:vAlign w:val="center"/>
            <w:hideMark/>
          </w:tcPr>
          <w:p w14:paraId="5B55B6C2" w14:textId="461D6764" w:rsidR="0098278E" w:rsidRPr="0098278E" w:rsidRDefault="0098278E" w:rsidP="0098278E">
            <w:pPr>
              <w:widowControl/>
              <w:autoSpaceDE/>
              <w:autoSpaceDN/>
              <w:rPr>
                <w:rFonts w:eastAsia="Times New Roman"/>
                <w:b/>
                <w:bCs/>
                <w:color w:val="000000"/>
                <w:sz w:val="20"/>
                <w:szCs w:val="20"/>
                <w:lang w:val="es-CO" w:eastAsia="es-CO"/>
              </w:rPr>
            </w:pPr>
            <w:r w:rsidRPr="0098278E">
              <w:rPr>
                <w:rFonts w:eastAsia="Times New Roman"/>
                <w:b/>
                <w:bCs/>
                <w:color w:val="000000"/>
                <w:sz w:val="20"/>
                <w:szCs w:val="20"/>
                <w:lang w:val="es-CO" w:eastAsia="es-CO"/>
              </w:rPr>
              <w:t>Fecha: 2</w:t>
            </w:r>
            <w:r w:rsidR="00EF21F8">
              <w:rPr>
                <w:rFonts w:eastAsia="Times New Roman"/>
                <w:b/>
                <w:bCs/>
                <w:color w:val="000000"/>
                <w:sz w:val="20"/>
                <w:szCs w:val="20"/>
                <w:lang w:val="es-CO" w:eastAsia="es-CO"/>
              </w:rPr>
              <w:t>1</w:t>
            </w:r>
            <w:r w:rsidRPr="0098278E">
              <w:rPr>
                <w:rFonts w:eastAsia="Times New Roman"/>
                <w:b/>
                <w:bCs/>
                <w:color w:val="000000"/>
                <w:sz w:val="20"/>
                <w:szCs w:val="20"/>
                <w:lang w:val="es-CO" w:eastAsia="es-CO"/>
              </w:rPr>
              <w:t>/12/2023</w:t>
            </w:r>
          </w:p>
        </w:tc>
      </w:tr>
      <w:tr w:rsidR="0098278E" w:rsidRPr="0098278E" w14:paraId="69FF7C78" w14:textId="77777777" w:rsidTr="0098278E">
        <w:trPr>
          <w:trHeight w:val="255"/>
        </w:trPr>
        <w:tc>
          <w:tcPr>
            <w:tcW w:w="4260" w:type="dxa"/>
            <w:vMerge/>
            <w:tcBorders>
              <w:top w:val="nil"/>
              <w:left w:val="single" w:sz="8" w:space="0" w:color="auto"/>
              <w:bottom w:val="single" w:sz="4" w:space="0" w:color="000000"/>
              <w:right w:val="single" w:sz="8" w:space="0" w:color="auto"/>
            </w:tcBorders>
            <w:vAlign w:val="center"/>
            <w:hideMark/>
          </w:tcPr>
          <w:p w14:paraId="7BB1E3D3" w14:textId="77777777" w:rsidR="0098278E" w:rsidRPr="0098278E" w:rsidRDefault="0098278E" w:rsidP="0098278E">
            <w:pPr>
              <w:widowControl/>
              <w:autoSpaceDE/>
              <w:autoSpaceDN/>
              <w:rPr>
                <w:rFonts w:eastAsia="Times New Roman"/>
                <w:color w:val="000000"/>
                <w:sz w:val="20"/>
                <w:szCs w:val="20"/>
                <w:lang w:val="es-CO" w:eastAsia="es-CO"/>
              </w:rPr>
            </w:pPr>
          </w:p>
        </w:tc>
        <w:tc>
          <w:tcPr>
            <w:tcW w:w="4860" w:type="dxa"/>
            <w:tcBorders>
              <w:top w:val="nil"/>
              <w:left w:val="nil"/>
              <w:bottom w:val="nil"/>
              <w:right w:val="single" w:sz="8" w:space="0" w:color="auto"/>
            </w:tcBorders>
            <w:shd w:val="clear" w:color="auto" w:fill="auto"/>
            <w:vAlign w:val="center"/>
            <w:hideMark/>
          </w:tcPr>
          <w:p w14:paraId="727E152E" w14:textId="77777777" w:rsidR="0098278E" w:rsidRPr="0098278E" w:rsidRDefault="0098278E" w:rsidP="0098278E">
            <w:pPr>
              <w:widowControl/>
              <w:autoSpaceDE/>
              <w:autoSpaceDN/>
              <w:rPr>
                <w:rFonts w:eastAsia="Times New Roman"/>
                <w:b/>
                <w:bCs/>
                <w:color w:val="000000"/>
                <w:sz w:val="20"/>
                <w:szCs w:val="20"/>
                <w:lang w:val="es-CO" w:eastAsia="es-CO"/>
              </w:rPr>
            </w:pPr>
            <w:r w:rsidRPr="0098278E">
              <w:rPr>
                <w:rFonts w:eastAsia="Times New Roman"/>
                <w:b/>
                <w:bCs/>
                <w:color w:val="000000"/>
                <w:sz w:val="20"/>
                <w:szCs w:val="20"/>
                <w:lang w:val="es-CO" w:eastAsia="es-CO"/>
              </w:rPr>
              <w:t>Hora: 10:00 a.m.</w:t>
            </w:r>
          </w:p>
        </w:tc>
      </w:tr>
      <w:tr w:rsidR="0098278E" w:rsidRPr="0098278E" w14:paraId="2F5E9984" w14:textId="77777777" w:rsidTr="0098278E">
        <w:trPr>
          <w:trHeight w:val="600"/>
        </w:trPr>
        <w:tc>
          <w:tcPr>
            <w:tcW w:w="4260" w:type="dxa"/>
            <w:vMerge/>
            <w:tcBorders>
              <w:top w:val="nil"/>
              <w:left w:val="single" w:sz="8" w:space="0" w:color="auto"/>
              <w:bottom w:val="single" w:sz="4" w:space="0" w:color="000000"/>
              <w:right w:val="single" w:sz="8" w:space="0" w:color="auto"/>
            </w:tcBorders>
            <w:vAlign w:val="center"/>
            <w:hideMark/>
          </w:tcPr>
          <w:p w14:paraId="0957040E" w14:textId="77777777" w:rsidR="0098278E" w:rsidRPr="0098278E" w:rsidRDefault="0098278E" w:rsidP="0098278E">
            <w:pPr>
              <w:widowControl/>
              <w:autoSpaceDE/>
              <w:autoSpaceDN/>
              <w:rPr>
                <w:rFonts w:eastAsia="Times New Roman"/>
                <w:color w:val="000000"/>
                <w:sz w:val="20"/>
                <w:szCs w:val="20"/>
                <w:lang w:val="es-CO" w:eastAsia="es-CO"/>
              </w:rPr>
            </w:pPr>
          </w:p>
        </w:tc>
        <w:tc>
          <w:tcPr>
            <w:tcW w:w="4860" w:type="dxa"/>
            <w:tcBorders>
              <w:top w:val="nil"/>
              <w:left w:val="nil"/>
              <w:bottom w:val="nil"/>
              <w:right w:val="single" w:sz="8" w:space="0" w:color="auto"/>
            </w:tcBorders>
            <w:shd w:val="clear" w:color="auto" w:fill="auto"/>
            <w:vAlign w:val="center"/>
            <w:hideMark/>
          </w:tcPr>
          <w:p w14:paraId="6A43353F" w14:textId="77777777" w:rsidR="0098278E" w:rsidRPr="0098278E" w:rsidRDefault="006B67BE" w:rsidP="0098278E">
            <w:pPr>
              <w:widowControl/>
              <w:autoSpaceDE/>
              <w:autoSpaceDN/>
              <w:rPr>
                <w:rFonts w:eastAsia="Times New Roman"/>
                <w:color w:val="0563C1"/>
                <w:u w:val="single"/>
                <w:lang w:val="es-CO" w:eastAsia="es-CO"/>
              </w:rPr>
            </w:pPr>
            <w:hyperlink r:id="rId16" w:history="1">
              <w:r w:rsidR="0098278E" w:rsidRPr="0098278E">
                <w:rPr>
                  <w:rFonts w:eastAsia="Times New Roman"/>
                  <w:color w:val="0563C1"/>
                  <w:u w:val="single"/>
                  <w:lang w:val="es-CO" w:eastAsia="es-CO"/>
                </w:rPr>
                <w:t>Vía correo electrónico: gina.alvarez@fiduciariacorficolombiana.com </w:t>
              </w:r>
            </w:hyperlink>
          </w:p>
        </w:tc>
      </w:tr>
      <w:tr w:rsidR="0098278E" w:rsidRPr="0098278E" w14:paraId="6156EB8A" w14:textId="77777777" w:rsidTr="0098278E">
        <w:trPr>
          <w:trHeight w:val="510"/>
        </w:trPr>
        <w:tc>
          <w:tcPr>
            <w:tcW w:w="4260" w:type="dxa"/>
            <w:vMerge/>
            <w:tcBorders>
              <w:top w:val="nil"/>
              <w:left w:val="single" w:sz="8" w:space="0" w:color="auto"/>
              <w:bottom w:val="single" w:sz="4" w:space="0" w:color="000000"/>
              <w:right w:val="single" w:sz="8" w:space="0" w:color="auto"/>
            </w:tcBorders>
            <w:vAlign w:val="center"/>
            <w:hideMark/>
          </w:tcPr>
          <w:p w14:paraId="5B341872" w14:textId="77777777" w:rsidR="0098278E" w:rsidRPr="0098278E" w:rsidRDefault="0098278E" w:rsidP="0098278E">
            <w:pPr>
              <w:widowControl/>
              <w:autoSpaceDE/>
              <w:autoSpaceDN/>
              <w:rPr>
                <w:rFonts w:eastAsia="Times New Roman"/>
                <w:color w:val="000000"/>
                <w:sz w:val="20"/>
                <w:szCs w:val="20"/>
                <w:lang w:val="es-CO" w:eastAsia="es-CO"/>
              </w:rPr>
            </w:pPr>
          </w:p>
        </w:tc>
        <w:tc>
          <w:tcPr>
            <w:tcW w:w="4860" w:type="dxa"/>
            <w:tcBorders>
              <w:top w:val="nil"/>
              <w:left w:val="nil"/>
              <w:bottom w:val="single" w:sz="4" w:space="0" w:color="auto"/>
              <w:right w:val="single" w:sz="8" w:space="0" w:color="auto"/>
            </w:tcBorders>
            <w:shd w:val="clear" w:color="auto" w:fill="auto"/>
            <w:vAlign w:val="center"/>
            <w:hideMark/>
          </w:tcPr>
          <w:p w14:paraId="789AAFCB" w14:textId="77777777" w:rsidR="0098278E" w:rsidRPr="0098278E" w:rsidRDefault="0098278E" w:rsidP="0098278E">
            <w:pPr>
              <w:widowControl/>
              <w:autoSpaceDE/>
              <w:autoSpaceDN/>
              <w:rPr>
                <w:rFonts w:eastAsia="Times New Roman"/>
                <w:b/>
                <w:bCs/>
                <w:color w:val="000000"/>
                <w:sz w:val="20"/>
                <w:szCs w:val="20"/>
                <w:u w:val="single"/>
                <w:lang w:val="es-CO" w:eastAsia="es-CO"/>
              </w:rPr>
            </w:pPr>
            <w:r w:rsidRPr="0098278E">
              <w:rPr>
                <w:rFonts w:eastAsia="Times New Roman"/>
                <w:b/>
                <w:bCs/>
                <w:color w:val="000000"/>
                <w:sz w:val="20"/>
                <w:szCs w:val="20"/>
                <w:u w:val="single"/>
                <w:lang w:val="es-CO" w:eastAsia="es-CO"/>
              </w:rPr>
              <w:t>Se aclara que se tendrán por no presentadas las ofertas enviadas por otros medios diferentes.</w:t>
            </w:r>
          </w:p>
        </w:tc>
      </w:tr>
      <w:tr w:rsidR="0098278E" w:rsidRPr="0098278E" w14:paraId="6421E9D4" w14:textId="77777777" w:rsidTr="0098278E">
        <w:trPr>
          <w:trHeight w:val="255"/>
        </w:trPr>
        <w:tc>
          <w:tcPr>
            <w:tcW w:w="4260" w:type="dxa"/>
            <w:vMerge w:val="restart"/>
            <w:tcBorders>
              <w:top w:val="nil"/>
              <w:left w:val="single" w:sz="8" w:space="0" w:color="auto"/>
              <w:bottom w:val="single" w:sz="4" w:space="0" w:color="000000"/>
              <w:right w:val="single" w:sz="8" w:space="0" w:color="auto"/>
            </w:tcBorders>
            <w:shd w:val="clear" w:color="auto" w:fill="auto"/>
            <w:vAlign w:val="center"/>
            <w:hideMark/>
          </w:tcPr>
          <w:p w14:paraId="5E970371" w14:textId="77777777" w:rsidR="0098278E" w:rsidRPr="0098278E" w:rsidRDefault="0098278E" w:rsidP="0098278E">
            <w:pPr>
              <w:widowControl/>
              <w:autoSpaceDE/>
              <w:autoSpaceDN/>
              <w:jc w:val="both"/>
              <w:rPr>
                <w:rFonts w:eastAsia="Times New Roman"/>
                <w:color w:val="000000"/>
                <w:sz w:val="20"/>
                <w:szCs w:val="20"/>
                <w:lang w:val="es-CO" w:eastAsia="es-CO"/>
              </w:rPr>
            </w:pPr>
            <w:r w:rsidRPr="0098278E">
              <w:rPr>
                <w:rFonts w:eastAsia="Times New Roman"/>
                <w:color w:val="000000"/>
                <w:sz w:val="20"/>
                <w:szCs w:val="20"/>
                <w:lang w:val="es-CO" w:eastAsia="es-CO"/>
              </w:rPr>
              <w:t>Respuesta a observaciones y publicación del informe definitivo de requisitos ponderables (orden de elegibilidad, recomendación del contratista seleccionado o de declaratoria desierta o fallido de la LPA) </w:t>
            </w:r>
          </w:p>
        </w:tc>
        <w:tc>
          <w:tcPr>
            <w:tcW w:w="4860" w:type="dxa"/>
            <w:tcBorders>
              <w:top w:val="nil"/>
              <w:left w:val="nil"/>
              <w:bottom w:val="nil"/>
              <w:right w:val="single" w:sz="8" w:space="0" w:color="auto"/>
            </w:tcBorders>
            <w:shd w:val="clear" w:color="auto" w:fill="auto"/>
            <w:vAlign w:val="center"/>
            <w:hideMark/>
          </w:tcPr>
          <w:p w14:paraId="626BFEFC" w14:textId="31EF5677" w:rsidR="0098278E" w:rsidRPr="0098278E" w:rsidRDefault="0098278E" w:rsidP="0098278E">
            <w:pPr>
              <w:widowControl/>
              <w:autoSpaceDE/>
              <w:autoSpaceDN/>
              <w:rPr>
                <w:rFonts w:eastAsia="Times New Roman"/>
                <w:b/>
                <w:bCs/>
                <w:color w:val="000000"/>
                <w:sz w:val="20"/>
                <w:szCs w:val="20"/>
                <w:lang w:val="es-CO" w:eastAsia="es-CO"/>
              </w:rPr>
            </w:pPr>
            <w:r w:rsidRPr="0098278E">
              <w:rPr>
                <w:rFonts w:eastAsia="Times New Roman"/>
                <w:b/>
                <w:bCs/>
                <w:color w:val="000000"/>
                <w:sz w:val="20"/>
                <w:szCs w:val="20"/>
                <w:lang w:val="es-CO" w:eastAsia="es-CO"/>
              </w:rPr>
              <w:t>Fecha: 2</w:t>
            </w:r>
            <w:r w:rsidR="00EF21F8">
              <w:rPr>
                <w:rFonts w:eastAsia="Times New Roman"/>
                <w:b/>
                <w:bCs/>
                <w:color w:val="000000"/>
                <w:sz w:val="20"/>
                <w:szCs w:val="20"/>
                <w:lang w:val="es-CO" w:eastAsia="es-CO"/>
              </w:rPr>
              <w:t>2</w:t>
            </w:r>
            <w:r w:rsidRPr="0098278E">
              <w:rPr>
                <w:rFonts w:eastAsia="Times New Roman"/>
                <w:b/>
                <w:bCs/>
                <w:color w:val="000000"/>
                <w:sz w:val="20"/>
                <w:szCs w:val="20"/>
                <w:lang w:val="es-CO" w:eastAsia="es-CO"/>
              </w:rPr>
              <w:t>/12/2023</w:t>
            </w:r>
          </w:p>
        </w:tc>
      </w:tr>
      <w:tr w:rsidR="0098278E" w:rsidRPr="0098278E" w14:paraId="6EB7F5F8" w14:textId="77777777" w:rsidTr="0098278E">
        <w:trPr>
          <w:trHeight w:val="600"/>
        </w:trPr>
        <w:tc>
          <w:tcPr>
            <w:tcW w:w="4260" w:type="dxa"/>
            <w:vMerge/>
            <w:tcBorders>
              <w:top w:val="nil"/>
              <w:left w:val="single" w:sz="8" w:space="0" w:color="auto"/>
              <w:bottom w:val="single" w:sz="4" w:space="0" w:color="000000"/>
              <w:right w:val="single" w:sz="8" w:space="0" w:color="auto"/>
            </w:tcBorders>
            <w:vAlign w:val="center"/>
            <w:hideMark/>
          </w:tcPr>
          <w:p w14:paraId="04145385" w14:textId="77777777" w:rsidR="0098278E" w:rsidRPr="0098278E" w:rsidRDefault="0098278E" w:rsidP="0098278E">
            <w:pPr>
              <w:widowControl/>
              <w:autoSpaceDE/>
              <w:autoSpaceDN/>
              <w:rPr>
                <w:rFonts w:eastAsia="Times New Roman"/>
                <w:color w:val="000000"/>
                <w:sz w:val="20"/>
                <w:szCs w:val="20"/>
                <w:lang w:val="es-CO" w:eastAsia="es-CO"/>
              </w:rPr>
            </w:pPr>
          </w:p>
        </w:tc>
        <w:tc>
          <w:tcPr>
            <w:tcW w:w="4860" w:type="dxa"/>
            <w:tcBorders>
              <w:top w:val="nil"/>
              <w:left w:val="nil"/>
              <w:bottom w:val="single" w:sz="4" w:space="0" w:color="auto"/>
              <w:right w:val="single" w:sz="8" w:space="0" w:color="auto"/>
            </w:tcBorders>
            <w:shd w:val="clear" w:color="auto" w:fill="auto"/>
            <w:vAlign w:val="center"/>
            <w:hideMark/>
          </w:tcPr>
          <w:p w14:paraId="1AD4BF34" w14:textId="77777777" w:rsidR="0098278E" w:rsidRPr="0098278E" w:rsidRDefault="006B67BE" w:rsidP="0098278E">
            <w:pPr>
              <w:widowControl/>
              <w:autoSpaceDE/>
              <w:autoSpaceDN/>
              <w:rPr>
                <w:rFonts w:eastAsia="Times New Roman"/>
                <w:color w:val="0563C1"/>
                <w:u w:val="single"/>
                <w:lang w:val="es-CO" w:eastAsia="es-CO"/>
              </w:rPr>
            </w:pPr>
            <w:hyperlink r:id="rId17" w:history="1">
              <w:r w:rsidR="0098278E" w:rsidRPr="0098278E">
                <w:rPr>
                  <w:rFonts w:eastAsia="Times New Roman"/>
                  <w:color w:val="0563C1"/>
                  <w:u w:val="single"/>
                  <w:lang w:val="es-CO" w:eastAsia="es-CO"/>
                </w:rPr>
                <w:t>Lugar: página web de Fiduciaria Corficolombiana S.A. - www.fiduciariacorficolombiana.com</w:t>
              </w:r>
            </w:hyperlink>
          </w:p>
        </w:tc>
      </w:tr>
      <w:tr w:rsidR="0098278E" w:rsidRPr="0098278E" w14:paraId="5B4D1A11" w14:textId="77777777" w:rsidTr="0098278E">
        <w:trPr>
          <w:trHeight w:val="765"/>
        </w:trPr>
        <w:tc>
          <w:tcPr>
            <w:tcW w:w="4260" w:type="dxa"/>
            <w:tcBorders>
              <w:top w:val="nil"/>
              <w:left w:val="single" w:sz="8" w:space="0" w:color="auto"/>
              <w:bottom w:val="single" w:sz="4" w:space="0" w:color="auto"/>
              <w:right w:val="single" w:sz="8" w:space="0" w:color="auto"/>
            </w:tcBorders>
            <w:shd w:val="clear" w:color="auto" w:fill="auto"/>
            <w:vAlign w:val="center"/>
            <w:hideMark/>
          </w:tcPr>
          <w:p w14:paraId="22642142" w14:textId="77777777" w:rsidR="0098278E" w:rsidRPr="0098278E" w:rsidRDefault="0098278E" w:rsidP="0098278E">
            <w:pPr>
              <w:widowControl/>
              <w:autoSpaceDE/>
              <w:autoSpaceDN/>
              <w:rPr>
                <w:rFonts w:eastAsia="Times New Roman"/>
                <w:color w:val="000000"/>
                <w:sz w:val="20"/>
                <w:szCs w:val="20"/>
                <w:lang w:val="es-CO" w:eastAsia="es-CO"/>
              </w:rPr>
            </w:pPr>
            <w:r w:rsidRPr="0098278E">
              <w:rPr>
                <w:rFonts w:eastAsia="Times New Roman"/>
                <w:color w:val="000000"/>
                <w:sz w:val="20"/>
                <w:szCs w:val="20"/>
                <w:lang w:val="es-CO" w:eastAsia="es-CO"/>
              </w:rPr>
              <w:t>Publicación de acta de aceptación de la oferta o de declaratoria desierta</w:t>
            </w:r>
          </w:p>
        </w:tc>
        <w:tc>
          <w:tcPr>
            <w:tcW w:w="4860" w:type="dxa"/>
            <w:tcBorders>
              <w:top w:val="nil"/>
              <w:left w:val="nil"/>
              <w:bottom w:val="single" w:sz="4" w:space="0" w:color="auto"/>
              <w:right w:val="single" w:sz="8" w:space="0" w:color="auto"/>
            </w:tcBorders>
            <w:shd w:val="clear" w:color="auto" w:fill="auto"/>
            <w:vAlign w:val="center"/>
            <w:hideMark/>
          </w:tcPr>
          <w:p w14:paraId="765CA5AF" w14:textId="77777777" w:rsidR="0098278E" w:rsidRPr="0098278E" w:rsidRDefault="0098278E" w:rsidP="0098278E">
            <w:pPr>
              <w:widowControl/>
              <w:autoSpaceDE/>
              <w:autoSpaceDN/>
              <w:jc w:val="both"/>
              <w:rPr>
                <w:rFonts w:eastAsia="Times New Roman"/>
                <w:b/>
                <w:bCs/>
                <w:color w:val="000000"/>
                <w:sz w:val="20"/>
                <w:szCs w:val="20"/>
                <w:lang w:val="es-CO" w:eastAsia="es-CO"/>
              </w:rPr>
            </w:pPr>
            <w:r w:rsidRPr="0098278E">
              <w:rPr>
                <w:rFonts w:eastAsia="Times New Roman"/>
                <w:b/>
                <w:bCs/>
                <w:color w:val="000000"/>
                <w:sz w:val="20"/>
                <w:szCs w:val="20"/>
                <w:lang w:val="es-CO" w:eastAsia="es-CO"/>
              </w:rPr>
              <w:t xml:space="preserve">Dentro de los tres (3) días hábiles posteriores a la fecha de publicación del informe definitivo de requisitos ponderables. </w:t>
            </w:r>
          </w:p>
        </w:tc>
      </w:tr>
    </w:tbl>
    <w:p w14:paraId="2FA43F24" w14:textId="77777777" w:rsidR="00CF4263" w:rsidRDefault="00CF4263">
      <w:pPr>
        <w:pStyle w:val="Textoindependiente"/>
        <w:spacing w:before="8" w:after="1"/>
        <w:rPr>
          <w:b/>
          <w:sz w:val="7"/>
        </w:rPr>
      </w:pPr>
    </w:p>
    <w:p w14:paraId="3789CD26" w14:textId="77777777" w:rsidR="00EF21F8" w:rsidRDefault="00EF21F8">
      <w:pPr>
        <w:pStyle w:val="Textoindependiente"/>
        <w:spacing w:before="8" w:after="1"/>
        <w:rPr>
          <w:b/>
          <w:sz w:val="7"/>
        </w:rPr>
      </w:pPr>
    </w:p>
    <w:p w14:paraId="79433FD0" w14:textId="77777777" w:rsidR="00EF21F8" w:rsidRDefault="00EF21F8">
      <w:pPr>
        <w:pStyle w:val="Textoindependiente"/>
        <w:spacing w:before="8" w:after="1"/>
        <w:rPr>
          <w:b/>
          <w:sz w:val="7"/>
        </w:rPr>
      </w:pPr>
    </w:p>
    <w:p w14:paraId="63633855" w14:textId="77777777" w:rsidR="00EF21F8" w:rsidRDefault="00EF21F8">
      <w:pPr>
        <w:pStyle w:val="Textoindependiente"/>
        <w:spacing w:before="8" w:after="1"/>
        <w:rPr>
          <w:b/>
          <w:sz w:val="7"/>
        </w:rPr>
      </w:pPr>
    </w:p>
    <w:p w14:paraId="53C85A0E" w14:textId="77777777" w:rsidR="00EF21F8" w:rsidRDefault="00EF21F8">
      <w:pPr>
        <w:pStyle w:val="Textoindependiente"/>
        <w:spacing w:before="8" w:after="1"/>
        <w:rPr>
          <w:b/>
          <w:sz w:val="7"/>
        </w:rPr>
      </w:pPr>
    </w:p>
    <w:p w14:paraId="007327F7" w14:textId="77777777" w:rsidR="00EF21F8" w:rsidRDefault="00EF21F8">
      <w:pPr>
        <w:pStyle w:val="Textoindependiente"/>
        <w:spacing w:before="8" w:after="1"/>
        <w:rPr>
          <w:b/>
          <w:sz w:val="7"/>
        </w:rPr>
      </w:pPr>
    </w:p>
    <w:p w14:paraId="518BFF11" w14:textId="77777777" w:rsidR="00EF21F8" w:rsidRDefault="00EF21F8">
      <w:pPr>
        <w:pStyle w:val="Textoindependiente"/>
        <w:spacing w:before="8" w:after="1"/>
        <w:rPr>
          <w:b/>
          <w:sz w:val="7"/>
        </w:rPr>
      </w:pPr>
    </w:p>
    <w:p w14:paraId="5FAF2551" w14:textId="77777777" w:rsidR="00EF21F8" w:rsidRDefault="00EF21F8">
      <w:pPr>
        <w:pStyle w:val="Textoindependiente"/>
        <w:spacing w:before="8" w:after="1"/>
        <w:rPr>
          <w:b/>
          <w:sz w:val="7"/>
        </w:rPr>
      </w:pPr>
    </w:p>
    <w:p w14:paraId="350952CC" w14:textId="77777777" w:rsidR="00EF21F8" w:rsidRDefault="00EF21F8">
      <w:pPr>
        <w:pStyle w:val="Textoindependiente"/>
        <w:spacing w:before="8" w:after="1"/>
        <w:rPr>
          <w:b/>
          <w:sz w:val="7"/>
        </w:rPr>
      </w:pPr>
    </w:p>
    <w:p w14:paraId="1FC5BC2D" w14:textId="77777777" w:rsidR="00EF21F8" w:rsidRDefault="00EF21F8">
      <w:pPr>
        <w:pStyle w:val="Textoindependiente"/>
        <w:spacing w:before="8" w:after="1"/>
        <w:rPr>
          <w:b/>
          <w:sz w:val="7"/>
        </w:rPr>
      </w:pPr>
    </w:p>
    <w:p w14:paraId="08090291" w14:textId="77777777" w:rsidR="00EF21F8" w:rsidRDefault="00EF21F8">
      <w:pPr>
        <w:pStyle w:val="Textoindependiente"/>
        <w:spacing w:before="8" w:after="1"/>
        <w:rPr>
          <w:b/>
          <w:sz w:val="7"/>
        </w:rPr>
      </w:pPr>
    </w:p>
    <w:p w14:paraId="784358CC" w14:textId="77777777" w:rsidR="00CF4263" w:rsidRDefault="009C7402">
      <w:pPr>
        <w:pStyle w:val="Ttulo1"/>
        <w:numPr>
          <w:ilvl w:val="0"/>
          <w:numId w:val="27"/>
        </w:numPr>
        <w:tabs>
          <w:tab w:val="left" w:pos="2856"/>
        </w:tabs>
        <w:spacing w:before="268"/>
        <w:ind w:left="2856"/>
        <w:jc w:val="left"/>
      </w:pPr>
      <w:bookmarkStart w:id="14" w:name="_bookmark13"/>
      <w:bookmarkEnd w:id="14"/>
      <w:r>
        <w:lastRenderedPageBreak/>
        <w:t>CONDICIONES</w:t>
      </w:r>
      <w:r>
        <w:rPr>
          <w:spacing w:val="-7"/>
        </w:rPr>
        <w:t xml:space="preserve"> </w:t>
      </w:r>
      <w:r>
        <w:t>DEL</w:t>
      </w:r>
      <w:r>
        <w:rPr>
          <w:spacing w:val="-9"/>
        </w:rPr>
        <w:t xml:space="preserve"> </w:t>
      </w:r>
      <w:r>
        <w:t>PROCESO</w:t>
      </w:r>
      <w:r>
        <w:rPr>
          <w:spacing w:val="-5"/>
        </w:rPr>
        <w:t xml:space="preserve"> </w:t>
      </w:r>
      <w:r>
        <w:rPr>
          <w:spacing w:val="-2"/>
        </w:rPr>
        <w:t>LICITATORIO</w:t>
      </w:r>
    </w:p>
    <w:p w14:paraId="4AB281D8" w14:textId="77777777" w:rsidR="00CF4263" w:rsidRDefault="00CF4263">
      <w:pPr>
        <w:pStyle w:val="Textoindependiente"/>
        <w:spacing w:before="1"/>
        <w:rPr>
          <w:b/>
        </w:rPr>
      </w:pPr>
    </w:p>
    <w:p w14:paraId="3D2C1F80" w14:textId="77777777" w:rsidR="00CF4263" w:rsidRDefault="009C7402">
      <w:pPr>
        <w:pStyle w:val="Ttulo1"/>
        <w:numPr>
          <w:ilvl w:val="1"/>
          <w:numId w:val="27"/>
        </w:numPr>
        <w:tabs>
          <w:tab w:val="left" w:pos="697"/>
        </w:tabs>
        <w:ind w:left="697" w:hanging="575"/>
      </w:pPr>
      <w:bookmarkStart w:id="15" w:name="_bookmark14"/>
      <w:bookmarkEnd w:id="15"/>
      <w:r>
        <w:t>RÉGIMEN</w:t>
      </w:r>
      <w:r>
        <w:rPr>
          <w:spacing w:val="-6"/>
        </w:rPr>
        <w:t xml:space="preserve"> </w:t>
      </w:r>
      <w:r>
        <w:t>JURÍDICO</w:t>
      </w:r>
      <w:r>
        <w:rPr>
          <w:spacing w:val="-8"/>
        </w:rPr>
        <w:t xml:space="preserve"> </w:t>
      </w:r>
      <w:r>
        <w:rPr>
          <w:spacing w:val="-2"/>
        </w:rPr>
        <w:t>APLICABLE</w:t>
      </w:r>
    </w:p>
    <w:p w14:paraId="60C137C8" w14:textId="77777777" w:rsidR="00CF4263" w:rsidRDefault="00CF4263">
      <w:pPr>
        <w:pStyle w:val="Textoindependiente"/>
        <w:spacing w:before="1"/>
        <w:rPr>
          <w:b/>
        </w:rPr>
      </w:pPr>
    </w:p>
    <w:p w14:paraId="6F85DC07" w14:textId="77777777" w:rsidR="00CF4263" w:rsidRDefault="009C7402">
      <w:pPr>
        <w:pStyle w:val="Textoindependiente"/>
        <w:ind w:left="122" w:right="215"/>
        <w:jc w:val="both"/>
      </w:pPr>
      <w:r>
        <w:t>La</w:t>
      </w:r>
      <w:r>
        <w:rPr>
          <w:spacing w:val="-13"/>
        </w:rPr>
        <w:t xml:space="preserve"> </w:t>
      </w:r>
      <w:r>
        <w:t>presente</w:t>
      </w:r>
      <w:r>
        <w:rPr>
          <w:spacing w:val="-12"/>
        </w:rPr>
        <w:t xml:space="preserve"> </w:t>
      </w:r>
      <w:r>
        <w:t>LICITACIÓN</w:t>
      </w:r>
      <w:r>
        <w:rPr>
          <w:spacing w:val="-13"/>
        </w:rPr>
        <w:t xml:space="preserve"> </w:t>
      </w:r>
      <w:r>
        <w:t>PRIVADA</w:t>
      </w:r>
      <w:r>
        <w:rPr>
          <w:spacing w:val="-12"/>
        </w:rPr>
        <w:t xml:space="preserve"> </w:t>
      </w:r>
      <w:r>
        <w:t>ABIERTA</w:t>
      </w:r>
      <w:r>
        <w:rPr>
          <w:spacing w:val="-13"/>
        </w:rPr>
        <w:t xml:space="preserve"> </w:t>
      </w:r>
      <w:r>
        <w:t>estará</w:t>
      </w:r>
      <w:r>
        <w:rPr>
          <w:spacing w:val="-12"/>
        </w:rPr>
        <w:t xml:space="preserve"> </w:t>
      </w:r>
      <w:r>
        <w:t>sometida</w:t>
      </w:r>
      <w:r>
        <w:rPr>
          <w:spacing w:val="-13"/>
        </w:rPr>
        <w:t xml:space="preserve"> </w:t>
      </w:r>
      <w:r>
        <w:t>a</w:t>
      </w:r>
      <w:r>
        <w:rPr>
          <w:spacing w:val="-12"/>
        </w:rPr>
        <w:t xml:space="preserve"> </w:t>
      </w:r>
      <w:r>
        <w:t>la</w:t>
      </w:r>
      <w:r>
        <w:rPr>
          <w:spacing w:val="-12"/>
        </w:rPr>
        <w:t xml:space="preserve"> </w:t>
      </w:r>
      <w:r>
        <w:t>legislación</w:t>
      </w:r>
      <w:r>
        <w:rPr>
          <w:spacing w:val="-13"/>
        </w:rPr>
        <w:t xml:space="preserve"> </w:t>
      </w:r>
      <w:r>
        <w:t>y</w:t>
      </w:r>
      <w:r>
        <w:rPr>
          <w:spacing w:val="-12"/>
        </w:rPr>
        <w:t xml:space="preserve"> </w:t>
      </w:r>
      <w:r>
        <w:t>jurisdicción</w:t>
      </w:r>
      <w:r>
        <w:rPr>
          <w:spacing w:val="-13"/>
        </w:rPr>
        <w:t xml:space="preserve"> </w:t>
      </w:r>
      <w:r>
        <w:t>colombiana, en lo referente al régimen de contratación privada contenido en el Código Civil, el Código de Comercio y demás normas concordantes; así como, a los principios rectores de la función administrativa y lo dispuesto en el artículo 1.5.5.3.4.6 del Decreto 1915 de 2017. Por tanto, los Términos</w:t>
      </w:r>
      <w:r>
        <w:rPr>
          <w:spacing w:val="-9"/>
        </w:rPr>
        <w:t xml:space="preserve"> </w:t>
      </w:r>
      <w:r>
        <w:t>de</w:t>
      </w:r>
      <w:r>
        <w:rPr>
          <w:spacing w:val="-7"/>
        </w:rPr>
        <w:t xml:space="preserve"> </w:t>
      </w:r>
      <w:r>
        <w:t>Referencia</w:t>
      </w:r>
      <w:r>
        <w:rPr>
          <w:spacing w:val="-10"/>
        </w:rPr>
        <w:t xml:space="preserve"> </w:t>
      </w:r>
      <w:r>
        <w:t>y</w:t>
      </w:r>
      <w:r>
        <w:rPr>
          <w:spacing w:val="-9"/>
        </w:rPr>
        <w:t xml:space="preserve"> </w:t>
      </w:r>
      <w:r>
        <w:t>en</w:t>
      </w:r>
      <w:r>
        <w:rPr>
          <w:spacing w:val="-8"/>
        </w:rPr>
        <w:t xml:space="preserve"> </w:t>
      </w:r>
      <w:r>
        <w:t>general</w:t>
      </w:r>
      <w:r>
        <w:rPr>
          <w:spacing w:val="-8"/>
        </w:rPr>
        <w:t xml:space="preserve"> </w:t>
      </w:r>
      <w:r>
        <w:t>los</w:t>
      </w:r>
      <w:r>
        <w:rPr>
          <w:spacing w:val="-8"/>
        </w:rPr>
        <w:t xml:space="preserve"> </w:t>
      </w:r>
      <w:r>
        <w:t>documentos</w:t>
      </w:r>
      <w:r>
        <w:rPr>
          <w:spacing w:val="-9"/>
        </w:rPr>
        <w:t xml:space="preserve"> </w:t>
      </w:r>
      <w:r>
        <w:t>que</w:t>
      </w:r>
      <w:r>
        <w:rPr>
          <w:spacing w:val="-7"/>
        </w:rPr>
        <w:t xml:space="preserve"> </w:t>
      </w:r>
      <w:r>
        <w:t>se</w:t>
      </w:r>
      <w:r>
        <w:rPr>
          <w:spacing w:val="-9"/>
        </w:rPr>
        <w:t xml:space="preserve"> </w:t>
      </w:r>
      <w:r>
        <w:t>profieran</w:t>
      </w:r>
      <w:r>
        <w:rPr>
          <w:spacing w:val="-6"/>
        </w:rPr>
        <w:t xml:space="preserve"> </w:t>
      </w:r>
      <w:r>
        <w:t>en</w:t>
      </w:r>
      <w:r>
        <w:rPr>
          <w:spacing w:val="-9"/>
        </w:rPr>
        <w:t xml:space="preserve"> </w:t>
      </w:r>
      <w:r>
        <w:t>el</w:t>
      </w:r>
      <w:r>
        <w:rPr>
          <w:spacing w:val="-7"/>
        </w:rPr>
        <w:t xml:space="preserve"> </w:t>
      </w:r>
      <w:r>
        <w:t>proceso,</w:t>
      </w:r>
      <w:r>
        <w:rPr>
          <w:spacing w:val="-9"/>
        </w:rPr>
        <w:t xml:space="preserve"> </w:t>
      </w:r>
      <w:r>
        <w:t>se</w:t>
      </w:r>
      <w:r>
        <w:rPr>
          <w:spacing w:val="-7"/>
        </w:rPr>
        <w:t xml:space="preserve"> </w:t>
      </w:r>
      <w:r>
        <w:t>supeditarán a las precitadas normas.</w:t>
      </w:r>
    </w:p>
    <w:p w14:paraId="7D56F9B7" w14:textId="77777777" w:rsidR="00CF4263" w:rsidRDefault="009C7402">
      <w:pPr>
        <w:pStyle w:val="Ttulo1"/>
        <w:numPr>
          <w:ilvl w:val="1"/>
          <w:numId w:val="27"/>
        </w:numPr>
        <w:tabs>
          <w:tab w:val="left" w:pos="697"/>
        </w:tabs>
        <w:spacing w:before="268"/>
        <w:ind w:left="697" w:hanging="575"/>
      </w:pPr>
      <w:bookmarkStart w:id="16" w:name="_bookmark15"/>
      <w:bookmarkEnd w:id="16"/>
      <w:r>
        <w:t>PRINCIPIOS</w:t>
      </w:r>
      <w:r>
        <w:rPr>
          <w:spacing w:val="-7"/>
        </w:rPr>
        <w:t xml:space="preserve"> </w:t>
      </w:r>
      <w:r>
        <w:rPr>
          <w:spacing w:val="-2"/>
        </w:rPr>
        <w:t>ORIENTADORES</w:t>
      </w:r>
    </w:p>
    <w:p w14:paraId="0CB6E761" w14:textId="77777777" w:rsidR="00CF4263" w:rsidRDefault="00CF4263">
      <w:pPr>
        <w:pStyle w:val="Textoindependiente"/>
        <w:rPr>
          <w:b/>
        </w:rPr>
      </w:pPr>
    </w:p>
    <w:p w14:paraId="5FD73E7E" w14:textId="77777777" w:rsidR="00CF4263" w:rsidRDefault="009C7402">
      <w:pPr>
        <w:pStyle w:val="Textoindependiente"/>
        <w:spacing w:before="1"/>
        <w:ind w:left="122" w:right="212"/>
        <w:jc w:val="both"/>
      </w:pPr>
      <w:r>
        <w:t>De</w:t>
      </w:r>
      <w:r>
        <w:rPr>
          <w:spacing w:val="-11"/>
        </w:rPr>
        <w:t xml:space="preserve"> </w:t>
      </w:r>
      <w:r>
        <w:t>acuerdo</w:t>
      </w:r>
      <w:r>
        <w:rPr>
          <w:spacing w:val="-10"/>
        </w:rPr>
        <w:t xml:space="preserve"> </w:t>
      </w:r>
      <w:r>
        <w:t>con</w:t>
      </w:r>
      <w:r>
        <w:rPr>
          <w:spacing w:val="-11"/>
        </w:rPr>
        <w:t xml:space="preserve"> </w:t>
      </w:r>
      <w:r>
        <w:t>el</w:t>
      </w:r>
      <w:r>
        <w:rPr>
          <w:spacing w:val="-10"/>
        </w:rPr>
        <w:t xml:space="preserve"> </w:t>
      </w:r>
      <w:r>
        <w:t>Artículo</w:t>
      </w:r>
      <w:r>
        <w:rPr>
          <w:spacing w:val="-12"/>
        </w:rPr>
        <w:t xml:space="preserve"> </w:t>
      </w:r>
      <w:r>
        <w:t>13</w:t>
      </w:r>
      <w:r>
        <w:rPr>
          <w:spacing w:val="-10"/>
        </w:rPr>
        <w:t xml:space="preserve"> </w:t>
      </w:r>
      <w:r>
        <w:t>de</w:t>
      </w:r>
      <w:r>
        <w:rPr>
          <w:spacing w:val="-10"/>
        </w:rPr>
        <w:t xml:space="preserve"> </w:t>
      </w:r>
      <w:r>
        <w:t>la</w:t>
      </w:r>
      <w:r>
        <w:rPr>
          <w:spacing w:val="-11"/>
        </w:rPr>
        <w:t xml:space="preserve"> </w:t>
      </w:r>
      <w:r>
        <w:t>Ley</w:t>
      </w:r>
      <w:r>
        <w:rPr>
          <w:spacing w:val="-10"/>
        </w:rPr>
        <w:t xml:space="preserve"> </w:t>
      </w:r>
      <w:r>
        <w:t>1150</w:t>
      </w:r>
      <w:r>
        <w:rPr>
          <w:spacing w:val="-10"/>
        </w:rPr>
        <w:t xml:space="preserve"> </w:t>
      </w:r>
      <w:r>
        <w:t>de</w:t>
      </w:r>
      <w:r>
        <w:rPr>
          <w:spacing w:val="-10"/>
        </w:rPr>
        <w:t xml:space="preserve"> </w:t>
      </w:r>
      <w:r>
        <w:t>2007,</w:t>
      </w:r>
      <w:r>
        <w:rPr>
          <w:spacing w:val="-10"/>
        </w:rPr>
        <w:t xml:space="preserve"> </w:t>
      </w:r>
      <w:r>
        <w:t>las</w:t>
      </w:r>
      <w:r>
        <w:rPr>
          <w:spacing w:val="-11"/>
        </w:rPr>
        <w:t xml:space="preserve"> </w:t>
      </w:r>
      <w:r>
        <w:t>entidades</w:t>
      </w:r>
      <w:r>
        <w:rPr>
          <w:spacing w:val="-10"/>
        </w:rPr>
        <w:t xml:space="preserve"> </w:t>
      </w:r>
      <w:r>
        <w:t>no</w:t>
      </w:r>
      <w:r>
        <w:rPr>
          <w:spacing w:val="-10"/>
        </w:rPr>
        <w:t xml:space="preserve"> </w:t>
      </w:r>
      <w:r>
        <w:t>sometidas</w:t>
      </w:r>
      <w:r>
        <w:rPr>
          <w:spacing w:val="-13"/>
        </w:rPr>
        <w:t xml:space="preserve"> </w:t>
      </w:r>
      <w:r>
        <w:t>al</w:t>
      </w:r>
      <w:r>
        <w:rPr>
          <w:spacing w:val="-11"/>
        </w:rPr>
        <w:t xml:space="preserve"> </w:t>
      </w:r>
      <w:r>
        <w:t>estatuto</w:t>
      </w:r>
      <w:r>
        <w:rPr>
          <w:spacing w:val="-10"/>
        </w:rPr>
        <w:t xml:space="preserve"> </w:t>
      </w:r>
      <w:r>
        <w:t>general de contratación de la administración pública deberán aplicar en desarrollo de su actividad contractual y acorde con su régimen legal especial, los principios de la función administrativa y de la</w:t>
      </w:r>
      <w:r>
        <w:rPr>
          <w:spacing w:val="-1"/>
        </w:rPr>
        <w:t xml:space="preserve"> </w:t>
      </w:r>
      <w:r>
        <w:t>gestión</w:t>
      </w:r>
      <w:r>
        <w:rPr>
          <w:spacing w:val="-5"/>
        </w:rPr>
        <w:t xml:space="preserve"> </w:t>
      </w:r>
      <w:r>
        <w:t>fiscal</w:t>
      </w:r>
      <w:r>
        <w:rPr>
          <w:spacing w:val="-4"/>
        </w:rPr>
        <w:t xml:space="preserve"> </w:t>
      </w:r>
      <w:r>
        <w:t>de</w:t>
      </w:r>
      <w:r>
        <w:rPr>
          <w:spacing w:val="-3"/>
        </w:rPr>
        <w:t xml:space="preserve"> </w:t>
      </w:r>
      <w:r>
        <w:t>que</w:t>
      </w:r>
      <w:r>
        <w:rPr>
          <w:spacing w:val="-3"/>
        </w:rPr>
        <w:t xml:space="preserve"> </w:t>
      </w:r>
      <w:r>
        <w:t>tratan</w:t>
      </w:r>
      <w:r>
        <w:rPr>
          <w:spacing w:val="-2"/>
        </w:rPr>
        <w:t xml:space="preserve"> </w:t>
      </w:r>
      <w:r>
        <w:t>los</w:t>
      </w:r>
      <w:r>
        <w:rPr>
          <w:spacing w:val="-4"/>
        </w:rPr>
        <w:t xml:space="preserve"> </w:t>
      </w:r>
      <w:r>
        <w:t>Artículos</w:t>
      </w:r>
      <w:r>
        <w:rPr>
          <w:spacing w:val="-6"/>
        </w:rPr>
        <w:t xml:space="preserve"> </w:t>
      </w:r>
      <w:r>
        <w:t>209</w:t>
      </w:r>
      <w:r>
        <w:rPr>
          <w:spacing w:val="-3"/>
        </w:rPr>
        <w:t xml:space="preserve"> </w:t>
      </w:r>
      <w:r>
        <w:t>y</w:t>
      </w:r>
      <w:r>
        <w:rPr>
          <w:spacing w:val="-3"/>
        </w:rPr>
        <w:t xml:space="preserve"> </w:t>
      </w:r>
      <w:r>
        <w:t>267</w:t>
      </w:r>
      <w:r>
        <w:rPr>
          <w:spacing w:val="-3"/>
        </w:rPr>
        <w:t xml:space="preserve"> </w:t>
      </w:r>
      <w:r>
        <w:t>de</w:t>
      </w:r>
      <w:r>
        <w:rPr>
          <w:spacing w:val="-1"/>
        </w:rPr>
        <w:t xml:space="preserve"> </w:t>
      </w:r>
      <w:r>
        <w:t>la</w:t>
      </w:r>
      <w:r>
        <w:rPr>
          <w:spacing w:val="-4"/>
        </w:rPr>
        <w:t xml:space="preserve"> </w:t>
      </w:r>
      <w:r>
        <w:t>Constitución</w:t>
      </w:r>
      <w:r>
        <w:rPr>
          <w:spacing w:val="-4"/>
        </w:rPr>
        <w:t xml:space="preserve"> </w:t>
      </w:r>
      <w:r>
        <w:t>Política,</w:t>
      </w:r>
      <w:r>
        <w:rPr>
          <w:spacing w:val="-3"/>
        </w:rPr>
        <w:t xml:space="preserve"> </w:t>
      </w:r>
      <w:r>
        <w:t>respectivamente,</w:t>
      </w:r>
      <w:r>
        <w:rPr>
          <w:spacing w:val="-5"/>
        </w:rPr>
        <w:t xml:space="preserve"> </w:t>
      </w:r>
      <w:r>
        <w:t>y estarán sometidas al régimen de inhabilidades e incompatibilidades previsto legalmente para la contratación estatal. Por lo anterior, los procesos mediante los cuales se contratan los bienes y servicios necesarios deben realizarse respetando los principios de economía, igualdad, selección objetiva, libre concurrencia, transparencia y pluralidad de proponentes.</w:t>
      </w:r>
    </w:p>
    <w:p w14:paraId="5F8541D6" w14:textId="77777777" w:rsidR="00CF4263" w:rsidRDefault="009C7402">
      <w:pPr>
        <w:pStyle w:val="Ttulo1"/>
        <w:numPr>
          <w:ilvl w:val="1"/>
          <w:numId w:val="27"/>
        </w:numPr>
        <w:tabs>
          <w:tab w:val="left" w:pos="697"/>
        </w:tabs>
        <w:spacing w:before="268"/>
        <w:ind w:left="697" w:hanging="575"/>
      </w:pPr>
      <w:bookmarkStart w:id="17" w:name="_bookmark16"/>
      <w:bookmarkEnd w:id="17"/>
      <w:r>
        <w:t>LUCHA</w:t>
      </w:r>
      <w:r>
        <w:rPr>
          <w:spacing w:val="-4"/>
        </w:rPr>
        <w:t xml:space="preserve"> </w:t>
      </w:r>
      <w:r>
        <w:t>CONTRA</w:t>
      </w:r>
      <w:r>
        <w:rPr>
          <w:spacing w:val="-4"/>
        </w:rPr>
        <w:t xml:space="preserve"> </w:t>
      </w:r>
      <w:r>
        <w:t>LA</w:t>
      </w:r>
      <w:r>
        <w:rPr>
          <w:spacing w:val="-4"/>
        </w:rPr>
        <w:t xml:space="preserve"> </w:t>
      </w:r>
      <w:r>
        <w:rPr>
          <w:spacing w:val="-2"/>
        </w:rPr>
        <w:t>CORRUPCIÓN</w:t>
      </w:r>
    </w:p>
    <w:p w14:paraId="163B9552" w14:textId="77777777" w:rsidR="00CF4263" w:rsidRDefault="00CF4263">
      <w:pPr>
        <w:pStyle w:val="Textoindependiente"/>
        <w:rPr>
          <w:b/>
        </w:rPr>
      </w:pPr>
    </w:p>
    <w:p w14:paraId="06DC37D2" w14:textId="77777777" w:rsidR="00CF4263" w:rsidRDefault="009C7402">
      <w:pPr>
        <w:pStyle w:val="Textoindependiente"/>
        <w:ind w:left="122" w:right="217"/>
        <w:jc w:val="both"/>
      </w:pPr>
      <w:r>
        <w:t>El proponente, con la presentación de la propuesta, expresa su intención de apoyar la acción del Estado colombiano</w:t>
      </w:r>
      <w:r>
        <w:rPr>
          <w:spacing w:val="-1"/>
        </w:rPr>
        <w:t xml:space="preserve"> </w:t>
      </w:r>
      <w:r>
        <w:t>y</w:t>
      </w:r>
      <w:r>
        <w:rPr>
          <w:spacing w:val="-1"/>
        </w:rPr>
        <w:t xml:space="preserve"> </w:t>
      </w:r>
      <w:r>
        <w:t>de</w:t>
      </w:r>
      <w:r>
        <w:rPr>
          <w:spacing w:val="-2"/>
        </w:rPr>
        <w:t xml:space="preserve"> </w:t>
      </w:r>
      <w:r>
        <w:t>la</w:t>
      </w:r>
      <w:r>
        <w:rPr>
          <w:spacing w:val="-5"/>
        </w:rPr>
        <w:t xml:space="preserve"> </w:t>
      </w:r>
      <w:r>
        <w:t>Entidad</w:t>
      </w:r>
      <w:r>
        <w:rPr>
          <w:spacing w:val="-1"/>
        </w:rPr>
        <w:t xml:space="preserve"> </w:t>
      </w:r>
      <w:r>
        <w:t>para</w:t>
      </w:r>
      <w:r>
        <w:rPr>
          <w:spacing w:val="-3"/>
        </w:rPr>
        <w:t xml:space="preserve"> </w:t>
      </w:r>
      <w:r>
        <w:t>fortalecer</w:t>
      </w:r>
      <w:r>
        <w:rPr>
          <w:spacing w:val="-2"/>
        </w:rPr>
        <w:t xml:space="preserve"> </w:t>
      </w:r>
      <w:r>
        <w:t>la</w:t>
      </w:r>
      <w:r>
        <w:rPr>
          <w:spacing w:val="-2"/>
        </w:rPr>
        <w:t xml:space="preserve"> </w:t>
      </w:r>
      <w:r>
        <w:t>transparencia</w:t>
      </w:r>
      <w:r>
        <w:rPr>
          <w:spacing w:val="-2"/>
        </w:rPr>
        <w:t xml:space="preserve"> </w:t>
      </w:r>
      <w:r>
        <w:t>en los</w:t>
      </w:r>
      <w:r>
        <w:rPr>
          <w:spacing w:val="-2"/>
        </w:rPr>
        <w:t xml:space="preserve"> </w:t>
      </w:r>
      <w:r>
        <w:t>procesos</w:t>
      </w:r>
      <w:r>
        <w:rPr>
          <w:spacing w:val="-2"/>
        </w:rPr>
        <w:t xml:space="preserve"> </w:t>
      </w:r>
      <w:r>
        <w:t>de</w:t>
      </w:r>
      <w:r>
        <w:rPr>
          <w:spacing w:val="-2"/>
        </w:rPr>
        <w:t xml:space="preserve"> </w:t>
      </w:r>
      <w:r>
        <w:t>contratación y</w:t>
      </w:r>
      <w:r>
        <w:rPr>
          <w:spacing w:val="-3"/>
        </w:rPr>
        <w:t xml:space="preserve"> </w:t>
      </w:r>
      <w:r>
        <w:t>se</w:t>
      </w:r>
      <w:r>
        <w:rPr>
          <w:spacing w:val="-2"/>
        </w:rPr>
        <w:t xml:space="preserve"> </w:t>
      </w:r>
      <w:r>
        <w:t>compromete</w:t>
      </w:r>
      <w:r>
        <w:rPr>
          <w:spacing w:val="-3"/>
        </w:rPr>
        <w:t xml:space="preserve"> </w:t>
      </w:r>
      <w:r>
        <w:t>formalmente</w:t>
      </w:r>
      <w:r>
        <w:rPr>
          <w:spacing w:val="-2"/>
        </w:rPr>
        <w:t xml:space="preserve"> </w:t>
      </w:r>
      <w:r>
        <w:t>a</w:t>
      </w:r>
      <w:r>
        <w:rPr>
          <w:spacing w:val="-3"/>
        </w:rPr>
        <w:t xml:space="preserve"> </w:t>
      </w:r>
      <w:r>
        <w:t>no</w:t>
      </w:r>
      <w:r>
        <w:rPr>
          <w:spacing w:val="-2"/>
        </w:rPr>
        <w:t xml:space="preserve"> </w:t>
      </w:r>
      <w:r>
        <w:t>efectuar</w:t>
      </w:r>
      <w:r>
        <w:rPr>
          <w:spacing w:val="-6"/>
        </w:rPr>
        <w:t xml:space="preserve"> </w:t>
      </w:r>
      <w:r>
        <w:t>o</w:t>
      </w:r>
      <w:r>
        <w:rPr>
          <w:spacing w:val="-2"/>
        </w:rPr>
        <w:t xml:space="preserve"> </w:t>
      </w:r>
      <w:r>
        <w:t>facilitar</w:t>
      </w:r>
      <w:r>
        <w:rPr>
          <w:spacing w:val="-3"/>
        </w:rPr>
        <w:t xml:space="preserve"> </w:t>
      </w:r>
      <w:r>
        <w:t>actos,</w:t>
      </w:r>
      <w:r>
        <w:rPr>
          <w:spacing w:val="-3"/>
        </w:rPr>
        <w:t xml:space="preserve"> </w:t>
      </w:r>
      <w:r>
        <w:t>acuerdos</w:t>
      </w:r>
      <w:r>
        <w:rPr>
          <w:spacing w:val="-5"/>
        </w:rPr>
        <w:t xml:space="preserve"> </w:t>
      </w:r>
      <w:r>
        <w:t>o</w:t>
      </w:r>
      <w:r>
        <w:rPr>
          <w:spacing w:val="-2"/>
        </w:rPr>
        <w:t xml:space="preserve"> </w:t>
      </w:r>
      <w:r>
        <w:t>conductas</w:t>
      </w:r>
      <w:r>
        <w:rPr>
          <w:spacing w:val="-2"/>
        </w:rPr>
        <w:t xml:space="preserve"> </w:t>
      </w:r>
      <w:r>
        <w:t>de</w:t>
      </w:r>
      <w:r>
        <w:rPr>
          <w:spacing w:val="-3"/>
        </w:rPr>
        <w:t xml:space="preserve"> </w:t>
      </w:r>
      <w:r>
        <w:t>corrupción. En el evento de conocerse casos de corrupción en las entidades del Estado, se debe reportar el hecho a Secretaría de Transparencia de Presidencia de la República o quien haga sus veces.</w:t>
      </w:r>
    </w:p>
    <w:p w14:paraId="49561C46" w14:textId="77777777" w:rsidR="00CF4263" w:rsidRDefault="00CF4263">
      <w:pPr>
        <w:pStyle w:val="Textoindependiente"/>
      </w:pPr>
    </w:p>
    <w:p w14:paraId="078790FC" w14:textId="77777777" w:rsidR="00CF4263" w:rsidRDefault="009C7402">
      <w:pPr>
        <w:pStyle w:val="Ttulo1"/>
        <w:numPr>
          <w:ilvl w:val="1"/>
          <w:numId w:val="27"/>
        </w:numPr>
        <w:tabs>
          <w:tab w:val="left" w:pos="697"/>
        </w:tabs>
        <w:ind w:left="697" w:hanging="575"/>
      </w:pPr>
      <w:bookmarkStart w:id="18" w:name="_bookmark17"/>
      <w:bookmarkEnd w:id="18"/>
      <w:r>
        <w:t>APERTURA</w:t>
      </w:r>
      <w:r>
        <w:rPr>
          <w:spacing w:val="-6"/>
        </w:rPr>
        <w:t xml:space="preserve"> </w:t>
      </w:r>
      <w:r>
        <w:t>LPA</w:t>
      </w:r>
      <w:r>
        <w:rPr>
          <w:spacing w:val="-6"/>
        </w:rPr>
        <w:t xml:space="preserve"> </w:t>
      </w:r>
      <w:r>
        <w:t>Y</w:t>
      </w:r>
      <w:r>
        <w:rPr>
          <w:spacing w:val="-4"/>
        </w:rPr>
        <w:t xml:space="preserve"> </w:t>
      </w:r>
      <w:r>
        <w:t>PUBLICACIÓN</w:t>
      </w:r>
      <w:r>
        <w:rPr>
          <w:spacing w:val="-4"/>
        </w:rPr>
        <w:t xml:space="preserve"> </w:t>
      </w:r>
      <w:r>
        <w:t>DE</w:t>
      </w:r>
      <w:r>
        <w:rPr>
          <w:spacing w:val="-7"/>
        </w:rPr>
        <w:t xml:space="preserve"> </w:t>
      </w:r>
      <w:r>
        <w:t>LOS</w:t>
      </w:r>
      <w:r>
        <w:rPr>
          <w:spacing w:val="-3"/>
        </w:rPr>
        <w:t xml:space="preserve"> </w:t>
      </w:r>
      <w:r>
        <w:t>TÉRMINOS</w:t>
      </w:r>
      <w:r>
        <w:rPr>
          <w:spacing w:val="-3"/>
        </w:rPr>
        <w:t xml:space="preserve"> </w:t>
      </w:r>
      <w:r>
        <w:t>DE</w:t>
      </w:r>
      <w:r>
        <w:rPr>
          <w:spacing w:val="-4"/>
        </w:rPr>
        <w:t xml:space="preserve"> </w:t>
      </w:r>
      <w:r>
        <w:rPr>
          <w:spacing w:val="-2"/>
        </w:rPr>
        <w:t>REFERENCIA</w:t>
      </w:r>
    </w:p>
    <w:p w14:paraId="68F5410A" w14:textId="096D0F85" w:rsidR="00CF4263" w:rsidRDefault="009C7402">
      <w:pPr>
        <w:pStyle w:val="Textoindependiente"/>
        <w:spacing w:before="93"/>
        <w:ind w:left="122" w:right="274"/>
        <w:jc w:val="both"/>
      </w:pPr>
      <w:r>
        <w:t>La</w:t>
      </w:r>
      <w:r>
        <w:rPr>
          <w:spacing w:val="-13"/>
        </w:rPr>
        <w:t xml:space="preserve"> </w:t>
      </w:r>
      <w:r>
        <w:t>apertura</w:t>
      </w:r>
      <w:r>
        <w:rPr>
          <w:spacing w:val="-12"/>
        </w:rPr>
        <w:t xml:space="preserve"> </w:t>
      </w:r>
      <w:r>
        <w:t>de</w:t>
      </w:r>
      <w:r>
        <w:rPr>
          <w:spacing w:val="-13"/>
        </w:rPr>
        <w:t xml:space="preserve"> </w:t>
      </w:r>
      <w:r>
        <w:t>la</w:t>
      </w:r>
      <w:r>
        <w:rPr>
          <w:spacing w:val="-12"/>
        </w:rPr>
        <w:t xml:space="preserve"> </w:t>
      </w:r>
      <w:r>
        <w:t>LPA</w:t>
      </w:r>
      <w:r>
        <w:rPr>
          <w:spacing w:val="-13"/>
        </w:rPr>
        <w:t xml:space="preserve"> </w:t>
      </w:r>
      <w:r>
        <w:t>se</w:t>
      </w:r>
      <w:r>
        <w:rPr>
          <w:spacing w:val="-12"/>
        </w:rPr>
        <w:t xml:space="preserve"> </w:t>
      </w:r>
      <w:r>
        <w:t>realizará</w:t>
      </w:r>
      <w:r>
        <w:rPr>
          <w:spacing w:val="-13"/>
        </w:rPr>
        <w:t xml:space="preserve"> </w:t>
      </w:r>
      <w:r>
        <w:t>con</w:t>
      </w:r>
      <w:r>
        <w:rPr>
          <w:spacing w:val="-12"/>
        </w:rPr>
        <w:t xml:space="preserve"> </w:t>
      </w:r>
      <w:r>
        <w:t>la</w:t>
      </w:r>
      <w:r>
        <w:rPr>
          <w:spacing w:val="-12"/>
        </w:rPr>
        <w:t xml:space="preserve"> </w:t>
      </w:r>
      <w:r>
        <w:t>publicación</w:t>
      </w:r>
      <w:r>
        <w:rPr>
          <w:spacing w:val="-13"/>
        </w:rPr>
        <w:t xml:space="preserve"> </w:t>
      </w:r>
      <w:r>
        <w:t>de</w:t>
      </w:r>
      <w:r>
        <w:rPr>
          <w:spacing w:val="-12"/>
        </w:rPr>
        <w:t xml:space="preserve"> </w:t>
      </w:r>
      <w:r>
        <w:t>los</w:t>
      </w:r>
      <w:r>
        <w:rPr>
          <w:spacing w:val="-13"/>
        </w:rPr>
        <w:t xml:space="preserve"> </w:t>
      </w:r>
      <w:r>
        <w:t>Términos</w:t>
      </w:r>
      <w:r>
        <w:rPr>
          <w:spacing w:val="-12"/>
        </w:rPr>
        <w:t xml:space="preserve"> </w:t>
      </w:r>
      <w:r>
        <w:t>de</w:t>
      </w:r>
      <w:r>
        <w:rPr>
          <w:spacing w:val="-13"/>
        </w:rPr>
        <w:t xml:space="preserve"> </w:t>
      </w:r>
      <w:r>
        <w:t>Referencia</w:t>
      </w:r>
      <w:r>
        <w:rPr>
          <w:spacing w:val="-12"/>
        </w:rPr>
        <w:t xml:space="preserve"> </w:t>
      </w:r>
      <w:r>
        <w:t>y</w:t>
      </w:r>
      <w:r>
        <w:rPr>
          <w:spacing w:val="-12"/>
        </w:rPr>
        <w:t xml:space="preserve"> </w:t>
      </w:r>
      <w:r>
        <w:t>los</w:t>
      </w:r>
      <w:r>
        <w:rPr>
          <w:spacing w:val="-13"/>
        </w:rPr>
        <w:t xml:space="preserve"> </w:t>
      </w:r>
      <w:r>
        <w:t xml:space="preserve">documentos del proceso a través de la página web </w:t>
      </w:r>
      <w:hyperlink r:id="rId18" w:history="1">
        <w:r w:rsidR="00156C5C" w:rsidRPr="00156C5C">
          <w:rPr>
            <w:rStyle w:val="Hipervnculo"/>
          </w:rPr>
          <w:t>www.fiduciariacorficolombiana.com</w:t>
        </w:r>
      </w:hyperlink>
      <w:r>
        <w:t>, y estarán a disposición de cualquier interesado.</w:t>
      </w:r>
    </w:p>
    <w:p w14:paraId="23CD090E" w14:textId="77777777" w:rsidR="00CF4263" w:rsidRDefault="00CF4263">
      <w:pPr>
        <w:pStyle w:val="Textoindependiente"/>
        <w:spacing w:before="1"/>
      </w:pPr>
    </w:p>
    <w:p w14:paraId="0BE1318F" w14:textId="37F911B9" w:rsidR="00CF4263" w:rsidRDefault="009C7402">
      <w:pPr>
        <w:pStyle w:val="Textoindependiente"/>
        <w:ind w:left="122" w:right="263"/>
        <w:jc w:val="both"/>
      </w:pPr>
      <w:r>
        <w:t>Los documentos de la presente LICITACIÓN PRIVADA ABIERTA, documentos técnicos, matriz de riesgos,</w:t>
      </w:r>
      <w:r>
        <w:rPr>
          <w:spacing w:val="39"/>
        </w:rPr>
        <w:t xml:space="preserve"> </w:t>
      </w:r>
      <w:r>
        <w:t>presupuesto</w:t>
      </w:r>
      <w:r>
        <w:rPr>
          <w:spacing w:val="40"/>
        </w:rPr>
        <w:t xml:space="preserve"> </w:t>
      </w:r>
      <w:r>
        <w:t>y</w:t>
      </w:r>
      <w:r>
        <w:rPr>
          <w:spacing w:val="40"/>
        </w:rPr>
        <w:t xml:space="preserve"> </w:t>
      </w:r>
      <w:r>
        <w:t>demás</w:t>
      </w:r>
      <w:r>
        <w:rPr>
          <w:spacing w:val="39"/>
        </w:rPr>
        <w:t xml:space="preserve"> </w:t>
      </w:r>
      <w:r>
        <w:t>documentos</w:t>
      </w:r>
      <w:r>
        <w:rPr>
          <w:spacing w:val="40"/>
        </w:rPr>
        <w:t xml:space="preserve"> </w:t>
      </w:r>
      <w:r>
        <w:t>que</w:t>
      </w:r>
      <w:r>
        <w:rPr>
          <w:spacing w:val="39"/>
        </w:rPr>
        <w:t xml:space="preserve"> </w:t>
      </w:r>
      <w:r>
        <w:t>se</w:t>
      </w:r>
      <w:r>
        <w:rPr>
          <w:spacing w:val="38"/>
        </w:rPr>
        <w:t xml:space="preserve"> </w:t>
      </w:r>
      <w:r>
        <w:t>generen,</w:t>
      </w:r>
      <w:r>
        <w:rPr>
          <w:spacing w:val="39"/>
        </w:rPr>
        <w:t xml:space="preserve"> </w:t>
      </w:r>
      <w:r>
        <w:t>se</w:t>
      </w:r>
      <w:r>
        <w:rPr>
          <w:spacing w:val="40"/>
        </w:rPr>
        <w:t xml:space="preserve"> </w:t>
      </w:r>
      <w:r>
        <w:t>podrán</w:t>
      </w:r>
      <w:r>
        <w:rPr>
          <w:spacing w:val="38"/>
        </w:rPr>
        <w:t xml:space="preserve"> </w:t>
      </w:r>
      <w:r>
        <w:t>consultar</w:t>
      </w:r>
      <w:r>
        <w:rPr>
          <w:spacing w:val="40"/>
        </w:rPr>
        <w:t xml:space="preserve"> </w:t>
      </w:r>
      <w:r>
        <w:t>en</w:t>
      </w:r>
      <w:r>
        <w:rPr>
          <w:spacing w:val="39"/>
        </w:rPr>
        <w:t xml:space="preserve"> </w:t>
      </w:r>
      <w:r>
        <w:t>la</w:t>
      </w:r>
      <w:r>
        <w:rPr>
          <w:spacing w:val="39"/>
        </w:rPr>
        <w:t xml:space="preserve"> </w:t>
      </w:r>
      <w:r>
        <w:t>página web</w:t>
      </w:r>
      <w:r>
        <w:rPr>
          <w:spacing w:val="40"/>
        </w:rPr>
        <w:t xml:space="preserve"> </w:t>
      </w:r>
      <w:r>
        <w:rPr>
          <w:color w:val="0462C1"/>
          <w:u w:val="single" w:color="0462C1"/>
        </w:rPr>
        <w:t>www.</w:t>
      </w:r>
      <w:r w:rsidR="00156C5C">
        <w:rPr>
          <w:color w:val="0462C1"/>
          <w:u w:val="single" w:color="0462C1"/>
        </w:rPr>
        <w:t>fiduciariacorficolombiana</w:t>
      </w:r>
      <w:r>
        <w:rPr>
          <w:color w:val="0462C1"/>
          <w:u w:val="single" w:color="0462C1"/>
        </w:rPr>
        <w:t>.com</w:t>
      </w:r>
    </w:p>
    <w:p w14:paraId="5936FBC3" w14:textId="77777777" w:rsidR="00CF4263" w:rsidRDefault="009C7402">
      <w:pPr>
        <w:pStyle w:val="Ttulo1"/>
        <w:numPr>
          <w:ilvl w:val="1"/>
          <w:numId w:val="27"/>
        </w:numPr>
        <w:tabs>
          <w:tab w:val="left" w:pos="697"/>
        </w:tabs>
        <w:spacing w:before="268"/>
        <w:ind w:left="697" w:hanging="575"/>
      </w:pPr>
      <w:bookmarkStart w:id="19" w:name="_bookmark18"/>
      <w:bookmarkEnd w:id="19"/>
      <w:r>
        <w:rPr>
          <w:spacing w:val="-2"/>
        </w:rPr>
        <w:t>CORRESPONDENCIA</w:t>
      </w:r>
    </w:p>
    <w:p w14:paraId="2D654640" w14:textId="77777777" w:rsidR="00CF4263" w:rsidRDefault="00CF4263">
      <w:pPr>
        <w:pStyle w:val="Textoindependiente"/>
        <w:spacing w:before="21"/>
        <w:rPr>
          <w:b/>
        </w:rPr>
      </w:pPr>
    </w:p>
    <w:p w14:paraId="2144D9FF" w14:textId="0D4F01F3" w:rsidR="00CF4263" w:rsidRDefault="009C7402">
      <w:pPr>
        <w:pStyle w:val="Textoindependiente"/>
        <w:spacing w:before="1"/>
        <w:ind w:left="122" w:right="220"/>
        <w:jc w:val="both"/>
      </w:pPr>
      <w:r>
        <w:lastRenderedPageBreak/>
        <w:t xml:space="preserve">Todos y cada uno de los documentos que el interesado y/o proponente genere y que esté(n) relacionado(s) con la presente LICITACIÓN PRIVADA ABIERTA, deberá(n) ser remitido(s) al correo electrónico: </w:t>
      </w:r>
      <w:hyperlink r:id="rId19" w:history="1">
        <w:r w:rsidR="00DF4EA0" w:rsidRPr="00243E8A">
          <w:rPr>
            <w:rStyle w:val="Hipervnculo"/>
            <w:rFonts w:cstheme="minorHAnsi"/>
            <w:sz w:val="20"/>
            <w:szCs w:val="20"/>
            <w:lang w:val="es-ES_tradnl"/>
          </w:rPr>
          <w:t>gina.alvarez@fiduciariacorficolombiana.com</w:t>
        </w:r>
      </w:hyperlink>
      <w:r>
        <w:t xml:space="preserve"> los cuales no podrán exceder</w:t>
      </w:r>
      <w:r>
        <w:rPr>
          <w:spacing w:val="-1"/>
        </w:rPr>
        <w:t xml:space="preserve"> </w:t>
      </w:r>
      <w:r>
        <w:t>de 24 MB incluido el cuerpo del correo.</w:t>
      </w:r>
    </w:p>
    <w:p w14:paraId="696BCFD2" w14:textId="77777777" w:rsidR="00CF4263" w:rsidRDefault="009C7402">
      <w:pPr>
        <w:pStyle w:val="Textoindependiente"/>
        <w:ind w:left="122" w:right="222"/>
        <w:jc w:val="both"/>
      </w:pPr>
      <w:r>
        <w:t>En</w:t>
      </w:r>
      <w:r>
        <w:rPr>
          <w:spacing w:val="-5"/>
        </w:rPr>
        <w:t xml:space="preserve"> </w:t>
      </w:r>
      <w:r>
        <w:t>el</w:t>
      </w:r>
      <w:r>
        <w:rPr>
          <w:spacing w:val="-7"/>
        </w:rPr>
        <w:t xml:space="preserve"> </w:t>
      </w:r>
      <w:r>
        <w:t>caso</w:t>
      </w:r>
      <w:r>
        <w:rPr>
          <w:spacing w:val="-3"/>
        </w:rPr>
        <w:t xml:space="preserve"> </w:t>
      </w:r>
      <w:r>
        <w:t>de</w:t>
      </w:r>
      <w:r>
        <w:rPr>
          <w:spacing w:val="-6"/>
        </w:rPr>
        <w:t xml:space="preserve"> </w:t>
      </w:r>
      <w:r>
        <w:t>que</w:t>
      </w:r>
      <w:r>
        <w:rPr>
          <w:spacing w:val="-6"/>
        </w:rPr>
        <w:t xml:space="preserve"> </w:t>
      </w:r>
      <w:r>
        <w:t>los</w:t>
      </w:r>
      <w:r>
        <w:rPr>
          <w:spacing w:val="-7"/>
        </w:rPr>
        <w:t xml:space="preserve"> </w:t>
      </w:r>
      <w:r>
        <w:t>documentos</w:t>
      </w:r>
      <w:r>
        <w:rPr>
          <w:spacing w:val="-7"/>
        </w:rPr>
        <w:t xml:space="preserve"> </w:t>
      </w:r>
      <w:r>
        <w:t>superen</w:t>
      </w:r>
      <w:r>
        <w:rPr>
          <w:spacing w:val="-7"/>
        </w:rPr>
        <w:t xml:space="preserve"> </w:t>
      </w:r>
      <w:r>
        <w:t>los</w:t>
      </w:r>
      <w:r>
        <w:rPr>
          <w:spacing w:val="-9"/>
        </w:rPr>
        <w:t xml:space="preserve"> </w:t>
      </w:r>
      <w:r>
        <w:t>24</w:t>
      </w:r>
      <w:r>
        <w:rPr>
          <w:spacing w:val="-6"/>
        </w:rPr>
        <w:t xml:space="preserve"> </w:t>
      </w:r>
      <w:r>
        <w:t>MB,</w:t>
      </w:r>
      <w:r>
        <w:rPr>
          <w:spacing w:val="-7"/>
        </w:rPr>
        <w:t xml:space="preserve"> </w:t>
      </w:r>
      <w:r>
        <w:t>se</w:t>
      </w:r>
      <w:r>
        <w:rPr>
          <w:spacing w:val="-6"/>
        </w:rPr>
        <w:t xml:space="preserve"> </w:t>
      </w:r>
      <w:r>
        <w:t>podrán</w:t>
      </w:r>
      <w:r>
        <w:rPr>
          <w:spacing w:val="-8"/>
        </w:rPr>
        <w:t xml:space="preserve"> </w:t>
      </w:r>
      <w:r>
        <w:t>remitir</w:t>
      </w:r>
      <w:r>
        <w:rPr>
          <w:spacing w:val="-7"/>
        </w:rPr>
        <w:t xml:space="preserve"> </w:t>
      </w:r>
      <w:r>
        <w:t>varios</w:t>
      </w:r>
      <w:r>
        <w:rPr>
          <w:spacing w:val="-7"/>
        </w:rPr>
        <w:t xml:space="preserve"> </w:t>
      </w:r>
      <w:r>
        <w:t>correos</w:t>
      </w:r>
      <w:r>
        <w:rPr>
          <w:spacing w:val="-7"/>
        </w:rPr>
        <w:t xml:space="preserve"> </w:t>
      </w:r>
      <w:r>
        <w:t>electrónicos, pero deberá tener precaución que todos sean remitidos y recibidos antes de la fecha y hora establecidas en el cronograma, para que sean tenidos en cuenta por la entidad.</w:t>
      </w:r>
    </w:p>
    <w:p w14:paraId="6810905D" w14:textId="77777777" w:rsidR="00CF4263" w:rsidRDefault="009C7402">
      <w:pPr>
        <w:pStyle w:val="Textoindependiente"/>
        <w:ind w:left="122" w:right="220"/>
        <w:jc w:val="both"/>
      </w:pPr>
      <w:r>
        <w:t>Se entiende para todos los efectos de la presente LICITACIÓN PRIVADA ABIERTA, que la única correspondencia</w:t>
      </w:r>
      <w:r>
        <w:rPr>
          <w:spacing w:val="-4"/>
        </w:rPr>
        <w:t xml:space="preserve"> </w:t>
      </w:r>
      <w:r>
        <w:t>oficial</w:t>
      </w:r>
      <w:r>
        <w:rPr>
          <w:spacing w:val="-1"/>
        </w:rPr>
        <w:t xml:space="preserve"> </w:t>
      </w:r>
      <w:r>
        <w:t>del</w:t>
      </w:r>
      <w:r>
        <w:rPr>
          <w:spacing w:val="-3"/>
        </w:rPr>
        <w:t xml:space="preserve"> </w:t>
      </w:r>
      <w:r>
        <w:t>proceso</w:t>
      </w:r>
      <w:r>
        <w:rPr>
          <w:spacing w:val="-3"/>
        </w:rPr>
        <w:t xml:space="preserve"> </w:t>
      </w:r>
      <w:r>
        <w:t>y, por</w:t>
      </w:r>
      <w:r>
        <w:rPr>
          <w:spacing w:val="-1"/>
        </w:rPr>
        <w:t xml:space="preserve"> </w:t>
      </w:r>
      <w:r>
        <w:t>tanto,</w:t>
      </w:r>
      <w:r>
        <w:rPr>
          <w:spacing w:val="-3"/>
        </w:rPr>
        <w:t xml:space="preserve"> </w:t>
      </w:r>
      <w:r>
        <w:t>susceptible</w:t>
      </w:r>
      <w:r>
        <w:rPr>
          <w:spacing w:val="-1"/>
        </w:rPr>
        <w:t xml:space="preserve"> </w:t>
      </w:r>
      <w:r>
        <w:t>de</w:t>
      </w:r>
      <w:r>
        <w:rPr>
          <w:spacing w:val="-3"/>
        </w:rPr>
        <w:t xml:space="preserve"> </w:t>
      </w:r>
      <w:r>
        <w:t>controversia,</w:t>
      </w:r>
      <w:r>
        <w:rPr>
          <w:spacing w:val="-3"/>
        </w:rPr>
        <w:t xml:space="preserve"> </w:t>
      </w:r>
      <w:r>
        <w:t>será</w:t>
      </w:r>
      <w:r>
        <w:rPr>
          <w:spacing w:val="-1"/>
        </w:rPr>
        <w:t xml:space="preserve"> </w:t>
      </w:r>
      <w:r>
        <w:t>aquella</w:t>
      </w:r>
      <w:r>
        <w:rPr>
          <w:spacing w:val="-1"/>
        </w:rPr>
        <w:t xml:space="preserve"> </w:t>
      </w:r>
      <w:r>
        <w:t>radicada y/o enviada al correo electrónico mencionado.</w:t>
      </w:r>
    </w:p>
    <w:p w14:paraId="5E7F4142" w14:textId="77777777" w:rsidR="00CF4263" w:rsidRDefault="009C7402">
      <w:pPr>
        <w:pStyle w:val="Textoindependiente"/>
        <w:ind w:left="122" w:right="219"/>
        <w:jc w:val="both"/>
      </w:pPr>
      <w:r>
        <w:t>La</w:t>
      </w:r>
      <w:r>
        <w:rPr>
          <w:spacing w:val="-9"/>
        </w:rPr>
        <w:t xml:space="preserve"> </w:t>
      </w:r>
      <w:r>
        <w:t>correspondencia</w:t>
      </w:r>
      <w:r>
        <w:rPr>
          <w:spacing w:val="-9"/>
        </w:rPr>
        <w:t xml:space="preserve"> </w:t>
      </w:r>
      <w:r>
        <w:t>que</w:t>
      </w:r>
      <w:r>
        <w:rPr>
          <w:spacing w:val="-8"/>
        </w:rPr>
        <w:t xml:space="preserve"> </w:t>
      </w:r>
      <w:r>
        <w:t>sea</w:t>
      </w:r>
      <w:r>
        <w:rPr>
          <w:spacing w:val="-9"/>
        </w:rPr>
        <w:t xml:space="preserve"> </w:t>
      </w:r>
      <w:r>
        <w:t>remitida</w:t>
      </w:r>
      <w:r>
        <w:rPr>
          <w:spacing w:val="-12"/>
        </w:rPr>
        <w:t xml:space="preserve"> </w:t>
      </w:r>
      <w:r>
        <w:t>o</w:t>
      </w:r>
      <w:r>
        <w:rPr>
          <w:spacing w:val="-8"/>
        </w:rPr>
        <w:t xml:space="preserve"> </w:t>
      </w:r>
      <w:r>
        <w:t>radicada</w:t>
      </w:r>
      <w:r>
        <w:rPr>
          <w:spacing w:val="-9"/>
        </w:rPr>
        <w:t xml:space="preserve"> </w:t>
      </w:r>
      <w:r>
        <w:t>a</w:t>
      </w:r>
      <w:r>
        <w:rPr>
          <w:spacing w:val="-9"/>
        </w:rPr>
        <w:t xml:space="preserve"> </w:t>
      </w:r>
      <w:r>
        <w:t>un</w:t>
      </w:r>
      <w:r>
        <w:rPr>
          <w:spacing w:val="-10"/>
        </w:rPr>
        <w:t xml:space="preserve"> </w:t>
      </w:r>
      <w:r>
        <w:t>correo</w:t>
      </w:r>
      <w:r>
        <w:rPr>
          <w:spacing w:val="-8"/>
        </w:rPr>
        <w:t xml:space="preserve"> </w:t>
      </w:r>
      <w:r>
        <w:t>electrónico</w:t>
      </w:r>
      <w:r>
        <w:rPr>
          <w:spacing w:val="-8"/>
        </w:rPr>
        <w:t xml:space="preserve"> </w:t>
      </w:r>
      <w:r>
        <w:t>diferente</w:t>
      </w:r>
      <w:r>
        <w:rPr>
          <w:spacing w:val="-11"/>
        </w:rPr>
        <w:t xml:space="preserve"> </w:t>
      </w:r>
      <w:r>
        <w:t>se</w:t>
      </w:r>
      <w:r>
        <w:rPr>
          <w:spacing w:val="-8"/>
        </w:rPr>
        <w:t xml:space="preserve"> </w:t>
      </w:r>
      <w:r>
        <w:t>entiende</w:t>
      </w:r>
      <w:r>
        <w:rPr>
          <w:spacing w:val="-8"/>
        </w:rPr>
        <w:t xml:space="preserve"> </w:t>
      </w:r>
      <w:r>
        <w:t>como no oficial y no es vinculante, por lo que, no será atendida ni aceptada.</w:t>
      </w:r>
    </w:p>
    <w:p w14:paraId="52F77C62" w14:textId="6929A6B8" w:rsidR="00CF4263" w:rsidRDefault="009C7402" w:rsidP="00AE263C">
      <w:pPr>
        <w:pStyle w:val="Textoindependiente"/>
        <w:spacing w:before="1"/>
        <w:ind w:left="122" w:right="215"/>
        <w:jc w:val="both"/>
      </w:pPr>
      <w:r>
        <w:t>En</w:t>
      </w:r>
      <w:r>
        <w:rPr>
          <w:spacing w:val="-9"/>
        </w:rPr>
        <w:t xml:space="preserve"> </w:t>
      </w:r>
      <w:r>
        <w:t>el</w:t>
      </w:r>
      <w:r>
        <w:rPr>
          <w:spacing w:val="-9"/>
        </w:rPr>
        <w:t xml:space="preserve"> </w:t>
      </w:r>
      <w:r>
        <w:t>asunto</w:t>
      </w:r>
      <w:r>
        <w:rPr>
          <w:spacing w:val="-7"/>
        </w:rPr>
        <w:t xml:space="preserve"> </w:t>
      </w:r>
      <w:r>
        <w:t>se</w:t>
      </w:r>
      <w:r>
        <w:rPr>
          <w:spacing w:val="-8"/>
        </w:rPr>
        <w:t xml:space="preserve"> </w:t>
      </w:r>
      <w:r>
        <w:t>debe</w:t>
      </w:r>
      <w:r>
        <w:rPr>
          <w:spacing w:val="-9"/>
        </w:rPr>
        <w:t xml:space="preserve"> </w:t>
      </w:r>
      <w:r>
        <w:t>indicar</w:t>
      </w:r>
      <w:r>
        <w:rPr>
          <w:spacing w:val="-9"/>
        </w:rPr>
        <w:t xml:space="preserve"> </w:t>
      </w:r>
      <w:r>
        <w:t>el</w:t>
      </w:r>
      <w:r>
        <w:rPr>
          <w:spacing w:val="-9"/>
        </w:rPr>
        <w:t xml:space="preserve"> </w:t>
      </w:r>
      <w:r>
        <w:t>número</w:t>
      </w:r>
      <w:r>
        <w:rPr>
          <w:spacing w:val="-8"/>
        </w:rPr>
        <w:t xml:space="preserve"> </w:t>
      </w:r>
      <w:r>
        <w:t>del</w:t>
      </w:r>
      <w:r>
        <w:rPr>
          <w:spacing w:val="-9"/>
        </w:rPr>
        <w:t xml:space="preserve"> </w:t>
      </w:r>
      <w:r>
        <w:t>proceso</w:t>
      </w:r>
      <w:r>
        <w:rPr>
          <w:spacing w:val="-8"/>
        </w:rPr>
        <w:t xml:space="preserve"> </w:t>
      </w:r>
      <w:r>
        <w:t>de</w:t>
      </w:r>
      <w:r>
        <w:rPr>
          <w:spacing w:val="-11"/>
        </w:rPr>
        <w:t xml:space="preserve"> </w:t>
      </w:r>
      <w:r>
        <w:t>licitación</w:t>
      </w:r>
      <w:r>
        <w:rPr>
          <w:spacing w:val="-10"/>
        </w:rPr>
        <w:t xml:space="preserve"> </w:t>
      </w:r>
      <w:r>
        <w:t>privada</w:t>
      </w:r>
      <w:r>
        <w:rPr>
          <w:spacing w:val="-9"/>
        </w:rPr>
        <w:t xml:space="preserve"> </w:t>
      </w:r>
      <w:r>
        <w:t>abierta</w:t>
      </w:r>
      <w:r>
        <w:rPr>
          <w:spacing w:val="-9"/>
        </w:rPr>
        <w:t xml:space="preserve"> </w:t>
      </w:r>
      <w:r>
        <w:t>(LPA),</w:t>
      </w:r>
      <w:r>
        <w:rPr>
          <w:spacing w:val="-6"/>
        </w:rPr>
        <w:t xml:space="preserve"> </w:t>
      </w:r>
      <w:r>
        <w:t>el</w:t>
      </w:r>
      <w:r>
        <w:rPr>
          <w:spacing w:val="-9"/>
        </w:rPr>
        <w:t xml:space="preserve"> </w:t>
      </w:r>
      <w:r>
        <w:t>nombre</w:t>
      </w:r>
      <w:r>
        <w:rPr>
          <w:spacing w:val="-8"/>
        </w:rPr>
        <w:t xml:space="preserve"> </w:t>
      </w:r>
      <w:r>
        <w:t xml:space="preserve">del </w:t>
      </w:r>
      <w:proofErr w:type="gramStart"/>
      <w:r w:rsidR="00AE263C" w:rsidRPr="005517A9">
        <w:rPr>
          <w:b/>
          <w:bCs/>
        </w:rPr>
        <w:t>FIDEICOMISO  OXI</w:t>
      </w:r>
      <w:proofErr w:type="gramEnd"/>
      <w:r w:rsidR="00AE263C" w:rsidRPr="005517A9">
        <w:rPr>
          <w:b/>
          <w:bCs/>
        </w:rPr>
        <w:t xml:space="preserve"> CAJIBÍO</w:t>
      </w:r>
      <w:r w:rsidR="00AE263C" w:rsidDel="00AE263C">
        <w:t xml:space="preserve"> </w:t>
      </w:r>
      <w:r>
        <w:t>y el consecutivo del correo.</w:t>
      </w:r>
    </w:p>
    <w:p w14:paraId="7B6B9BA8" w14:textId="41D5EDA5" w:rsidR="00CF4263" w:rsidRDefault="009C7402">
      <w:pPr>
        <w:pStyle w:val="Textoindependiente"/>
        <w:ind w:left="122" w:right="218"/>
        <w:jc w:val="both"/>
      </w:pPr>
      <w:r>
        <w:rPr>
          <w:b/>
        </w:rPr>
        <w:t>Nota:</w:t>
      </w:r>
      <w:r>
        <w:rPr>
          <w:b/>
          <w:spacing w:val="-11"/>
        </w:rPr>
        <w:t xml:space="preserve"> </w:t>
      </w:r>
      <w:r>
        <w:t>El</w:t>
      </w:r>
      <w:r>
        <w:rPr>
          <w:spacing w:val="-10"/>
        </w:rPr>
        <w:t xml:space="preserve"> </w:t>
      </w:r>
      <w:r>
        <w:t>proponente</w:t>
      </w:r>
      <w:r>
        <w:rPr>
          <w:spacing w:val="-12"/>
        </w:rPr>
        <w:t xml:space="preserve"> </w:t>
      </w:r>
      <w:r>
        <w:t>podrá</w:t>
      </w:r>
      <w:r>
        <w:rPr>
          <w:spacing w:val="-13"/>
        </w:rPr>
        <w:t xml:space="preserve"> </w:t>
      </w:r>
      <w:r>
        <w:t>confirmar</w:t>
      </w:r>
      <w:r>
        <w:rPr>
          <w:spacing w:val="-10"/>
        </w:rPr>
        <w:t xml:space="preserve"> </w:t>
      </w:r>
      <w:r>
        <w:t>que</w:t>
      </w:r>
      <w:r>
        <w:rPr>
          <w:spacing w:val="-9"/>
        </w:rPr>
        <w:t xml:space="preserve"> </w:t>
      </w:r>
      <w:r w:rsidR="008E3F8A">
        <w:t>FIDUCIARIA CORFICOLOMBIANA</w:t>
      </w:r>
      <w:r>
        <w:rPr>
          <w:spacing w:val="-10"/>
        </w:rPr>
        <w:t xml:space="preserve"> </w:t>
      </w:r>
      <w:r>
        <w:t>S.A.,</w:t>
      </w:r>
      <w:r>
        <w:rPr>
          <w:spacing w:val="-10"/>
        </w:rPr>
        <w:t xml:space="preserve"> </w:t>
      </w:r>
      <w:r>
        <w:t>recibió</w:t>
      </w:r>
      <w:r>
        <w:rPr>
          <w:spacing w:val="-12"/>
        </w:rPr>
        <w:t xml:space="preserve"> </w:t>
      </w:r>
      <w:r>
        <w:t>los</w:t>
      </w:r>
      <w:r>
        <w:rPr>
          <w:spacing w:val="-12"/>
        </w:rPr>
        <w:t xml:space="preserve"> </w:t>
      </w:r>
      <w:r>
        <w:t>documentos</w:t>
      </w:r>
      <w:r>
        <w:rPr>
          <w:spacing w:val="-10"/>
        </w:rPr>
        <w:t xml:space="preserve"> </w:t>
      </w:r>
      <w:r>
        <w:t>enviados,</w:t>
      </w:r>
      <w:r>
        <w:rPr>
          <w:spacing w:val="-10"/>
        </w:rPr>
        <w:t xml:space="preserve"> </w:t>
      </w:r>
      <w:r>
        <w:t>para ello podrá contactarse vía correo electrónico.</w:t>
      </w:r>
    </w:p>
    <w:p w14:paraId="6A3F76FD" w14:textId="77777777" w:rsidR="00CF4263" w:rsidRDefault="009C7402">
      <w:pPr>
        <w:pStyle w:val="Textoindependiente"/>
        <w:ind w:left="122"/>
        <w:jc w:val="both"/>
      </w:pPr>
      <w:r>
        <w:t>Todos</w:t>
      </w:r>
      <w:r>
        <w:rPr>
          <w:spacing w:val="-6"/>
        </w:rPr>
        <w:t xml:space="preserve"> </w:t>
      </w:r>
      <w:r>
        <w:t>los</w:t>
      </w:r>
      <w:r>
        <w:rPr>
          <w:spacing w:val="-5"/>
        </w:rPr>
        <w:t xml:space="preserve"> </w:t>
      </w:r>
      <w:r>
        <w:t>documentos</w:t>
      </w:r>
      <w:r>
        <w:rPr>
          <w:spacing w:val="-5"/>
        </w:rPr>
        <w:t xml:space="preserve"> </w:t>
      </w:r>
      <w:r>
        <w:t>y</w:t>
      </w:r>
      <w:r>
        <w:rPr>
          <w:spacing w:val="-6"/>
        </w:rPr>
        <w:t xml:space="preserve"> </w:t>
      </w:r>
      <w:r>
        <w:t>comunicaciones</w:t>
      </w:r>
      <w:r>
        <w:rPr>
          <w:spacing w:val="-4"/>
        </w:rPr>
        <w:t xml:space="preserve"> </w:t>
      </w:r>
      <w:r>
        <w:t>remitidas</w:t>
      </w:r>
      <w:r>
        <w:rPr>
          <w:spacing w:val="-3"/>
        </w:rPr>
        <w:t xml:space="preserve"> </w:t>
      </w:r>
      <w:r>
        <w:t>por</w:t>
      </w:r>
      <w:r>
        <w:rPr>
          <w:spacing w:val="-6"/>
        </w:rPr>
        <w:t xml:space="preserve"> </w:t>
      </w:r>
      <w:r>
        <w:t>los</w:t>
      </w:r>
      <w:r>
        <w:rPr>
          <w:spacing w:val="-5"/>
        </w:rPr>
        <w:t xml:space="preserve"> </w:t>
      </w:r>
      <w:r>
        <w:t>proponentes</w:t>
      </w:r>
      <w:r>
        <w:rPr>
          <w:spacing w:val="-7"/>
        </w:rPr>
        <w:t xml:space="preserve"> </w:t>
      </w:r>
      <w:r>
        <w:t>deberán</w:t>
      </w:r>
      <w:r>
        <w:rPr>
          <w:spacing w:val="-8"/>
        </w:rPr>
        <w:t xml:space="preserve"> </w:t>
      </w:r>
      <w:r>
        <w:t>ser</w:t>
      </w:r>
      <w:r>
        <w:rPr>
          <w:spacing w:val="-5"/>
        </w:rPr>
        <w:t xml:space="preserve"> </w:t>
      </w:r>
      <w:r>
        <w:t>dirigidas</w:t>
      </w:r>
      <w:r>
        <w:rPr>
          <w:spacing w:val="-5"/>
        </w:rPr>
        <w:t xml:space="preserve"> a:</w:t>
      </w:r>
    </w:p>
    <w:p w14:paraId="1FC4A499" w14:textId="77777777" w:rsidR="00CF4263" w:rsidRDefault="009C7402">
      <w:pPr>
        <w:spacing w:before="268"/>
        <w:ind w:left="830"/>
        <w:rPr>
          <w:b/>
          <w:i/>
        </w:rPr>
      </w:pPr>
      <w:r>
        <w:rPr>
          <w:b/>
          <w:i/>
          <w:spacing w:val="-2"/>
        </w:rPr>
        <w:t>“Señores</w:t>
      </w:r>
    </w:p>
    <w:p w14:paraId="55EB4F82" w14:textId="045D4DB2" w:rsidR="00CF4263" w:rsidRDefault="008E3F8A">
      <w:pPr>
        <w:ind w:left="830"/>
        <w:rPr>
          <w:b/>
          <w:i/>
        </w:rPr>
      </w:pPr>
      <w:r>
        <w:rPr>
          <w:b/>
          <w:i/>
        </w:rPr>
        <w:t>FIDUCIARIA CORFICOLOMBIANA</w:t>
      </w:r>
      <w:r w:rsidR="009C7402">
        <w:rPr>
          <w:b/>
          <w:i/>
          <w:spacing w:val="-12"/>
        </w:rPr>
        <w:t xml:space="preserve"> </w:t>
      </w:r>
      <w:r w:rsidR="009C7402">
        <w:rPr>
          <w:b/>
          <w:i/>
          <w:spacing w:val="-4"/>
        </w:rPr>
        <w:t>S.A.</w:t>
      </w:r>
      <w:r w:rsidR="00156C5C">
        <w:rPr>
          <w:b/>
          <w:i/>
          <w:spacing w:val="-4"/>
        </w:rPr>
        <w:t xml:space="preserve"> como vocera y administradora del </w:t>
      </w:r>
    </w:p>
    <w:p w14:paraId="3F560478" w14:textId="26616341" w:rsidR="00CF4263" w:rsidRDefault="00156C5C">
      <w:pPr>
        <w:pStyle w:val="Ttulo1"/>
        <w:ind w:left="830" w:firstLine="0"/>
        <w:rPr>
          <w:i/>
        </w:rPr>
      </w:pPr>
      <w:r>
        <w:t xml:space="preserve">FIDEICOMISO </w:t>
      </w:r>
      <w:r w:rsidR="00DF4EA0">
        <w:t>OXI CAJIBIO</w:t>
      </w:r>
    </w:p>
    <w:p w14:paraId="61F64C0E" w14:textId="69DA31E1" w:rsidR="00CF4263" w:rsidRDefault="00DF4EA0">
      <w:pPr>
        <w:spacing w:before="1"/>
        <w:ind w:left="830"/>
        <w:rPr>
          <w:b/>
          <w:i/>
        </w:rPr>
      </w:pPr>
      <w:r>
        <w:rPr>
          <w:b/>
          <w:i/>
        </w:rPr>
        <w:t>Cali</w:t>
      </w:r>
      <w:r w:rsidR="009C7402">
        <w:rPr>
          <w:b/>
          <w:i/>
          <w:spacing w:val="-2"/>
        </w:rPr>
        <w:t>”</w:t>
      </w:r>
    </w:p>
    <w:p w14:paraId="40D09478" w14:textId="77777777" w:rsidR="00CF4263" w:rsidRDefault="009C7402">
      <w:pPr>
        <w:pStyle w:val="Textoindependiente"/>
        <w:spacing w:before="266"/>
        <w:ind w:left="830"/>
      </w:pPr>
      <w:r>
        <w:t>Deberán</w:t>
      </w:r>
      <w:r>
        <w:rPr>
          <w:spacing w:val="-8"/>
        </w:rPr>
        <w:t xml:space="preserve"> </w:t>
      </w:r>
      <w:r>
        <w:t>contener</w:t>
      </w:r>
      <w:r>
        <w:rPr>
          <w:spacing w:val="-6"/>
        </w:rPr>
        <w:t xml:space="preserve"> </w:t>
      </w:r>
      <w:r>
        <w:t>como</w:t>
      </w:r>
      <w:r>
        <w:rPr>
          <w:spacing w:val="-5"/>
        </w:rPr>
        <w:t xml:space="preserve"> </w:t>
      </w:r>
      <w:r>
        <w:t>mínimo</w:t>
      </w:r>
      <w:r>
        <w:rPr>
          <w:spacing w:val="-4"/>
        </w:rPr>
        <w:t xml:space="preserve"> </w:t>
      </w:r>
      <w:r>
        <w:t>los</w:t>
      </w:r>
      <w:r>
        <w:rPr>
          <w:spacing w:val="-7"/>
        </w:rPr>
        <w:t xml:space="preserve"> </w:t>
      </w:r>
      <w:r>
        <w:t>siguientes</w:t>
      </w:r>
      <w:r>
        <w:rPr>
          <w:spacing w:val="-7"/>
        </w:rPr>
        <w:t xml:space="preserve"> </w:t>
      </w:r>
      <w:r>
        <w:rPr>
          <w:spacing w:val="-2"/>
        </w:rPr>
        <w:t>datos:</w:t>
      </w:r>
    </w:p>
    <w:p w14:paraId="1CDCA234" w14:textId="77777777" w:rsidR="00CF4263" w:rsidRDefault="00CF4263">
      <w:pPr>
        <w:pStyle w:val="Textoindependiente"/>
        <w:spacing w:before="1"/>
      </w:pPr>
    </w:p>
    <w:p w14:paraId="574759DD" w14:textId="77777777" w:rsidR="00CF4263" w:rsidRDefault="009C7402">
      <w:pPr>
        <w:pStyle w:val="Prrafodelista"/>
        <w:numPr>
          <w:ilvl w:val="0"/>
          <w:numId w:val="21"/>
        </w:numPr>
        <w:tabs>
          <w:tab w:val="left" w:pos="1040"/>
        </w:tabs>
        <w:spacing w:before="1"/>
        <w:ind w:left="1040" w:hanging="210"/>
      </w:pPr>
      <w:r>
        <w:t>Nombre</w:t>
      </w:r>
      <w:r>
        <w:rPr>
          <w:spacing w:val="-4"/>
        </w:rPr>
        <w:t xml:space="preserve"> </w:t>
      </w:r>
      <w:r>
        <w:t>completo</w:t>
      </w:r>
      <w:r>
        <w:rPr>
          <w:spacing w:val="-3"/>
        </w:rPr>
        <w:t xml:space="preserve"> </w:t>
      </w:r>
      <w:r>
        <w:t>del</w:t>
      </w:r>
      <w:r>
        <w:rPr>
          <w:spacing w:val="-7"/>
        </w:rPr>
        <w:t xml:space="preserve"> </w:t>
      </w:r>
      <w:r>
        <w:t>interesado</w:t>
      </w:r>
      <w:r>
        <w:rPr>
          <w:spacing w:val="-3"/>
        </w:rPr>
        <w:t xml:space="preserve"> </w:t>
      </w:r>
      <w:r>
        <w:t>en</w:t>
      </w:r>
      <w:r>
        <w:rPr>
          <w:spacing w:val="-7"/>
        </w:rPr>
        <w:t xml:space="preserve"> </w:t>
      </w:r>
      <w:r>
        <w:t>la</w:t>
      </w:r>
      <w:r>
        <w:rPr>
          <w:spacing w:val="-4"/>
        </w:rPr>
        <w:t xml:space="preserve"> </w:t>
      </w:r>
      <w:r>
        <w:t>LICITACIÓN</w:t>
      </w:r>
      <w:r>
        <w:rPr>
          <w:spacing w:val="-7"/>
        </w:rPr>
        <w:t xml:space="preserve"> </w:t>
      </w:r>
      <w:r>
        <w:t>PRIVADA</w:t>
      </w:r>
      <w:r>
        <w:rPr>
          <w:spacing w:val="-6"/>
        </w:rPr>
        <w:t xml:space="preserve"> </w:t>
      </w:r>
      <w:r>
        <w:rPr>
          <w:spacing w:val="-2"/>
        </w:rPr>
        <w:t>ABIERTA.</w:t>
      </w:r>
    </w:p>
    <w:p w14:paraId="674F5D3B" w14:textId="77777777" w:rsidR="00CF4263" w:rsidRDefault="009C7402">
      <w:pPr>
        <w:pStyle w:val="Prrafodelista"/>
        <w:numPr>
          <w:ilvl w:val="0"/>
          <w:numId w:val="21"/>
        </w:numPr>
        <w:tabs>
          <w:tab w:val="left" w:pos="1086"/>
        </w:tabs>
        <w:ind w:left="830" w:right="219" w:firstLine="0"/>
      </w:pPr>
      <w:r>
        <w:t>Datos</w:t>
      </w:r>
      <w:r>
        <w:rPr>
          <w:spacing w:val="32"/>
        </w:rPr>
        <w:t xml:space="preserve"> </w:t>
      </w:r>
      <w:r>
        <w:t>del</w:t>
      </w:r>
      <w:r>
        <w:rPr>
          <w:spacing w:val="32"/>
        </w:rPr>
        <w:t xml:space="preserve"> </w:t>
      </w:r>
      <w:r>
        <w:t>proponente</w:t>
      </w:r>
      <w:r>
        <w:rPr>
          <w:spacing w:val="30"/>
        </w:rPr>
        <w:t xml:space="preserve"> </w:t>
      </w:r>
      <w:r>
        <w:t>que</w:t>
      </w:r>
      <w:r>
        <w:rPr>
          <w:spacing w:val="33"/>
        </w:rPr>
        <w:t xml:space="preserve"> </w:t>
      </w:r>
      <w:r>
        <w:t>incluya</w:t>
      </w:r>
      <w:r>
        <w:rPr>
          <w:spacing w:val="32"/>
        </w:rPr>
        <w:t xml:space="preserve"> </w:t>
      </w:r>
      <w:r>
        <w:t>como</w:t>
      </w:r>
      <w:r>
        <w:rPr>
          <w:spacing w:val="31"/>
        </w:rPr>
        <w:t xml:space="preserve"> </w:t>
      </w:r>
      <w:r>
        <w:t>mínimo:</w:t>
      </w:r>
      <w:r>
        <w:rPr>
          <w:spacing w:val="33"/>
        </w:rPr>
        <w:t xml:space="preserve"> </w:t>
      </w:r>
      <w:r>
        <w:t>nombre</w:t>
      </w:r>
      <w:r>
        <w:rPr>
          <w:spacing w:val="32"/>
        </w:rPr>
        <w:t xml:space="preserve"> </w:t>
      </w:r>
      <w:r>
        <w:t>completo,</w:t>
      </w:r>
      <w:r>
        <w:rPr>
          <w:spacing w:val="32"/>
        </w:rPr>
        <w:t xml:space="preserve"> </w:t>
      </w:r>
      <w:r>
        <w:t>dirección</w:t>
      </w:r>
      <w:r>
        <w:rPr>
          <w:spacing w:val="31"/>
        </w:rPr>
        <w:t xml:space="preserve"> </w:t>
      </w:r>
      <w:r>
        <w:t>física, dirección electrónica y teléfonos fijos y/o celulares.</w:t>
      </w:r>
    </w:p>
    <w:p w14:paraId="6AB89A7D" w14:textId="77777777" w:rsidR="00CF4263" w:rsidRDefault="009C7402">
      <w:pPr>
        <w:pStyle w:val="Prrafodelista"/>
        <w:numPr>
          <w:ilvl w:val="0"/>
          <w:numId w:val="21"/>
        </w:numPr>
        <w:tabs>
          <w:tab w:val="left" w:pos="1027"/>
        </w:tabs>
        <w:ind w:left="1027" w:hanging="197"/>
      </w:pPr>
      <w:r>
        <w:t>Identificación</w:t>
      </w:r>
      <w:r>
        <w:rPr>
          <w:spacing w:val="-7"/>
        </w:rPr>
        <w:t xml:space="preserve"> </w:t>
      </w:r>
      <w:r>
        <w:t>de</w:t>
      </w:r>
      <w:r>
        <w:rPr>
          <w:spacing w:val="-3"/>
        </w:rPr>
        <w:t xml:space="preserve"> </w:t>
      </w:r>
      <w:r>
        <w:t>los</w:t>
      </w:r>
      <w:r>
        <w:rPr>
          <w:spacing w:val="-3"/>
        </w:rPr>
        <w:t xml:space="preserve"> </w:t>
      </w:r>
      <w:r>
        <w:t>anexos</w:t>
      </w:r>
      <w:r>
        <w:rPr>
          <w:spacing w:val="-3"/>
        </w:rPr>
        <w:t xml:space="preserve"> </w:t>
      </w:r>
      <w:r>
        <w:t>presentados</w:t>
      </w:r>
      <w:r>
        <w:rPr>
          <w:spacing w:val="-6"/>
        </w:rPr>
        <w:t xml:space="preserve"> </w:t>
      </w:r>
      <w:r>
        <w:t>con</w:t>
      </w:r>
      <w:r>
        <w:rPr>
          <w:spacing w:val="-4"/>
        </w:rPr>
        <w:t xml:space="preserve"> </w:t>
      </w:r>
      <w:r>
        <w:t>la</w:t>
      </w:r>
      <w:r>
        <w:rPr>
          <w:spacing w:val="-6"/>
        </w:rPr>
        <w:t xml:space="preserve"> </w:t>
      </w:r>
      <w:r>
        <w:t>comunicación,</w:t>
      </w:r>
      <w:r>
        <w:rPr>
          <w:spacing w:val="-3"/>
        </w:rPr>
        <w:t xml:space="preserve"> </w:t>
      </w:r>
      <w:r>
        <w:t>si</w:t>
      </w:r>
      <w:r>
        <w:rPr>
          <w:spacing w:val="-3"/>
        </w:rPr>
        <w:t xml:space="preserve"> </w:t>
      </w:r>
      <w:r>
        <w:t>los</w:t>
      </w:r>
      <w:r>
        <w:rPr>
          <w:spacing w:val="-3"/>
        </w:rPr>
        <w:t xml:space="preserve"> </w:t>
      </w:r>
      <w:r>
        <w:rPr>
          <w:spacing w:val="-2"/>
        </w:rPr>
        <w:t>hubiere.</w:t>
      </w:r>
    </w:p>
    <w:p w14:paraId="470BA97E" w14:textId="77777777" w:rsidR="00CF4263" w:rsidRDefault="009C7402">
      <w:pPr>
        <w:pStyle w:val="Prrafodelista"/>
        <w:numPr>
          <w:ilvl w:val="0"/>
          <w:numId w:val="21"/>
        </w:numPr>
        <w:tabs>
          <w:tab w:val="left" w:pos="1050"/>
        </w:tabs>
        <w:spacing w:before="1"/>
        <w:ind w:left="1050" w:hanging="220"/>
      </w:pPr>
      <w:r>
        <w:t>Número</w:t>
      </w:r>
      <w:r>
        <w:rPr>
          <w:spacing w:val="-4"/>
        </w:rPr>
        <w:t xml:space="preserve"> </w:t>
      </w:r>
      <w:r>
        <w:t>total</w:t>
      </w:r>
      <w:r>
        <w:rPr>
          <w:spacing w:val="-3"/>
        </w:rPr>
        <w:t xml:space="preserve"> </w:t>
      </w:r>
      <w:r>
        <w:t>de</w:t>
      </w:r>
      <w:r>
        <w:rPr>
          <w:spacing w:val="-2"/>
        </w:rPr>
        <w:t xml:space="preserve"> folios.</w:t>
      </w:r>
    </w:p>
    <w:p w14:paraId="252F0629" w14:textId="77777777" w:rsidR="00CF4263" w:rsidRDefault="009C7402">
      <w:pPr>
        <w:pStyle w:val="Ttulo1"/>
        <w:numPr>
          <w:ilvl w:val="1"/>
          <w:numId w:val="27"/>
        </w:numPr>
        <w:tabs>
          <w:tab w:val="left" w:pos="697"/>
        </w:tabs>
        <w:spacing w:before="93"/>
        <w:ind w:left="697" w:hanging="575"/>
      </w:pPr>
      <w:bookmarkStart w:id="20" w:name="_bookmark19"/>
      <w:bookmarkEnd w:id="20"/>
      <w:r>
        <w:rPr>
          <w:spacing w:val="-2"/>
        </w:rPr>
        <w:t>ADENDAS</w:t>
      </w:r>
    </w:p>
    <w:p w14:paraId="180C0C84" w14:textId="77777777" w:rsidR="00CF4263" w:rsidRDefault="00CF4263">
      <w:pPr>
        <w:pStyle w:val="Textoindependiente"/>
        <w:spacing w:before="1"/>
        <w:rPr>
          <w:b/>
        </w:rPr>
      </w:pPr>
    </w:p>
    <w:p w14:paraId="2148F195" w14:textId="42370373" w:rsidR="00CF4263" w:rsidRDefault="009C7402">
      <w:pPr>
        <w:pStyle w:val="Textoindependiente"/>
        <w:ind w:left="122" w:right="220"/>
        <w:jc w:val="both"/>
      </w:pPr>
      <w:r>
        <w:t>El</w:t>
      </w:r>
      <w:r>
        <w:rPr>
          <w:spacing w:val="-13"/>
        </w:rPr>
        <w:t xml:space="preserve"> </w:t>
      </w:r>
      <w:r>
        <w:t>Contratante</w:t>
      </w:r>
      <w:r>
        <w:rPr>
          <w:spacing w:val="-12"/>
        </w:rPr>
        <w:t xml:space="preserve"> </w:t>
      </w:r>
      <w:r>
        <w:t>podrá</w:t>
      </w:r>
      <w:r>
        <w:rPr>
          <w:spacing w:val="-13"/>
        </w:rPr>
        <w:t xml:space="preserve"> </w:t>
      </w:r>
      <w:r>
        <w:t>modificar,</w:t>
      </w:r>
      <w:r>
        <w:rPr>
          <w:spacing w:val="-12"/>
        </w:rPr>
        <w:t xml:space="preserve"> </w:t>
      </w:r>
      <w:r>
        <w:t>aclarar</w:t>
      </w:r>
      <w:r>
        <w:rPr>
          <w:spacing w:val="-13"/>
        </w:rPr>
        <w:t xml:space="preserve"> </w:t>
      </w:r>
      <w:r>
        <w:t>y/o</w:t>
      </w:r>
      <w:r>
        <w:rPr>
          <w:spacing w:val="-12"/>
        </w:rPr>
        <w:t xml:space="preserve"> </w:t>
      </w:r>
      <w:r>
        <w:t>suprimir</w:t>
      </w:r>
      <w:r>
        <w:rPr>
          <w:spacing w:val="-13"/>
        </w:rPr>
        <w:t xml:space="preserve"> </w:t>
      </w:r>
      <w:r>
        <w:t>los</w:t>
      </w:r>
      <w:r>
        <w:rPr>
          <w:spacing w:val="-12"/>
        </w:rPr>
        <w:t xml:space="preserve"> </w:t>
      </w:r>
      <w:r>
        <w:t>Términos</w:t>
      </w:r>
      <w:r>
        <w:rPr>
          <w:spacing w:val="-12"/>
        </w:rPr>
        <w:t xml:space="preserve"> </w:t>
      </w:r>
      <w:r>
        <w:t>de</w:t>
      </w:r>
      <w:r>
        <w:rPr>
          <w:spacing w:val="-13"/>
        </w:rPr>
        <w:t xml:space="preserve"> </w:t>
      </w:r>
      <w:r>
        <w:t>Referencia</w:t>
      </w:r>
      <w:r>
        <w:rPr>
          <w:spacing w:val="-12"/>
        </w:rPr>
        <w:t xml:space="preserve"> </w:t>
      </w:r>
      <w:r>
        <w:t>a</w:t>
      </w:r>
      <w:r>
        <w:rPr>
          <w:spacing w:val="-13"/>
        </w:rPr>
        <w:t xml:space="preserve"> </w:t>
      </w:r>
      <w:r>
        <w:t>través</w:t>
      </w:r>
      <w:r>
        <w:rPr>
          <w:spacing w:val="-12"/>
        </w:rPr>
        <w:t xml:space="preserve"> </w:t>
      </w:r>
      <w:r>
        <w:t>de</w:t>
      </w:r>
      <w:r>
        <w:rPr>
          <w:spacing w:val="-13"/>
        </w:rPr>
        <w:t xml:space="preserve"> </w:t>
      </w:r>
      <w:r>
        <w:t>adendas, las cuales podrán expedirse con una antelación de al menos un (1) día hábil antes del cierre y presentación de ofertas y serán publicadas en la página w</w:t>
      </w:r>
      <w:r w:rsidR="00DF4EA0">
        <w:t>eb de</w:t>
      </w:r>
      <w:r w:rsidR="00156C5C">
        <w:t xml:space="preserve"> la</w:t>
      </w:r>
      <w:r w:rsidR="00DF4EA0">
        <w:t xml:space="preserve"> FIDUCIARIA </w:t>
      </w:r>
      <w:proofErr w:type="gramStart"/>
      <w:r w:rsidR="00DF4EA0">
        <w:t xml:space="preserve">CORFICOLOMBIANA </w:t>
      </w:r>
      <w:r>
        <w:t>;</w:t>
      </w:r>
      <w:proofErr w:type="gramEnd"/>
      <w:r>
        <w:t xml:space="preserve"> así mismo, se podrán expedir adendas para modificar el cronograma del proceso, en cualquier momento, antes de la aceptación de la </w:t>
      </w:r>
      <w:r>
        <w:rPr>
          <w:spacing w:val="-2"/>
        </w:rPr>
        <w:t>oferta.</w:t>
      </w:r>
    </w:p>
    <w:p w14:paraId="06689B80" w14:textId="77777777" w:rsidR="00CF4263" w:rsidRDefault="009C7402">
      <w:pPr>
        <w:pStyle w:val="Textoindependiente"/>
        <w:spacing w:before="268"/>
        <w:ind w:left="122" w:right="215"/>
        <w:jc w:val="both"/>
      </w:pPr>
      <w:r>
        <w:t>Será responsabilidad exclusiva del Proponente atender y tener en cuenta todas las adendas expedidas en el presente proceso de selección para la elaboración de su propuesta.</w:t>
      </w:r>
    </w:p>
    <w:p w14:paraId="76224414" w14:textId="77777777" w:rsidR="00CF4263" w:rsidRDefault="00CF4263">
      <w:pPr>
        <w:pStyle w:val="Textoindependiente"/>
        <w:spacing w:before="1"/>
      </w:pPr>
    </w:p>
    <w:p w14:paraId="1B9AB784" w14:textId="77777777" w:rsidR="00CF4263" w:rsidRDefault="009C7402">
      <w:pPr>
        <w:pStyle w:val="Ttulo1"/>
        <w:numPr>
          <w:ilvl w:val="1"/>
          <w:numId w:val="27"/>
        </w:numPr>
        <w:tabs>
          <w:tab w:val="left" w:pos="697"/>
        </w:tabs>
        <w:ind w:left="697" w:hanging="575"/>
      </w:pPr>
      <w:bookmarkStart w:id="21" w:name="_bookmark20"/>
      <w:bookmarkEnd w:id="21"/>
      <w:r>
        <w:lastRenderedPageBreak/>
        <w:t>ANÁLISIS</w:t>
      </w:r>
      <w:r>
        <w:rPr>
          <w:spacing w:val="-7"/>
        </w:rPr>
        <w:t xml:space="preserve"> </w:t>
      </w:r>
      <w:r>
        <w:t>DE</w:t>
      </w:r>
      <w:r>
        <w:rPr>
          <w:spacing w:val="-3"/>
        </w:rPr>
        <w:t xml:space="preserve"> </w:t>
      </w:r>
      <w:r>
        <w:t>LOS</w:t>
      </w:r>
      <w:r>
        <w:rPr>
          <w:spacing w:val="-5"/>
        </w:rPr>
        <w:t xml:space="preserve"> </w:t>
      </w:r>
      <w:r>
        <w:t>RIESGOS</w:t>
      </w:r>
      <w:r>
        <w:rPr>
          <w:spacing w:val="-4"/>
        </w:rPr>
        <w:t xml:space="preserve"> </w:t>
      </w:r>
      <w:r>
        <w:t>PREVISIBLES</w:t>
      </w:r>
      <w:r>
        <w:rPr>
          <w:spacing w:val="-4"/>
        </w:rPr>
        <w:t xml:space="preserve"> </w:t>
      </w:r>
      <w:r>
        <w:t>DEL</w:t>
      </w:r>
      <w:r>
        <w:rPr>
          <w:spacing w:val="-7"/>
        </w:rPr>
        <w:t xml:space="preserve"> </w:t>
      </w:r>
      <w:r>
        <w:t>FUTURO</w:t>
      </w:r>
      <w:r>
        <w:rPr>
          <w:spacing w:val="-5"/>
        </w:rPr>
        <w:t xml:space="preserve"> </w:t>
      </w:r>
      <w:r>
        <w:t>CONTRATO -</w:t>
      </w:r>
      <w:r>
        <w:rPr>
          <w:spacing w:val="-6"/>
        </w:rPr>
        <w:t xml:space="preserve"> </w:t>
      </w:r>
      <w:r>
        <w:t>MATRIZ</w:t>
      </w:r>
      <w:r>
        <w:rPr>
          <w:spacing w:val="-3"/>
        </w:rPr>
        <w:t xml:space="preserve"> </w:t>
      </w:r>
      <w:r>
        <w:t>DE</w:t>
      </w:r>
      <w:r>
        <w:rPr>
          <w:spacing w:val="-5"/>
        </w:rPr>
        <w:t xml:space="preserve"> </w:t>
      </w:r>
      <w:r>
        <w:rPr>
          <w:spacing w:val="-2"/>
        </w:rPr>
        <w:t>RIESGOS.</w:t>
      </w:r>
    </w:p>
    <w:p w14:paraId="197F0D5C" w14:textId="77777777" w:rsidR="00CF4263" w:rsidRDefault="00CF4263">
      <w:pPr>
        <w:pStyle w:val="Textoindependiente"/>
        <w:spacing w:before="20"/>
        <w:rPr>
          <w:b/>
        </w:rPr>
      </w:pPr>
    </w:p>
    <w:p w14:paraId="3A30440F" w14:textId="77777777" w:rsidR="00CF4263" w:rsidRDefault="009C7402">
      <w:pPr>
        <w:pStyle w:val="Textoindependiente"/>
        <w:ind w:left="122" w:right="214"/>
        <w:jc w:val="both"/>
      </w:pPr>
      <w:r>
        <w:t>La</w:t>
      </w:r>
      <w:r>
        <w:rPr>
          <w:spacing w:val="-7"/>
        </w:rPr>
        <w:t xml:space="preserve"> </w:t>
      </w:r>
      <w:r>
        <w:t>matriz</w:t>
      </w:r>
      <w:r>
        <w:rPr>
          <w:spacing w:val="-5"/>
        </w:rPr>
        <w:t xml:space="preserve"> </w:t>
      </w:r>
      <w:r>
        <w:t>de</w:t>
      </w:r>
      <w:r>
        <w:rPr>
          <w:spacing w:val="-4"/>
        </w:rPr>
        <w:t xml:space="preserve"> </w:t>
      </w:r>
      <w:r>
        <w:t>riesgos</w:t>
      </w:r>
      <w:r>
        <w:rPr>
          <w:spacing w:val="-7"/>
        </w:rPr>
        <w:t xml:space="preserve"> </w:t>
      </w:r>
      <w:r>
        <w:t>contractuales</w:t>
      </w:r>
      <w:r>
        <w:rPr>
          <w:spacing w:val="-4"/>
        </w:rPr>
        <w:t xml:space="preserve"> </w:t>
      </w:r>
      <w:r>
        <w:t>hace</w:t>
      </w:r>
      <w:r>
        <w:rPr>
          <w:spacing w:val="-4"/>
        </w:rPr>
        <w:t xml:space="preserve"> </w:t>
      </w:r>
      <w:r>
        <w:t>parte</w:t>
      </w:r>
      <w:r>
        <w:rPr>
          <w:spacing w:val="-4"/>
        </w:rPr>
        <w:t xml:space="preserve"> </w:t>
      </w:r>
      <w:r>
        <w:t>integral</w:t>
      </w:r>
      <w:r>
        <w:rPr>
          <w:spacing w:val="-7"/>
        </w:rPr>
        <w:t xml:space="preserve"> </w:t>
      </w:r>
      <w:r>
        <w:t>de</w:t>
      </w:r>
      <w:r>
        <w:rPr>
          <w:spacing w:val="-4"/>
        </w:rPr>
        <w:t xml:space="preserve"> </w:t>
      </w:r>
      <w:r>
        <w:t>los</w:t>
      </w:r>
      <w:r>
        <w:rPr>
          <w:spacing w:val="-7"/>
        </w:rPr>
        <w:t xml:space="preserve"> </w:t>
      </w:r>
      <w:r>
        <w:t>presentes</w:t>
      </w:r>
      <w:r>
        <w:rPr>
          <w:spacing w:val="-6"/>
        </w:rPr>
        <w:t xml:space="preserve"> </w:t>
      </w:r>
      <w:r>
        <w:t>términos</w:t>
      </w:r>
      <w:r>
        <w:rPr>
          <w:spacing w:val="-7"/>
        </w:rPr>
        <w:t xml:space="preserve"> </w:t>
      </w:r>
      <w:r>
        <w:t>de</w:t>
      </w:r>
      <w:r>
        <w:rPr>
          <w:spacing w:val="-4"/>
        </w:rPr>
        <w:t xml:space="preserve"> </w:t>
      </w:r>
      <w:r>
        <w:t>referencia</w:t>
      </w:r>
      <w:r>
        <w:rPr>
          <w:spacing w:val="-7"/>
        </w:rPr>
        <w:t xml:space="preserve"> </w:t>
      </w:r>
      <w:r>
        <w:t>y</w:t>
      </w:r>
      <w:r>
        <w:rPr>
          <w:spacing w:val="-4"/>
        </w:rPr>
        <w:t xml:space="preserve"> </w:t>
      </w:r>
      <w:r>
        <w:t xml:space="preserve">por lo tanto del contrato que se suscriba. Es resultado de un ejercicio de identificación, valoración y distribución de dichos riesgos. </w:t>
      </w:r>
      <w:r>
        <w:rPr>
          <w:b/>
        </w:rPr>
        <w:t xml:space="preserve">Anexo No. 1 </w:t>
      </w:r>
      <w:r>
        <w:t>(Matriz de riesgos).</w:t>
      </w:r>
    </w:p>
    <w:p w14:paraId="68AFD1C8" w14:textId="77777777" w:rsidR="00CF4263" w:rsidRDefault="00CF4263">
      <w:pPr>
        <w:pStyle w:val="Textoindependiente"/>
        <w:spacing w:before="1"/>
      </w:pPr>
    </w:p>
    <w:p w14:paraId="3C0FD9CC" w14:textId="77777777" w:rsidR="00CF4263" w:rsidRDefault="009C7402">
      <w:pPr>
        <w:pStyle w:val="Textoindependiente"/>
        <w:ind w:left="122" w:right="215"/>
        <w:jc w:val="both"/>
      </w:pPr>
      <w:r>
        <w:t>Si los interesados estiman que existen riesgos contractuales no previstos en la matriz de riesgos propuesta por el</w:t>
      </w:r>
      <w:r>
        <w:rPr>
          <w:spacing w:val="-2"/>
        </w:rPr>
        <w:t xml:space="preserve"> </w:t>
      </w:r>
      <w:r>
        <w:t>Contratante, debe</w:t>
      </w:r>
      <w:r>
        <w:rPr>
          <w:spacing w:val="-2"/>
        </w:rPr>
        <w:t xml:space="preserve"> </w:t>
      </w:r>
      <w:r>
        <w:t>anunciarlo</w:t>
      </w:r>
      <w:r>
        <w:rPr>
          <w:spacing w:val="-1"/>
        </w:rPr>
        <w:t xml:space="preserve"> </w:t>
      </w:r>
      <w:r>
        <w:t>en la</w:t>
      </w:r>
      <w:r>
        <w:rPr>
          <w:spacing w:val="-2"/>
        </w:rPr>
        <w:t xml:space="preserve"> </w:t>
      </w:r>
      <w:r>
        <w:t>etapa de presentación de</w:t>
      </w:r>
      <w:r>
        <w:rPr>
          <w:spacing w:val="-2"/>
        </w:rPr>
        <w:t xml:space="preserve"> </w:t>
      </w:r>
      <w:r>
        <w:t>observaciones,</w:t>
      </w:r>
      <w:r>
        <w:rPr>
          <w:spacing w:val="-2"/>
        </w:rPr>
        <w:t xml:space="preserve"> </w:t>
      </w:r>
      <w:r>
        <w:t>para que sean evaluados y de ser pertinentes sean incorporados en la matriz referida. No será posible entonces</w:t>
      </w:r>
      <w:r>
        <w:rPr>
          <w:spacing w:val="-5"/>
        </w:rPr>
        <w:t xml:space="preserve"> </w:t>
      </w:r>
      <w:r>
        <w:t>alegar</w:t>
      </w:r>
      <w:r>
        <w:rPr>
          <w:spacing w:val="-8"/>
        </w:rPr>
        <w:t xml:space="preserve"> </w:t>
      </w:r>
      <w:r>
        <w:t>desequilibrio</w:t>
      </w:r>
      <w:r>
        <w:rPr>
          <w:spacing w:val="-5"/>
        </w:rPr>
        <w:t xml:space="preserve"> </w:t>
      </w:r>
      <w:r>
        <w:t>económico</w:t>
      </w:r>
      <w:r>
        <w:rPr>
          <w:spacing w:val="-1"/>
        </w:rPr>
        <w:t xml:space="preserve"> </w:t>
      </w:r>
      <w:r>
        <w:t>del</w:t>
      </w:r>
      <w:r>
        <w:rPr>
          <w:spacing w:val="-5"/>
        </w:rPr>
        <w:t xml:space="preserve"> </w:t>
      </w:r>
      <w:r>
        <w:t>contrato</w:t>
      </w:r>
      <w:r>
        <w:rPr>
          <w:spacing w:val="-6"/>
        </w:rPr>
        <w:t xml:space="preserve"> </w:t>
      </w:r>
      <w:r>
        <w:t>por</w:t>
      </w:r>
      <w:r>
        <w:rPr>
          <w:spacing w:val="-5"/>
        </w:rPr>
        <w:t xml:space="preserve"> </w:t>
      </w:r>
      <w:r>
        <w:t>factores</w:t>
      </w:r>
      <w:r>
        <w:rPr>
          <w:spacing w:val="-5"/>
        </w:rPr>
        <w:t xml:space="preserve"> </w:t>
      </w:r>
      <w:r>
        <w:t>que</w:t>
      </w:r>
      <w:r>
        <w:rPr>
          <w:spacing w:val="-5"/>
        </w:rPr>
        <w:t xml:space="preserve"> </w:t>
      </w:r>
      <w:r>
        <w:t>pudieron</w:t>
      </w:r>
      <w:r>
        <w:rPr>
          <w:spacing w:val="-8"/>
        </w:rPr>
        <w:t xml:space="preserve"> </w:t>
      </w:r>
      <w:r>
        <w:t>ser</w:t>
      </w:r>
      <w:r>
        <w:rPr>
          <w:spacing w:val="-5"/>
        </w:rPr>
        <w:t xml:space="preserve"> </w:t>
      </w:r>
      <w:r>
        <w:t>previstos</w:t>
      </w:r>
      <w:r>
        <w:rPr>
          <w:spacing w:val="-5"/>
        </w:rPr>
        <w:t xml:space="preserve"> </w:t>
      </w:r>
      <w:r>
        <w:t>en</w:t>
      </w:r>
      <w:r>
        <w:rPr>
          <w:spacing w:val="-8"/>
        </w:rPr>
        <w:t xml:space="preserve"> </w:t>
      </w:r>
      <w:r>
        <w:t>la etapa precontractual con base en el conocimiento de la Licitación Privada Abierta, los documentos y</w:t>
      </w:r>
      <w:r>
        <w:rPr>
          <w:spacing w:val="-6"/>
        </w:rPr>
        <w:t xml:space="preserve"> </w:t>
      </w:r>
      <w:r>
        <w:t>estudios</w:t>
      </w:r>
      <w:r>
        <w:rPr>
          <w:spacing w:val="-7"/>
        </w:rPr>
        <w:t xml:space="preserve"> </w:t>
      </w:r>
      <w:r>
        <w:t>del</w:t>
      </w:r>
      <w:r>
        <w:rPr>
          <w:spacing w:val="-6"/>
        </w:rPr>
        <w:t xml:space="preserve"> </w:t>
      </w:r>
      <w:r>
        <w:t>proyecto,</w:t>
      </w:r>
      <w:r>
        <w:rPr>
          <w:spacing w:val="-6"/>
        </w:rPr>
        <w:t xml:space="preserve"> </w:t>
      </w:r>
      <w:r>
        <w:t>así</w:t>
      </w:r>
      <w:r>
        <w:rPr>
          <w:spacing w:val="-9"/>
        </w:rPr>
        <w:t xml:space="preserve"> </w:t>
      </w:r>
      <w:r>
        <w:t>como</w:t>
      </w:r>
      <w:r>
        <w:rPr>
          <w:spacing w:val="-5"/>
        </w:rPr>
        <w:t xml:space="preserve"> </w:t>
      </w:r>
      <w:r>
        <w:t>de</w:t>
      </w:r>
      <w:r>
        <w:rPr>
          <w:spacing w:val="-6"/>
        </w:rPr>
        <w:t xml:space="preserve"> </w:t>
      </w:r>
      <w:r>
        <w:t>su</w:t>
      </w:r>
      <w:r>
        <w:rPr>
          <w:spacing w:val="-7"/>
        </w:rPr>
        <w:t xml:space="preserve"> </w:t>
      </w:r>
      <w:r>
        <w:t>contexto,</w:t>
      </w:r>
      <w:r>
        <w:rPr>
          <w:spacing w:val="-9"/>
        </w:rPr>
        <w:t xml:space="preserve"> </w:t>
      </w:r>
      <w:r>
        <w:t>y</w:t>
      </w:r>
      <w:r>
        <w:rPr>
          <w:spacing w:val="-6"/>
        </w:rPr>
        <w:t xml:space="preserve"> </w:t>
      </w:r>
      <w:r>
        <w:t>que</w:t>
      </w:r>
      <w:r>
        <w:rPr>
          <w:spacing w:val="-8"/>
        </w:rPr>
        <w:t xml:space="preserve"> </w:t>
      </w:r>
      <w:r>
        <w:t>no</w:t>
      </w:r>
      <w:r>
        <w:rPr>
          <w:spacing w:val="-5"/>
        </w:rPr>
        <w:t xml:space="preserve"> </w:t>
      </w:r>
      <w:r>
        <w:t>hayan</w:t>
      </w:r>
      <w:r>
        <w:rPr>
          <w:spacing w:val="-7"/>
        </w:rPr>
        <w:t xml:space="preserve"> </w:t>
      </w:r>
      <w:r>
        <w:t>sido</w:t>
      </w:r>
      <w:r>
        <w:rPr>
          <w:spacing w:val="-5"/>
        </w:rPr>
        <w:t xml:space="preserve"> </w:t>
      </w:r>
      <w:r>
        <w:t>anunciados</w:t>
      </w:r>
      <w:r>
        <w:rPr>
          <w:spacing w:val="-9"/>
        </w:rPr>
        <w:t xml:space="preserve"> </w:t>
      </w:r>
      <w:r>
        <w:t>por</w:t>
      </w:r>
      <w:r>
        <w:rPr>
          <w:spacing w:val="-7"/>
        </w:rPr>
        <w:t xml:space="preserve"> </w:t>
      </w:r>
      <w:r>
        <w:t>el</w:t>
      </w:r>
      <w:r>
        <w:rPr>
          <w:spacing w:val="-6"/>
        </w:rPr>
        <w:t xml:space="preserve"> </w:t>
      </w:r>
      <w:r>
        <w:t>Contratista en dicha etapa.</w:t>
      </w:r>
    </w:p>
    <w:p w14:paraId="47232F6A" w14:textId="77777777" w:rsidR="00CF4263" w:rsidRDefault="00CF4263">
      <w:pPr>
        <w:pStyle w:val="Textoindependiente"/>
      </w:pPr>
    </w:p>
    <w:p w14:paraId="2BDEDA37" w14:textId="77777777" w:rsidR="00CF4263" w:rsidRDefault="009C7402">
      <w:pPr>
        <w:pStyle w:val="Textoindependiente"/>
        <w:ind w:left="122" w:right="219"/>
        <w:jc w:val="both"/>
      </w:pPr>
      <w:r>
        <w:t>El</w:t>
      </w:r>
      <w:r>
        <w:rPr>
          <w:spacing w:val="-4"/>
        </w:rPr>
        <w:t xml:space="preserve"> </w:t>
      </w:r>
      <w:r>
        <w:t>Contratante</w:t>
      </w:r>
      <w:r>
        <w:rPr>
          <w:spacing w:val="-4"/>
        </w:rPr>
        <w:t xml:space="preserve"> </w:t>
      </w:r>
      <w:r>
        <w:t>se</w:t>
      </w:r>
      <w:r>
        <w:rPr>
          <w:spacing w:val="-4"/>
        </w:rPr>
        <w:t xml:space="preserve"> </w:t>
      </w:r>
      <w:r>
        <w:t>reserva</w:t>
      </w:r>
      <w:r>
        <w:rPr>
          <w:spacing w:val="-4"/>
        </w:rPr>
        <w:t xml:space="preserve"> </w:t>
      </w:r>
      <w:r>
        <w:t>el</w:t>
      </w:r>
      <w:r>
        <w:rPr>
          <w:spacing w:val="-7"/>
        </w:rPr>
        <w:t xml:space="preserve"> </w:t>
      </w:r>
      <w:r>
        <w:t>derecho</w:t>
      </w:r>
      <w:r>
        <w:rPr>
          <w:spacing w:val="-3"/>
        </w:rPr>
        <w:t xml:space="preserve"> </w:t>
      </w:r>
      <w:r>
        <w:t>de</w:t>
      </w:r>
      <w:r>
        <w:rPr>
          <w:spacing w:val="-4"/>
        </w:rPr>
        <w:t xml:space="preserve"> </w:t>
      </w:r>
      <w:r>
        <w:t>acoger</w:t>
      </w:r>
      <w:r>
        <w:rPr>
          <w:spacing w:val="-4"/>
        </w:rPr>
        <w:t xml:space="preserve"> </w:t>
      </w:r>
      <w:r>
        <w:t>o</w:t>
      </w:r>
      <w:r>
        <w:rPr>
          <w:spacing w:val="-3"/>
        </w:rPr>
        <w:t xml:space="preserve"> </w:t>
      </w:r>
      <w:r>
        <w:t>no</w:t>
      </w:r>
      <w:r>
        <w:rPr>
          <w:spacing w:val="-3"/>
        </w:rPr>
        <w:t xml:space="preserve"> </w:t>
      </w:r>
      <w:r>
        <w:t>las</w:t>
      </w:r>
      <w:r>
        <w:rPr>
          <w:spacing w:val="-7"/>
        </w:rPr>
        <w:t xml:space="preserve"> </w:t>
      </w:r>
      <w:r>
        <w:t>observaciones</w:t>
      </w:r>
      <w:r>
        <w:rPr>
          <w:spacing w:val="-4"/>
        </w:rPr>
        <w:t xml:space="preserve"> </w:t>
      </w:r>
      <w:r>
        <w:t>que</w:t>
      </w:r>
      <w:r>
        <w:rPr>
          <w:spacing w:val="-4"/>
        </w:rPr>
        <w:t xml:space="preserve"> </w:t>
      </w:r>
      <w:r>
        <w:t>se</w:t>
      </w:r>
      <w:r>
        <w:rPr>
          <w:spacing w:val="-4"/>
        </w:rPr>
        <w:t xml:space="preserve"> </w:t>
      </w:r>
      <w:r>
        <w:t>formulen</w:t>
      </w:r>
      <w:r>
        <w:rPr>
          <w:spacing w:val="-5"/>
        </w:rPr>
        <w:t xml:space="preserve"> </w:t>
      </w:r>
      <w:r>
        <w:t>acerca</w:t>
      </w:r>
      <w:r>
        <w:rPr>
          <w:spacing w:val="-4"/>
        </w:rPr>
        <w:t xml:space="preserve"> </w:t>
      </w:r>
      <w:r>
        <w:t>de</w:t>
      </w:r>
      <w:r>
        <w:rPr>
          <w:spacing w:val="-4"/>
        </w:rPr>
        <w:t xml:space="preserve"> </w:t>
      </w:r>
      <w:r>
        <w:t>la distribución de los riesgos previsibles a cargo del proponente.</w:t>
      </w:r>
    </w:p>
    <w:p w14:paraId="1F662841" w14:textId="77777777" w:rsidR="00CF4263" w:rsidRDefault="00CF4263">
      <w:pPr>
        <w:pStyle w:val="Textoindependiente"/>
      </w:pPr>
    </w:p>
    <w:p w14:paraId="2D2308E6" w14:textId="77777777" w:rsidR="00CF4263" w:rsidRDefault="009C7402">
      <w:pPr>
        <w:pStyle w:val="Textoindependiente"/>
        <w:ind w:left="122" w:right="214"/>
        <w:jc w:val="both"/>
      </w:pPr>
      <w:r>
        <w:t>El nivel de probabilidad de ocurrencia de los riesgos y la afectación del contrato depende de la efectividad o no de las acciones realizadas por el contratista para eliminar o mitigar, según sea el caso, los riesgos que se presenten durante la ejecución del contrato. Es responsabilidad de los proponentes,</w:t>
      </w:r>
      <w:r>
        <w:rPr>
          <w:spacing w:val="-1"/>
        </w:rPr>
        <w:t xml:space="preserve"> </w:t>
      </w:r>
      <w:r>
        <w:t>para</w:t>
      </w:r>
      <w:r>
        <w:rPr>
          <w:spacing w:val="-2"/>
        </w:rPr>
        <w:t xml:space="preserve"> </w:t>
      </w:r>
      <w:r>
        <w:t>la</w:t>
      </w:r>
      <w:r>
        <w:rPr>
          <w:spacing w:val="-5"/>
        </w:rPr>
        <w:t xml:space="preserve"> </w:t>
      </w:r>
      <w:r>
        <w:t>preparación</w:t>
      </w:r>
      <w:r>
        <w:rPr>
          <w:spacing w:val="-2"/>
        </w:rPr>
        <w:t xml:space="preserve"> </w:t>
      </w:r>
      <w:r>
        <w:t>y</w:t>
      </w:r>
      <w:r>
        <w:rPr>
          <w:spacing w:val="-1"/>
        </w:rPr>
        <w:t xml:space="preserve"> </w:t>
      </w:r>
      <w:r>
        <w:t>presentación</w:t>
      </w:r>
      <w:r>
        <w:rPr>
          <w:spacing w:val="-3"/>
        </w:rPr>
        <w:t xml:space="preserve"> </w:t>
      </w:r>
      <w:r>
        <w:t>de</w:t>
      </w:r>
      <w:r>
        <w:rPr>
          <w:spacing w:val="-2"/>
        </w:rPr>
        <w:t xml:space="preserve"> </w:t>
      </w:r>
      <w:r>
        <w:t>su</w:t>
      </w:r>
      <w:r>
        <w:rPr>
          <w:spacing w:val="-6"/>
        </w:rPr>
        <w:t xml:space="preserve"> </w:t>
      </w:r>
      <w:r>
        <w:t>oferta</w:t>
      </w:r>
      <w:r>
        <w:rPr>
          <w:spacing w:val="-2"/>
        </w:rPr>
        <w:t xml:space="preserve"> </w:t>
      </w:r>
      <w:r>
        <w:t>conocer,</w:t>
      </w:r>
      <w:r>
        <w:rPr>
          <w:spacing w:val="-4"/>
        </w:rPr>
        <w:t xml:space="preserve"> </w:t>
      </w:r>
      <w:r>
        <w:t>valorar,</w:t>
      </w:r>
      <w:r>
        <w:rPr>
          <w:spacing w:val="-2"/>
        </w:rPr>
        <w:t xml:space="preserve"> </w:t>
      </w:r>
      <w:r>
        <w:t>aceptar</w:t>
      </w:r>
      <w:r>
        <w:rPr>
          <w:spacing w:val="-2"/>
        </w:rPr>
        <w:t xml:space="preserve"> </w:t>
      </w:r>
      <w:r>
        <w:t>e</w:t>
      </w:r>
      <w:r>
        <w:rPr>
          <w:spacing w:val="-2"/>
        </w:rPr>
        <w:t xml:space="preserve"> </w:t>
      </w:r>
      <w:r>
        <w:t>incluir</w:t>
      </w:r>
      <w:r>
        <w:rPr>
          <w:spacing w:val="-2"/>
        </w:rPr>
        <w:t xml:space="preserve"> </w:t>
      </w:r>
      <w:r>
        <w:t xml:space="preserve">los riesgos contractuales contenidos en la matriz definitiva, lo cual se entiende declarado con la </w:t>
      </w:r>
      <w:r>
        <w:rPr>
          <w:spacing w:val="-2"/>
        </w:rPr>
        <w:t>presentación de</w:t>
      </w:r>
      <w:r>
        <w:rPr>
          <w:spacing w:val="-4"/>
        </w:rPr>
        <w:t xml:space="preserve"> </w:t>
      </w:r>
      <w:r>
        <w:rPr>
          <w:spacing w:val="-2"/>
        </w:rPr>
        <w:t>la</w:t>
      </w:r>
      <w:r>
        <w:rPr>
          <w:spacing w:val="-5"/>
        </w:rPr>
        <w:t xml:space="preserve"> </w:t>
      </w:r>
      <w:r>
        <w:rPr>
          <w:spacing w:val="-2"/>
        </w:rPr>
        <w:t>oferta. Vencido el plazo para discutir</w:t>
      </w:r>
      <w:r>
        <w:rPr>
          <w:spacing w:val="-4"/>
        </w:rPr>
        <w:t xml:space="preserve"> </w:t>
      </w:r>
      <w:r>
        <w:rPr>
          <w:spacing w:val="-2"/>
        </w:rPr>
        <w:t>y revisar los riesgos</w:t>
      </w:r>
      <w:r>
        <w:rPr>
          <w:spacing w:val="-4"/>
        </w:rPr>
        <w:t xml:space="preserve"> </w:t>
      </w:r>
      <w:r>
        <w:rPr>
          <w:spacing w:val="-2"/>
        </w:rPr>
        <w:t xml:space="preserve">previsibles identificados, </w:t>
      </w:r>
      <w:r>
        <w:t xml:space="preserve">si se presentare alguna observación adicional, la misma solo será estudiada y tenida en cuenta por parte del Contratante, únicamente si diere lugar a modificar el pliego de condiciones mediante </w:t>
      </w:r>
      <w:r>
        <w:rPr>
          <w:spacing w:val="-2"/>
        </w:rPr>
        <w:t>adenda.</w:t>
      </w:r>
    </w:p>
    <w:p w14:paraId="34193DBE" w14:textId="77777777" w:rsidR="00CF4263" w:rsidRDefault="00CF4263">
      <w:pPr>
        <w:pStyle w:val="Textoindependiente"/>
        <w:spacing w:before="1"/>
      </w:pPr>
    </w:p>
    <w:p w14:paraId="476261DD" w14:textId="77777777" w:rsidR="00CF4263" w:rsidRDefault="009C7402">
      <w:pPr>
        <w:pStyle w:val="Ttulo1"/>
        <w:numPr>
          <w:ilvl w:val="1"/>
          <w:numId w:val="27"/>
        </w:numPr>
        <w:tabs>
          <w:tab w:val="left" w:pos="697"/>
        </w:tabs>
        <w:ind w:left="697" w:hanging="575"/>
      </w:pPr>
      <w:bookmarkStart w:id="22" w:name="_bookmark21"/>
      <w:bookmarkEnd w:id="22"/>
      <w:r>
        <w:t>INHABILIDADES</w:t>
      </w:r>
      <w:r>
        <w:rPr>
          <w:spacing w:val="-5"/>
        </w:rPr>
        <w:t xml:space="preserve"> </w:t>
      </w:r>
      <w:r>
        <w:t>E</w:t>
      </w:r>
      <w:r>
        <w:rPr>
          <w:spacing w:val="-5"/>
        </w:rPr>
        <w:t xml:space="preserve"> </w:t>
      </w:r>
      <w:r>
        <w:rPr>
          <w:spacing w:val="-2"/>
        </w:rPr>
        <w:t>INCOMPATIBILIDADES</w:t>
      </w:r>
    </w:p>
    <w:p w14:paraId="24512BD6" w14:textId="77777777" w:rsidR="00CF4263" w:rsidRDefault="00CF4263">
      <w:pPr>
        <w:pStyle w:val="Textoindependiente"/>
        <w:spacing w:before="22"/>
        <w:rPr>
          <w:b/>
        </w:rPr>
      </w:pPr>
    </w:p>
    <w:p w14:paraId="2DAD6C15" w14:textId="31D3D266" w:rsidR="00CF4263" w:rsidRDefault="009C7402" w:rsidP="00DF4EA0">
      <w:pPr>
        <w:pStyle w:val="Textoindependiente"/>
        <w:ind w:left="122" w:right="218"/>
        <w:jc w:val="both"/>
      </w:pPr>
      <w:r>
        <w:t>Los</w:t>
      </w:r>
      <w:r>
        <w:rPr>
          <w:spacing w:val="-2"/>
        </w:rPr>
        <w:t xml:space="preserve"> </w:t>
      </w:r>
      <w:r>
        <w:t>proponentes</w:t>
      </w:r>
      <w:r>
        <w:rPr>
          <w:spacing w:val="-1"/>
        </w:rPr>
        <w:t xml:space="preserve"> </w:t>
      </w:r>
      <w:r>
        <w:t>no</w:t>
      </w:r>
      <w:r>
        <w:rPr>
          <w:spacing w:val="-1"/>
        </w:rPr>
        <w:t xml:space="preserve"> </w:t>
      </w:r>
      <w:r>
        <w:t>podrán</w:t>
      </w:r>
      <w:r>
        <w:rPr>
          <w:spacing w:val="-3"/>
        </w:rPr>
        <w:t xml:space="preserve"> </w:t>
      </w:r>
      <w:r>
        <w:t>encontrarse</w:t>
      </w:r>
      <w:r>
        <w:rPr>
          <w:spacing w:val="40"/>
        </w:rPr>
        <w:t xml:space="preserve"> </w:t>
      </w:r>
      <w:r>
        <w:t>incursos</w:t>
      </w:r>
      <w:r>
        <w:rPr>
          <w:spacing w:val="-2"/>
        </w:rPr>
        <w:t xml:space="preserve"> </w:t>
      </w:r>
      <w:r>
        <w:t>dentro</w:t>
      </w:r>
      <w:r>
        <w:rPr>
          <w:spacing w:val="-1"/>
        </w:rPr>
        <w:t xml:space="preserve"> </w:t>
      </w:r>
      <w:r>
        <w:t>de</w:t>
      </w:r>
      <w:r>
        <w:rPr>
          <w:spacing w:val="-2"/>
        </w:rPr>
        <w:t xml:space="preserve"> </w:t>
      </w:r>
      <w:r>
        <w:t>ninguna</w:t>
      </w:r>
      <w:r>
        <w:rPr>
          <w:spacing w:val="-2"/>
        </w:rPr>
        <w:t xml:space="preserve"> </w:t>
      </w:r>
      <w:r>
        <w:t>de</w:t>
      </w:r>
      <w:r>
        <w:rPr>
          <w:spacing w:val="-2"/>
        </w:rPr>
        <w:t xml:space="preserve"> </w:t>
      </w:r>
      <w:r>
        <w:t>las</w:t>
      </w:r>
      <w:r>
        <w:rPr>
          <w:spacing w:val="-2"/>
        </w:rPr>
        <w:t xml:space="preserve"> </w:t>
      </w:r>
      <w:r>
        <w:t>causales</w:t>
      </w:r>
      <w:r>
        <w:rPr>
          <w:spacing w:val="-2"/>
        </w:rPr>
        <w:t xml:space="preserve"> </w:t>
      </w:r>
      <w:r>
        <w:t>de</w:t>
      </w:r>
      <w:r>
        <w:rPr>
          <w:spacing w:val="-2"/>
        </w:rPr>
        <w:t xml:space="preserve"> </w:t>
      </w:r>
      <w:r>
        <w:t>inhabilidad o incompatibilidad para contratar a que se refieren la Constitución Política, y demás normas vinculantes.,</w:t>
      </w:r>
      <w:r>
        <w:rPr>
          <w:spacing w:val="40"/>
        </w:rPr>
        <w:t xml:space="preserve"> </w:t>
      </w:r>
      <w:r>
        <w:t>Los</w:t>
      </w:r>
      <w:r>
        <w:rPr>
          <w:spacing w:val="40"/>
        </w:rPr>
        <w:t xml:space="preserve"> </w:t>
      </w:r>
      <w:r>
        <w:t>proponentes</w:t>
      </w:r>
      <w:r>
        <w:rPr>
          <w:spacing w:val="80"/>
          <w:w w:val="150"/>
        </w:rPr>
        <w:t xml:space="preserve"> </w:t>
      </w:r>
      <w:r>
        <w:t>personas</w:t>
      </w:r>
      <w:r>
        <w:rPr>
          <w:spacing w:val="40"/>
        </w:rPr>
        <w:t xml:space="preserve"> </w:t>
      </w:r>
      <w:r>
        <w:t>jurídicas,</w:t>
      </w:r>
      <w:r>
        <w:rPr>
          <w:spacing w:val="40"/>
        </w:rPr>
        <w:t xml:space="preserve"> </w:t>
      </w:r>
      <w:r>
        <w:t>nacionales</w:t>
      </w:r>
      <w:r>
        <w:rPr>
          <w:spacing w:val="38"/>
        </w:rPr>
        <w:t xml:space="preserve"> </w:t>
      </w:r>
      <w:r>
        <w:t>y/o</w:t>
      </w:r>
      <w:r>
        <w:rPr>
          <w:spacing w:val="40"/>
        </w:rPr>
        <w:t xml:space="preserve"> </w:t>
      </w:r>
      <w:r>
        <w:t>extranjeras</w:t>
      </w:r>
      <w:r>
        <w:rPr>
          <w:spacing w:val="38"/>
        </w:rPr>
        <w:t xml:space="preserve"> </w:t>
      </w:r>
      <w:r>
        <w:t>con</w:t>
      </w:r>
      <w:r>
        <w:rPr>
          <w:spacing w:val="40"/>
        </w:rPr>
        <w:t xml:space="preserve"> </w:t>
      </w:r>
      <w:r>
        <w:t>domicilio</w:t>
      </w:r>
      <w:r>
        <w:rPr>
          <w:spacing w:val="39"/>
        </w:rPr>
        <w:t xml:space="preserve"> </w:t>
      </w:r>
      <w:r>
        <w:t>en</w:t>
      </w:r>
      <w:r w:rsidR="00DF4EA0">
        <w:t xml:space="preserve"> </w:t>
      </w:r>
      <w:r>
        <w:t>Colombia, presentándose de forma individual o Plural, en Uniones temporales y/o Consorcios, y/o sus representantes, no podrán encontrarse reportados en el Sistema de Administración del Riesgo de Lavado de Activos y de la Financiación del Terrorismo – SARLAFT.</w:t>
      </w:r>
    </w:p>
    <w:p w14:paraId="71183C11" w14:textId="77777777" w:rsidR="00CF4263" w:rsidRDefault="00CF4263">
      <w:pPr>
        <w:pStyle w:val="Textoindependiente"/>
        <w:spacing w:before="3"/>
      </w:pPr>
    </w:p>
    <w:p w14:paraId="49C53B3B" w14:textId="77777777" w:rsidR="00CF4263" w:rsidRDefault="009C7402">
      <w:pPr>
        <w:pStyle w:val="Textoindependiente"/>
        <w:spacing w:before="1" w:line="237" w:lineRule="auto"/>
        <w:ind w:left="122" w:right="214"/>
        <w:jc w:val="both"/>
      </w:pPr>
      <w:r>
        <w:t>El</w:t>
      </w:r>
      <w:r>
        <w:rPr>
          <w:spacing w:val="-10"/>
        </w:rPr>
        <w:t xml:space="preserve"> </w:t>
      </w:r>
      <w:r>
        <w:t>Proponente</w:t>
      </w:r>
      <w:r>
        <w:rPr>
          <w:spacing w:val="-9"/>
        </w:rPr>
        <w:t xml:space="preserve"> </w:t>
      </w:r>
      <w:r>
        <w:t>declarará</w:t>
      </w:r>
      <w:r>
        <w:rPr>
          <w:spacing w:val="-9"/>
        </w:rPr>
        <w:t xml:space="preserve"> </w:t>
      </w:r>
      <w:r>
        <w:t>bajo</w:t>
      </w:r>
      <w:r>
        <w:rPr>
          <w:spacing w:val="-9"/>
        </w:rPr>
        <w:t xml:space="preserve"> </w:t>
      </w:r>
      <w:r>
        <w:t>la</w:t>
      </w:r>
      <w:r>
        <w:rPr>
          <w:spacing w:val="-11"/>
        </w:rPr>
        <w:t xml:space="preserve"> </w:t>
      </w:r>
      <w:r>
        <w:t>gravedad</w:t>
      </w:r>
      <w:r>
        <w:rPr>
          <w:spacing w:val="-11"/>
        </w:rPr>
        <w:t xml:space="preserve"> </w:t>
      </w:r>
      <w:r>
        <w:t>del</w:t>
      </w:r>
      <w:r>
        <w:rPr>
          <w:spacing w:val="-10"/>
        </w:rPr>
        <w:t xml:space="preserve"> </w:t>
      </w:r>
      <w:r>
        <w:t>juramento</w:t>
      </w:r>
      <w:r>
        <w:rPr>
          <w:spacing w:val="-7"/>
        </w:rPr>
        <w:t xml:space="preserve"> </w:t>
      </w:r>
      <w:r>
        <w:t>en</w:t>
      </w:r>
      <w:r>
        <w:rPr>
          <w:spacing w:val="-10"/>
        </w:rPr>
        <w:t xml:space="preserve"> </w:t>
      </w:r>
      <w:r>
        <w:t>la</w:t>
      </w:r>
      <w:r>
        <w:rPr>
          <w:spacing w:val="-11"/>
        </w:rPr>
        <w:t xml:space="preserve"> </w:t>
      </w:r>
      <w:r>
        <w:t>Carta</w:t>
      </w:r>
      <w:r>
        <w:rPr>
          <w:spacing w:val="-10"/>
        </w:rPr>
        <w:t xml:space="preserve"> </w:t>
      </w:r>
      <w:r>
        <w:t>de</w:t>
      </w:r>
      <w:r>
        <w:rPr>
          <w:spacing w:val="-12"/>
        </w:rPr>
        <w:t xml:space="preserve"> </w:t>
      </w:r>
      <w:r>
        <w:t>Presentación</w:t>
      </w:r>
      <w:r>
        <w:rPr>
          <w:spacing w:val="-11"/>
        </w:rPr>
        <w:t xml:space="preserve"> </w:t>
      </w:r>
      <w:r>
        <w:t>de</w:t>
      </w:r>
      <w:r>
        <w:rPr>
          <w:spacing w:val="-9"/>
        </w:rPr>
        <w:t xml:space="preserve"> </w:t>
      </w:r>
      <w:r>
        <w:t>la</w:t>
      </w:r>
      <w:r>
        <w:rPr>
          <w:spacing w:val="-11"/>
        </w:rPr>
        <w:t xml:space="preserve"> </w:t>
      </w:r>
      <w:r>
        <w:t>propuesta que no se encuentra incurso dentro de dichas inhabilidades e incompatibilidades.</w:t>
      </w:r>
    </w:p>
    <w:p w14:paraId="2E7E255E" w14:textId="77777777" w:rsidR="00CF4263" w:rsidRDefault="00CF4263">
      <w:pPr>
        <w:pStyle w:val="Textoindependiente"/>
        <w:spacing w:before="1"/>
      </w:pPr>
    </w:p>
    <w:p w14:paraId="386C664F" w14:textId="77777777" w:rsidR="00CF4263" w:rsidRDefault="009C7402">
      <w:pPr>
        <w:pStyle w:val="Textoindependiente"/>
        <w:ind w:left="122" w:right="216"/>
        <w:jc w:val="both"/>
      </w:pPr>
      <w:r>
        <w:rPr>
          <w:b/>
        </w:rPr>
        <w:t xml:space="preserve">Nota: </w:t>
      </w:r>
      <w:r>
        <w:t xml:space="preserve">Si llegare a sobrevenir inhabilidad o incompatibilidad en el Contratista, éste cederá el contrato, previa autorización escrita de la Contratante o si ello no fuere posible renunciará a su </w:t>
      </w:r>
      <w:r>
        <w:lastRenderedPageBreak/>
        <w:t>ejecución. Cuando la inhabilidad o incompatibilidad sobrevenga en uno de los miembros de un consorcio o unión temporal, éste cederá su participación a un tercero, previa autorización escrita del Contratante.</w:t>
      </w:r>
    </w:p>
    <w:p w14:paraId="319DB267" w14:textId="77777777" w:rsidR="00CF4263" w:rsidRDefault="00CF4263">
      <w:pPr>
        <w:pStyle w:val="Textoindependiente"/>
        <w:spacing w:before="2"/>
      </w:pPr>
    </w:p>
    <w:p w14:paraId="09D1DAC2" w14:textId="77777777" w:rsidR="00CF4263" w:rsidRDefault="009C7402">
      <w:pPr>
        <w:pStyle w:val="Ttulo1"/>
        <w:numPr>
          <w:ilvl w:val="1"/>
          <w:numId w:val="27"/>
        </w:numPr>
        <w:tabs>
          <w:tab w:val="left" w:pos="697"/>
        </w:tabs>
        <w:ind w:left="697" w:hanging="575"/>
      </w:pPr>
      <w:bookmarkStart w:id="23" w:name="_bookmark22"/>
      <w:bookmarkEnd w:id="23"/>
      <w:r>
        <w:t>CONFLICTO</w:t>
      </w:r>
      <w:r>
        <w:rPr>
          <w:spacing w:val="-5"/>
        </w:rPr>
        <w:t xml:space="preserve"> </w:t>
      </w:r>
      <w:r>
        <w:t>DE</w:t>
      </w:r>
      <w:r>
        <w:rPr>
          <w:spacing w:val="-5"/>
        </w:rPr>
        <w:t xml:space="preserve"> </w:t>
      </w:r>
      <w:r>
        <w:rPr>
          <w:spacing w:val="-2"/>
        </w:rPr>
        <w:t>INTERÉS</w:t>
      </w:r>
    </w:p>
    <w:p w14:paraId="52C206F0" w14:textId="77777777" w:rsidR="00CF4263" w:rsidRDefault="00CF4263">
      <w:pPr>
        <w:pStyle w:val="Textoindependiente"/>
        <w:spacing w:before="20"/>
        <w:rPr>
          <w:b/>
        </w:rPr>
      </w:pPr>
    </w:p>
    <w:p w14:paraId="78910372" w14:textId="77777777" w:rsidR="00CF4263" w:rsidRDefault="009C7402">
      <w:pPr>
        <w:pStyle w:val="Textoindependiente"/>
        <w:ind w:left="122" w:right="212"/>
        <w:jc w:val="both"/>
      </w:pPr>
      <w:r>
        <w:t>Para los precisos efectos</w:t>
      </w:r>
      <w:r>
        <w:rPr>
          <w:spacing w:val="-2"/>
        </w:rPr>
        <w:t xml:space="preserve"> </w:t>
      </w:r>
      <w:r>
        <w:t>de estos</w:t>
      </w:r>
      <w:r>
        <w:rPr>
          <w:spacing w:val="-2"/>
        </w:rPr>
        <w:t xml:space="preserve"> </w:t>
      </w:r>
      <w:r>
        <w:t>Términos de</w:t>
      </w:r>
      <w:r>
        <w:rPr>
          <w:spacing w:val="-2"/>
        </w:rPr>
        <w:t xml:space="preserve"> </w:t>
      </w:r>
      <w:r>
        <w:t>Referencia, se</w:t>
      </w:r>
      <w:r>
        <w:rPr>
          <w:spacing w:val="-1"/>
        </w:rPr>
        <w:t xml:space="preserve"> </w:t>
      </w:r>
      <w:r>
        <w:t>considerará que,</w:t>
      </w:r>
      <w:r>
        <w:rPr>
          <w:spacing w:val="-2"/>
        </w:rPr>
        <w:t xml:space="preserve"> </w:t>
      </w:r>
      <w:r>
        <w:t>bien sea</w:t>
      </w:r>
      <w:r>
        <w:rPr>
          <w:spacing w:val="-2"/>
        </w:rPr>
        <w:t xml:space="preserve"> </w:t>
      </w:r>
      <w:r>
        <w:t>de</w:t>
      </w:r>
      <w:r>
        <w:rPr>
          <w:spacing w:val="-2"/>
        </w:rPr>
        <w:t xml:space="preserve"> </w:t>
      </w:r>
      <w:r>
        <w:t>manera individual</w:t>
      </w:r>
      <w:r>
        <w:rPr>
          <w:spacing w:val="-6"/>
        </w:rPr>
        <w:t xml:space="preserve"> </w:t>
      </w:r>
      <w:r>
        <w:t>o</w:t>
      </w:r>
      <w:r>
        <w:rPr>
          <w:spacing w:val="-4"/>
        </w:rPr>
        <w:t xml:space="preserve"> </w:t>
      </w:r>
      <w:r>
        <w:t>como</w:t>
      </w:r>
      <w:r>
        <w:rPr>
          <w:spacing w:val="-4"/>
        </w:rPr>
        <w:t xml:space="preserve"> </w:t>
      </w:r>
      <w:r>
        <w:t>integrante</w:t>
      </w:r>
      <w:r>
        <w:rPr>
          <w:spacing w:val="-5"/>
        </w:rPr>
        <w:t xml:space="preserve"> </w:t>
      </w:r>
      <w:r>
        <w:t>de</w:t>
      </w:r>
      <w:r>
        <w:rPr>
          <w:spacing w:val="-5"/>
        </w:rPr>
        <w:t xml:space="preserve"> </w:t>
      </w:r>
      <w:r>
        <w:t>un</w:t>
      </w:r>
      <w:r>
        <w:rPr>
          <w:spacing w:val="-6"/>
        </w:rPr>
        <w:t xml:space="preserve"> </w:t>
      </w:r>
      <w:r>
        <w:t>consorcio</w:t>
      </w:r>
      <w:r>
        <w:rPr>
          <w:spacing w:val="-6"/>
        </w:rPr>
        <w:t xml:space="preserve"> </w:t>
      </w:r>
      <w:r>
        <w:t>o</w:t>
      </w:r>
      <w:r>
        <w:rPr>
          <w:spacing w:val="-4"/>
        </w:rPr>
        <w:t xml:space="preserve"> </w:t>
      </w:r>
      <w:r>
        <w:t>unión</w:t>
      </w:r>
      <w:r>
        <w:rPr>
          <w:spacing w:val="-7"/>
        </w:rPr>
        <w:t xml:space="preserve"> </w:t>
      </w:r>
      <w:r>
        <w:t>temporal,</w:t>
      </w:r>
      <w:r>
        <w:rPr>
          <w:spacing w:val="-5"/>
        </w:rPr>
        <w:t xml:space="preserve"> </w:t>
      </w:r>
      <w:r>
        <w:t>un</w:t>
      </w:r>
      <w:r>
        <w:rPr>
          <w:spacing w:val="-6"/>
        </w:rPr>
        <w:t xml:space="preserve"> </w:t>
      </w:r>
      <w:r>
        <w:t>proponente</w:t>
      </w:r>
      <w:r>
        <w:rPr>
          <w:spacing w:val="-5"/>
        </w:rPr>
        <w:t xml:space="preserve"> </w:t>
      </w:r>
      <w:r>
        <w:t>no</w:t>
      </w:r>
      <w:r>
        <w:rPr>
          <w:spacing w:val="-4"/>
        </w:rPr>
        <w:t xml:space="preserve"> </w:t>
      </w:r>
      <w:r>
        <w:t>podrá</w:t>
      </w:r>
      <w:r>
        <w:rPr>
          <w:spacing w:val="-6"/>
        </w:rPr>
        <w:t xml:space="preserve"> </w:t>
      </w:r>
      <w:r>
        <w:t>presentar propuesta ni suscribir contrato, por encontrarse incurso en conflicto de interés, cuando:</w:t>
      </w:r>
    </w:p>
    <w:p w14:paraId="6E3E1995" w14:textId="77777777" w:rsidR="00CF4263" w:rsidRDefault="00CF4263">
      <w:pPr>
        <w:pStyle w:val="Textoindependiente"/>
        <w:spacing w:before="1"/>
      </w:pPr>
    </w:p>
    <w:p w14:paraId="5F685BFE" w14:textId="77777777" w:rsidR="00CF4263" w:rsidRDefault="009C7402">
      <w:pPr>
        <w:pStyle w:val="Prrafodelista"/>
        <w:numPr>
          <w:ilvl w:val="0"/>
          <w:numId w:val="20"/>
        </w:numPr>
        <w:tabs>
          <w:tab w:val="left" w:pos="841"/>
        </w:tabs>
        <w:ind w:left="841" w:right="217"/>
        <w:jc w:val="both"/>
      </w:pPr>
      <w:r>
        <w:t>Se incurra en las causales previstas en la Ley 1952 de 2019, artículo 10 de la Ley 1437 de 2011 y demás normas concordantes.</w:t>
      </w:r>
    </w:p>
    <w:p w14:paraId="419E0AA5" w14:textId="77777777" w:rsidR="00CF4263" w:rsidRDefault="009C7402">
      <w:pPr>
        <w:pStyle w:val="Prrafodelista"/>
        <w:numPr>
          <w:ilvl w:val="0"/>
          <w:numId w:val="20"/>
        </w:numPr>
        <w:tabs>
          <w:tab w:val="left" w:pos="841"/>
        </w:tabs>
        <w:ind w:left="841" w:right="219"/>
        <w:jc w:val="both"/>
      </w:pPr>
      <w:r>
        <w:t>Hayan participado en la estructuración, evaluación, aprobación, viabilización, financiación del proyecto objeto de la presente LICITACIÓN PRIVADA ABIERTA, así como en la estructuración de los Términos de Referencia y/o en la evaluación y selección del proceso de contratación. El conflicto de interés se predicará igualmente, respecto de los beneficiarios reales de las mismas personas.</w:t>
      </w:r>
    </w:p>
    <w:p w14:paraId="670B40F1" w14:textId="77777777" w:rsidR="00CF4263" w:rsidRDefault="009C7402">
      <w:pPr>
        <w:pStyle w:val="Prrafodelista"/>
        <w:numPr>
          <w:ilvl w:val="0"/>
          <w:numId w:val="20"/>
        </w:numPr>
        <w:tabs>
          <w:tab w:val="left" w:pos="841"/>
        </w:tabs>
        <w:ind w:left="841" w:right="216"/>
        <w:jc w:val="both"/>
      </w:pPr>
      <w:r>
        <w:t>Quienes presenten propuesta para participar en este proceso, no podrán participar en los procesos que se llevarán a cabo para la selección de la gerencia y la interventoría del (los) proyecto(s) que serán objeto de la presente LICITACIÓN PRIVADA ABIERTA.</w:t>
      </w:r>
    </w:p>
    <w:p w14:paraId="35C7580F" w14:textId="77777777" w:rsidR="00CF4263" w:rsidRDefault="009C7402">
      <w:pPr>
        <w:pStyle w:val="Prrafodelista"/>
        <w:numPr>
          <w:ilvl w:val="0"/>
          <w:numId w:val="20"/>
        </w:numPr>
        <w:tabs>
          <w:tab w:val="left" w:pos="841"/>
        </w:tabs>
        <w:ind w:left="841" w:right="216"/>
        <w:jc w:val="both"/>
      </w:pPr>
      <w:r>
        <w:t>Quienes</w:t>
      </w:r>
      <w:r>
        <w:rPr>
          <w:spacing w:val="-6"/>
        </w:rPr>
        <w:t xml:space="preserve"> </w:t>
      </w:r>
      <w:r>
        <w:t>se</w:t>
      </w:r>
      <w:r>
        <w:rPr>
          <w:spacing w:val="-6"/>
        </w:rPr>
        <w:t xml:space="preserve"> </w:t>
      </w:r>
      <w:r>
        <w:t>vean</w:t>
      </w:r>
      <w:r>
        <w:rPr>
          <w:spacing w:val="-5"/>
        </w:rPr>
        <w:t xml:space="preserve"> </w:t>
      </w:r>
      <w:r>
        <w:t>ante</w:t>
      </w:r>
      <w:r>
        <w:rPr>
          <w:spacing w:val="-5"/>
        </w:rPr>
        <w:t xml:space="preserve"> </w:t>
      </w:r>
      <w:r>
        <w:t>cualquier</w:t>
      </w:r>
      <w:r>
        <w:rPr>
          <w:spacing w:val="-5"/>
        </w:rPr>
        <w:t xml:space="preserve"> </w:t>
      </w:r>
      <w:r>
        <w:t>otra</w:t>
      </w:r>
      <w:r>
        <w:rPr>
          <w:spacing w:val="-7"/>
        </w:rPr>
        <w:t xml:space="preserve"> </w:t>
      </w:r>
      <w:r>
        <w:t>situación</w:t>
      </w:r>
      <w:r>
        <w:rPr>
          <w:spacing w:val="-5"/>
        </w:rPr>
        <w:t xml:space="preserve"> </w:t>
      </w:r>
      <w:r>
        <w:t>que</w:t>
      </w:r>
      <w:r>
        <w:rPr>
          <w:spacing w:val="-6"/>
        </w:rPr>
        <w:t xml:space="preserve"> </w:t>
      </w:r>
      <w:r>
        <w:t>sea</w:t>
      </w:r>
      <w:r>
        <w:rPr>
          <w:spacing w:val="-9"/>
        </w:rPr>
        <w:t xml:space="preserve"> </w:t>
      </w:r>
      <w:r>
        <w:t>constitutiva</w:t>
      </w:r>
      <w:r>
        <w:rPr>
          <w:spacing w:val="-7"/>
        </w:rPr>
        <w:t xml:space="preserve"> </w:t>
      </w:r>
      <w:r>
        <w:t>de</w:t>
      </w:r>
      <w:r>
        <w:rPr>
          <w:spacing w:val="-6"/>
        </w:rPr>
        <w:t xml:space="preserve"> </w:t>
      </w:r>
      <w:r>
        <w:t>conflicto</w:t>
      </w:r>
      <w:r>
        <w:rPr>
          <w:spacing w:val="-5"/>
        </w:rPr>
        <w:t xml:space="preserve"> </w:t>
      </w:r>
      <w:r>
        <w:t>de</w:t>
      </w:r>
      <w:r>
        <w:rPr>
          <w:spacing w:val="-6"/>
        </w:rPr>
        <w:t xml:space="preserve"> </w:t>
      </w:r>
      <w:r>
        <w:t>intereses frente al presente proceso de selección y/o el Contrato a suscribirse.</w:t>
      </w:r>
    </w:p>
    <w:p w14:paraId="3B8A109D" w14:textId="77777777" w:rsidR="00CF4263" w:rsidRDefault="00CF4263">
      <w:pPr>
        <w:pStyle w:val="Textoindependiente"/>
      </w:pPr>
    </w:p>
    <w:p w14:paraId="3AAC36B8" w14:textId="77777777" w:rsidR="00CF4263" w:rsidRDefault="009C7402">
      <w:pPr>
        <w:pStyle w:val="Textoindependiente"/>
        <w:ind w:left="122" w:right="219"/>
        <w:jc w:val="both"/>
      </w:pPr>
      <w:r>
        <w:t>El</w:t>
      </w:r>
      <w:r>
        <w:rPr>
          <w:spacing w:val="-10"/>
        </w:rPr>
        <w:t xml:space="preserve"> </w:t>
      </w:r>
      <w:r>
        <w:t>contratante</w:t>
      </w:r>
      <w:r>
        <w:rPr>
          <w:spacing w:val="-9"/>
        </w:rPr>
        <w:t xml:space="preserve"> </w:t>
      </w:r>
      <w:r>
        <w:t>podrá</w:t>
      </w:r>
      <w:r>
        <w:rPr>
          <w:spacing w:val="-10"/>
        </w:rPr>
        <w:t xml:space="preserve"> </w:t>
      </w:r>
      <w:r>
        <w:t>requerir</w:t>
      </w:r>
      <w:r>
        <w:rPr>
          <w:spacing w:val="-11"/>
        </w:rPr>
        <w:t xml:space="preserve"> </w:t>
      </w:r>
      <w:r>
        <w:t>explicación</w:t>
      </w:r>
      <w:r>
        <w:rPr>
          <w:spacing w:val="-11"/>
        </w:rPr>
        <w:t xml:space="preserve"> </w:t>
      </w:r>
      <w:r>
        <w:t>en</w:t>
      </w:r>
      <w:r>
        <w:rPr>
          <w:spacing w:val="-10"/>
        </w:rPr>
        <w:t xml:space="preserve"> </w:t>
      </w:r>
      <w:r>
        <w:t>cualquier</w:t>
      </w:r>
      <w:r>
        <w:rPr>
          <w:spacing w:val="-13"/>
        </w:rPr>
        <w:t xml:space="preserve"> </w:t>
      </w:r>
      <w:r>
        <w:t>momento</w:t>
      </w:r>
      <w:r>
        <w:rPr>
          <w:spacing w:val="-8"/>
        </w:rPr>
        <w:t xml:space="preserve"> </w:t>
      </w:r>
      <w:r>
        <w:t>a</w:t>
      </w:r>
      <w:r>
        <w:rPr>
          <w:spacing w:val="-10"/>
        </w:rPr>
        <w:t xml:space="preserve"> </w:t>
      </w:r>
      <w:r>
        <w:t>los</w:t>
      </w:r>
      <w:r>
        <w:rPr>
          <w:spacing w:val="-10"/>
        </w:rPr>
        <w:t xml:space="preserve"> </w:t>
      </w:r>
      <w:r>
        <w:t>interesados</w:t>
      </w:r>
      <w:r>
        <w:rPr>
          <w:spacing w:val="-12"/>
        </w:rPr>
        <w:t xml:space="preserve"> </w:t>
      </w:r>
      <w:r>
        <w:t>y/o</w:t>
      </w:r>
      <w:r>
        <w:rPr>
          <w:spacing w:val="-9"/>
        </w:rPr>
        <w:t xml:space="preserve"> </w:t>
      </w:r>
      <w:r>
        <w:t>proponentes, cuando encuentre algún elemento que pueda ser causal de conflicto de intereses.</w:t>
      </w:r>
    </w:p>
    <w:p w14:paraId="7BBC08F5" w14:textId="77777777" w:rsidR="00CF4263" w:rsidRDefault="00CF4263">
      <w:pPr>
        <w:pStyle w:val="Textoindependiente"/>
        <w:spacing w:before="1"/>
      </w:pPr>
    </w:p>
    <w:p w14:paraId="77B09038" w14:textId="77777777" w:rsidR="00CF4263" w:rsidRDefault="009C7402">
      <w:pPr>
        <w:pStyle w:val="Textoindependiente"/>
        <w:ind w:left="122" w:right="216"/>
        <w:jc w:val="both"/>
      </w:pPr>
      <w:r>
        <w:t xml:space="preserve">El proponente deberá diligenciar y presentar debidamente firmado el </w:t>
      </w:r>
      <w:r>
        <w:rPr>
          <w:b/>
        </w:rPr>
        <w:t xml:space="preserve">Anexo No. 2 </w:t>
      </w:r>
      <w:r>
        <w:t>(Formato de declaración juramentada inexistencia conflicto de interés).</w:t>
      </w:r>
    </w:p>
    <w:p w14:paraId="4B999FDE" w14:textId="77777777" w:rsidR="00CF4263" w:rsidRDefault="00CF4263">
      <w:pPr>
        <w:pStyle w:val="Textoindependiente"/>
        <w:spacing w:before="1"/>
      </w:pPr>
    </w:p>
    <w:p w14:paraId="5F96D44C" w14:textId="77777777" w:rsidR="00CF4263" w:rsidRDefault="009C7402">
      <w:pPr>
        <w:pStyle w:val="Ttulo1"/>
        <w:numPr>
          <w:ilvl w:val="1"/>
          <w:numId w:val="27"/>
        </w:numPr>
        <w:tabs>
          <w:tab w:val="left" w:pos="695"/>
        </w:tabs>
        <w:ind w:left="695" w:hanging="573"/>
      </w:pPr>
      <w:bookmarkStart w:id="24" w:name="_bookmark23"/>
      <w:bookmarkEnd w:id="24"/>
      <w:r>
        <w:t>POTESTAD</w:t>
      </w:r>
      <w:r>
        <w:rPr>
          <w:spacing w:val="-8"/>
        </w:rPr>
        <w:t xml:space="preserve"> </w:t>
      </w:r>
      <w:r>
        <w:rPr>
          <w:spacing w:val="-2"/>
        </w:rPr>
        <w:t>VERIFICADORA</w:t>
      </w:r>
    </w:p>
    <w:p w14:paraId="385B60D8" w14:textId="77777777" w:rsidR="00CF4263" w:rsidRDefault="00CF4263">
      <w:pPr>
        <w:pStyle w:val="Textoindependiente"/>
        <w:spacing w:before="19"/>
        <w:rPr>
          <w:b/>
        </w:rPr>
      </w:pPr>
    </w:p>
    <w:p w14:paraId="249F1443" w14:textId="77777777" w:rsidR="00CF4263" w:rsidRDefault="009C7402">
      <w:pPr>
        <w:pStyle w:val="Textoindependiente"/>
        <w:spacing w:before="1"/>
        <w:ind w:left="122" w:right="215"/>
        <w:jc w:val="both"/>
      </w:pPr>
      <w:r>
        <w:t>El Contratante se reserva el derecho de verificar integralmente la totalidad de la información o documentación</w:t>
      </w:r>
      <w:r>
        <w:rPr>
          <w:spacing w:val="-13"/>
        </w:rPr>
        <w:t xml:space="preserve"> </w:t>
      </w:r>
      <w:r>
        <w:t>aportada</w:t>
      </w:r>
      <w:r>
        <w:rPr>
          <w:spacing w:val="-12"/>
        </w:rPr>
        <w:t xml:space="preserve"> </w:t>
      </w:r>
      <w:r>
        <w:t>por</w:t>
      </w:r>
      <w:r>
        <w:rPr>
          <w:spacing w:val="-13"/>
        </w:rPr>
        <w:t xml:space="preserve"> </w:t>
      </w:r>
      <w:r>
        <w:t>el</w:t>
      </w:r>
      <w:r>
        <w:rPr>
          <w:spacing w:val="-12"/>
        </w:rPr>
        <w:t xml:space="preserve"> </w:t>
      </w:r>
      <w:r>
        <w:t>proponente,</w:t>
      </w:r>
      <w:r>
        <w:rPr>
          <w:spacing w:val="-13"/>
        </w:rPr>
        <w:t xml:space="preserve"> </w:t>
      </w:r>
      <w:r>
        <w:t>pudiendo</w:t>
      </w:r>
      <w:r>
        <w:rPr>
          <w:spacing w:val="-12"/>
        </w:rPr>
        <w:t xml:space="preserve"> </w:t>
      </w:r>
      <w:r>
        <w:t>acudir</w:t>
      </w:r>
      <w:r>
        <w:rPr>
          <w:spacing w:val="-13"/>
        </w:rPr>
        <w:t xml:space="preserve"> </w:t>
      </w:r>
      <w:r>
        <w:t>para</w:t>
      </w:r>
      <w:r>
        <w:rPr>
          <w:spacing w:val="-12"/>
        </w:rPr>
        <w:t xml:space="preserve"> </w:t>
      </w:r>
      <w:r>
        <w:t>ello,</w:t>
      </w:r>
      <w:r>
        <w:rPr>
          <w:spacing w:val="-12"/>
        </w:rPr>
        <w:t xml:space="preserve"> </w:t>
      </w:r>
      <w:r>
        <w:t>al</w:t>
      </w:r>
      <w:r>
        <w:rPr>
          <w:spacing w:val="-13"/>
        </w:rPr>
        <w:t xml:space="preserve"> </w:t>
      </w:r>
      <w:r>
        <w:t>proponente,</w:t>
      </w:r>
      <w:r>
        <w:rPr>
          <w:spacing w:val="-12"/>
        </w:rPr>
        <w:t xml:space="preserve"> </w:t>
      </w:r>
      <w:r>
        <w:t>a</w:t>
      </w:r>
      <w:r>
        <w:rPr>
          <w:spacing w:val="-13"/>
        </w:rPr>
        <w:t xml:space="preserve"> </w:t>
      </w:r>
      <w:r>
        <w:t>las</w:t>
      </w:r>
      <w:r>
        <w:rPr>
          <w:spacing w:val="-12"/>
        </w:rPr>
        <w:t xml:space="preserve"> </w:t>
      </w:r>
      <w:r>
        <w:t>fuentes, personas,</w:t>
      </w:r>
      <w:r>
        <w:rPr>
          <w:spacing w:val="72"/>
        </w:rPr>
        <w:t xml:space="preserve"> </w:t>
      </w:r>
      <w:r>
        <w:t>empresas,</w:t>
      </w:r>
      <w:r>
        <w:rPr>
          <w:spacing w:val="73"/>
        </w:rPr>
        <w:t xml:space="preserve"> </w:t>
      </w:r>
      <w:r>
        <w:t>entidades</w:t>
      </w:r>
      <w:r>
        <w:rPr>
          <w:spacing w:val="74"/>
        </w:rPr>
        <w:t xml:space="preserve"> </w:t>
      </w:r>
      <w:r>
        <w:t>o</w:t>
      </w:r>
      <w:r>
        <w:rPr>
          <w:spacing w:val="73"/>
        </w:rPr>
        <w:t xml:space="preserve"> </w:t>
      </w:r>
      <w:r>
        <w:t>aquellos</w:t>
      </w:r>
      <w:r>
        <w:rPr>
          <w:spacing w:val="71"/>
        </w:rPr>
        <w:t xml:space="preserve"> </w:t>
      </w:r>
      <w:r>
        <w:t>medios</w:t>
      </w:r>
      <w:r>
        <w:rPr>
          <w:spacing w:val="71"/>
        </w:rPr>
        <w:t xml:space="preserve"> </w:t>
      </w:r>
      <w:r>
        <w:t>que</w:t>
      </w:r>
      <w:r>
        <w:rPr>
          <w:spacing w:val="74"/>
        </w:rPr>
        <w:t xml:space="preserve"> </w:t>
      </w:r>
      <w:r>
        <w:t>considere</w:t>
      </w:r>
      <w:r>
        <w:rPr>
          <w:spacing w:val="73"/>
        </w:rPr>
        <w:t xml:space="preserve"> </w:t>
      </w:r>
      <w:r>
        <w:t>necesarios</w:t>
      </w:r>
      <w:r>
        <w:rPr>
          <w:spacing w:val="73"/>
        </w:rPr>
        <w:t xml:space="preserve"> </w:t>
      </w:r>
      <w:r>
        <w:t>para</w:t>
      </w:r>
      <w:r>
        <w:rPr>
          <w:spacing w:val="73"/>
        </w:rPr>
        <w:t xml:space="preserve"> </w:t>
      </w:r>
      <w:r>
        <w:t>lograr</w:t>
      </w:r>
      <w:r>
        <w:rPr>
          <w:spacing w:val="73"/>
        </w:rPr>
        <w:t xml:space="preserve"> </w:t>
      </w:r>
      <w:r>
        <w:rPr>
          <w:spacing w:val="-5"/>
        </w:rPr>
        <w:t>la</w:t>
      </w:r>
    </w:p>
    <w:p w14:paraId="05D9275C" w14:textId="77777777" w:rsidR="00CF4263" w:rsidRDefault="00CF4263">
      <w:pPr>
        <w:jc w:val="both"/>
        <w:sectPr w:rsidR="00CF4263">
          <w:pgSz w:w="12240" w:h="15840"/>
          <w:pgMar w:top="1880" w:right="1480" w:bottom="1700" w:left="1580" w:header="884" w:footer="1494" w:gutter="0"/>
          <w:cols w:space="720"/>
        </w:sectPr>
      </w:pPr>
    </w:p>
    <w:p w14:paraId="76C79FCD" w14:textId="77777777" w:rsidR="00CF4263" w:rsidRDefault="009C7402">
      <w:pPr>
        <w:pStyle w:val="Textoindependiente"/>
        <w:spacing w:before="93"/>
        <w:ind w:left="122" w:right="222"/>
        <w:jc w:val="both"/>
      </w:pPr>
      <w:r>
        <w:lastRenderedPageBreak/>
        <w:t>verificación de aquellos aspectos que se consideren pertinentes, en cualquier fase del proceso licitatorio, incluso antes de la suscripción del contrato.</w:t>
      </w:r>
    </w:p>
    <w:p w14:paraId="634A8231" w14:textId="77777777" w:rsidR="00CF4263" w:rsidRDefault="00CF4263">
      <w:pPr>
        <w:pStyle w:val="Textoindependiente"/>
        <w:spacing w:before="1"/>
      </w:pPr>
    </w:p>
    <w:p w14:paraId="3C71826B" w14:textId="77777777" w:rsidR="00CF4263" w:rsidRDefault="009C7402">
      <w:pPr>
        <w:pStyle w:val="Ttulo1"/>
        <w:numPr>
          <w:ilvl w:val="0"/>
          <w:numId w:val="27"/>
        </w:numPr>
        <w:tabs>
          <w:tab w:val="left" w:pos="2964"/>
        </w:tabs>
        <w:ind w:left="2964"/>
        <w:jc w:val="left"/>
      </w:pPr>
      <w:bookmarkStart w:id="25" w:name="_bookmark24"/>
      <w:bookmarkEnd w:id="25"/>
      <w:r>
        <w:t>CONDICIONES</w:t>
      </w:r>
      <w:r>
        <w:rPr>
          <w:spacing w:val="-4"/>
        </w:rPr>
        <w:t xml:space="preserve"> </w:t>
      </w:r>
      <w:r>
        <w:t>PARA</w:t>
      </w:r>
      <w:r>
        <w:rPr>
          <w:spacing w:val="-6"/>
        </w:rPr>
        <w:t xml:space="preserve"> </w:t>
      </w:r>
      <w:r>
        <w:t>LA</w:t>
      </w:r>
      <w:r>
        <w:rPr>
          <w:spacing w:val="-5"/>
        </w:rPr>
        <w:t xml:space="preserve"> </w:t>
      </w:r>
      <w:r>
        <w:rPr>
          <w:spacing w:val="-2"/>
        </w:rPr>
        <w:t>PRESENTACIÓN</w:t>
      </w:r>
    </w:p>
    <w:p w14:paraId="69A51CEF" w14:textId="77777777" w:rsidR="00CF4263" w:rsidRDefault="009C7402">
      <w:pPr>
        <w:pStyle w:val="Ttulo1"/>
        <w:numPr>
          <w:ilvl w:val="1"/>
          <w:numId w:val="27"/>
        </w:numPr>
        <w:tabs>
          <w:tab w:val="left" w:pos="697"/>
        </w:tabs>
        <w:spacing w:before="267"/>
        <w:ind w:left="697" w:hanging="575"/>
      </w:pPr>
      <w:bookmarkStart w:id="26" w:name="_bookmark25"/>
      <w:bookmarkEnd w:id="26"/>
      <w:r>
        <w:t>REGLAS</w:t>
      </w:r>
      <w:r>
        <w:rPr>
          <w:spacing w:val="-4"/>
        </w:rPr>
        <w:t xml:space="preserve"> </w:t>
      </w:r>
      <w:r>
        <w:t>PARA</w:t>
      </w:r>
      <w:r>
        <w:rPr>
          <w:spacing w:val="-5"/>
        </w:rPr>
        <w:t xml:space="preserve"> </w:t>
      </w:r>
      <w:r>
        <w:t>LA</w:t>
      </w:r>
      <w:r>
        <w:rPr>
          <w:spacing w:val="-6"/>
        </w:rPr>
        <w:t xml:space="preserve"> </w:t>
      </w:r>
      <w:r>
        <w:t>PRESENTACIÓN</w:t>
      </w:r>
      <w:r>
        <w:rPr>
          <w:spacing w:val="-6"/>
        </w:rPr>
        <w:t xml:space="preserve"> </w:t>
      </w:r>
      <w:r>
        <w:t xml:space="preserve">DE </w:t>
      </w:r>
      <w:r>
        <w:rPr>
          <w:spacing w:val="-2"/>
        </w:rPr>
        <w:t>PROPUESTAS</w:t>
      </w:r>
    </w:p>
    <w:p w14:paraId="7E53E366" w14:textId="77777777" w:rsidR="00CF4263" w:rsidRDefault="00CF4263">
      <w:pPr>
        <w:pStyle w:val="Textoindependiente"/>
        <w:rPr>
          <w:b/>
        </w:rPr>
      </w:pPr>
    </w:p>
    <w:p w14:paraId="7347B371" w14:textId="77777777" w:rsidR="00CF4263" w:rsidRDefault="009C7402">
      <w:pPr>
        <w:pStyle w:val="Textoindependiente"/>
        <w:ind w:left="122"/>
        <w:jc w:val="both"/>
      </w:pPr>
      <w:r>
        <w:rPr>
          <w:spacing w:val="-2"/>
        </w:rPr>
        <w:t>Los</w:t>
      </w:r>
      <w:r>
        <w:rPr>
          <w:spacing w:val="-9"/>
        </w:rPr>
        <w:t xml:space="preserve"> </w:t>
      </w:r>
      <w:r>
        <w:rPr>
          <w:spacing w:val="-2"/>
        </w:rPr>
        <w:t>proponentes</w:t>
      </w:r>
      <w:r>
        <w:rPr>
          <w:spacing w:val="-5"/>
        </w:rPr>
        <w:t xml:space="preserve"> </w:t>
      </w:r>
      <w:r>
        <w:rPr>
          <w:spacing w:val="-2"/>
        </w:rPr>
        <w:t>deberán</w:t>
      </w:r>
      <w:r>
        <w:rPr>
          <w:spacing w:val="-5"/>
        </w:rPr>
        <w:t xml:space="preserve"> </w:t>
      </w:r>
      <w:r>
        <w:rPr>
          <w:spacing w:val="-2"/>
        </w:rPr>
        <w:t>tener</w:t>
      </w:r>
      <w:r>
        <w:rPr>
          <w:spacing w:val="-5"/>
        </w:rPr>
        <w:t xml:space="preserve"> </w:t>
      </w:r>
      <w:r>
        <w:rPr>
          <w:spacing w:val="-2"/>
        </w:rPr>
        <w:t>en</w:t>
      </w:r>
      <w:r>
        <w:rPr>
          <w:spacing w:val="-7"/>
        </w:rPr>
        <w:t xml:space="preserve"> </w:t>
      </w:r>
      <w:r>
        <w:rPr>
          <w:spacing w:val="-2"/>
        </w:rPr>
        <w:t>cuenta</w:t>
      </w:r>
      <w:r>
        <w:rPr>
          <w:spacing w:val="-7"/>
        </w:rPr>
        <w:t xml:space="preserve"> </w:t>
      </w:r>
      <w:r>
        <w:rPr>
          <w:spacing w:val="-2"/>
        </w:rPr>
        <w:t>las</w:t>
      </w:r>
      <w:r>
        <w:rPr>
          <w:spacing w:val="-8"/>
        </w:rPr>
        <w:t xml:space="preserve"> </w:t>
      </w:r>
      <w:r>
        <w:rPr>
          <w:spacing w:val="-2"/>
        </w:rPr>
        <w:t>siguientes</w:t>
      </w:r>
      <w:r>
        <w:rPr>
          <w:spacing w:val="-5"/>
        </w:rPr>
        <w:t xml:space="preserve"> </w:t>
      </w:r>
      <w:r>
        <w:rPr>
          <w:spacing w:val="-2"/>
        </w:rPr>
        <w:t>reglas</w:t>
      </w:r>
      <w:r>
        <w:rPr>
          <w:spacing w:val="-4"/>
        </w:rPr>
        <w:t xml:space="preserve"> </w:t>
      </w:r>
      <w:r>
        <w:rPr>
          <w:spacing w:val="-2"/>
        </w:rPr>
        <w:t>para</w:t>
      </w:r>
      <w:r>
        <w:rPr>
          <w:spacing w:val="-8"/>
        </w:rPr>
        <w:t xml:space="preserve"> </w:t>
      </w:r>
      <w:r>
        <w:rPr>
          <w:spacing w:val="-2"/>
        </w:rPr>
        <w:t>la</w:t>
      </w:r>
      <w:r>
        <w:rPr>
          <w:spacing w:val="-4"/>
        </w:rPr>
        <w:t xml:space="preserve"> </w:t>
      </w:r>
      <w:r>
        <w:rPr>
          <w:spacing w:val="-2"/>
        </w:rPr>
        <w:t>presentación</w:t>
      </w:r>
      <w:r>
        <w:rPr>
          <w:spacing w:val="-6"/>
        </w:rPr>
        <w:t xml:space="preserve"> </w:t>
      </w:r>
      <w:r>
        <w:rPr>
          <w:spacing w:val="-2"/>
        </w:rPr>
        <w:t>de</w:t>
      </w:r>
      <w:r>
        <w:rPr>
          <w:spacing w:val="-3"/>
        </w:rPr>
        <w:t xml:space="preserve"> </w:t>
      </w:r>
      <w:r>
        <w:rPr>
          <w:spacing w:val="-2"/>
        </w:rPr>
        <w:t>su</w:t>
      </w:r>
      <w:r>
        <w:rPr>
          <w:spacing w:val="-5"/>
        </w:rPr>
        <w:t xml:space="preserve"> </w:t>
      </w:r>
      <w:r>
        <w:rPr>
          <w:spacing w:val="-2"/>
        </w:rPr>
        <w:t>propuesta:</w:t>
      </w:r>
    </w:p>
    <w:p w14:paraId="20BBEBC4" w14:textId="77777777" w:rsidR="00CF4263" w:rsidRDefault="00CF4263">
      <w:pPr>
        <w:pStyle w:val="Textoindependiente"/>
        <w:spacing w:before="1"/>
      </w:pPr>
    </w:p>
    <w:p w14:paraId="64507F77" w14:textId="77777777" w:rsidR="00CF4263" w:rsidRDefault="009C7402">
      <w:pPr>
        <w:pStyle w:val="Prrafodelista"/>
        <w:numPr>
          <w:ilvl w:val="0"/>
          <w:numId w:val="19"/>
        </w:numPr>
        <w:tabs>
          <w:tab w:val="left" w:pos="839"/>
        </w:tabs>
        <w:ind w:left="839" w:hanging="358"/>
        <w:jc w:val="both"/>
      </w:pPr>
      <w:r>
        <w:t>Cada</w:t>
      </w:r>
      <w:r>
        <w:rPr>
          <w:spacing w:val="-7"/>
        </w:rPr>
        <w:t xml:space="preserve"> </w:t>
      </w:r>
      <w:r>
        <w:t>proponente</w:t>
      </w:r>
      <w:r>
        <w:rPr>
          <w:spacing w:val="-4"/>
        </w:rPr>
        <w:t xml:space="preserve"> </w:t>
      </w:r>
      <w:r>
        <w:t>deberá</w:t>
      </w:r>
      <w:r>
        <w:rPr>
          <w:spacing w:val="-5"/>
        </w:rPr>
        <w:t xml:space="preserve"> </w:t>
      </w:r>
      <w:r>
        <w:t>presentar</w:t>
      </w:r>
      <w:r>
        <w:rPr>
          <w:spacing w:val="-6"/>
        </w:rPr>
        <w:t xml:space="preserve"> </w:t>
      </w:r>
      <w:r>
        <w:t>solamente</w:t>
      </w:r>
      <w:r>
        <w:rPr>
          <w:spacing w:val="-5"/>
        </w:rPr>
        <w:t xml:space="preserve"> </w:t>
      </w:r>
      <w:r>
        <w:t>una</w:t>
      </w:r>
      <w:r>
        <w:rPr>
          <w:spacing w:val="-4"/>
        </w:rPr>
        <w:t xml:space="preserve"> </w:t>
      </w:r>
      <w:r>
        <w:rPr>
          <w:spacing w:val="-2"/>
        </w:rPr>
        <w:t>oferta.</w:t>
      </w:r>
    </w:p>
    <w:p w14:paraId="7F36DA15" w14:textId="77777777" w:rsidR="00CF4263" w:rsidRDefault="009C7402">
      <w:pPr>
        <w:pStyle w:val="Prrafodelista"/>
        <w:numPr>
          <w:ilvl w:val="0"/>
          <w:numId w:val="19"/>
        </w:numPr>
        <w:tabs>
          <w:tab w:val="left" w:pos="841"/>
        </w:tabs>
        <w:ind w:left="841" w:right="219"/>
        <w:jc w:val="both"/>
      </w:pPr>
      <w:r>
        <w:t>En el presente proceso pueden presentar propuestas directamente o a través de apoderados que a la fecha de presentación de la propuesta cumplan con los requisitos habilitantes</w:t>
      </w:r>
      <w:r>
        <w:rPr>
          <w:spacing w:val="-11"/>
        </w:rPr>
        <w:t xml:space="preserve"> </w:t>
      </w:r>
      <w:r>
        <w:t>solicitados</w:t>
      </w:r>
      <w:r>
        <w:rPr>
          <w:spacing w:val="-11"/>
        </w:rPr>
        <w:t xml:space="preserve"> </w:t>
      </w:r>
      <w:r>
        <w:t>para</w:t>
      </w:r>
      <w:r>
        <w:rPr>
          <w:spacing w:val="-11"/>
        </w:rPr>
        <w:t xml:space="preserve"> </w:t>
      </w:r>
      <w:r>
        <w:t>la</w:t>
      </w:r>
      <w:r>
        <w:rPr>
          <w:spacing w:val="-12"/>
        </w:rPr>
        <w:t xml:space="preserve"> </w:t>
      </w:r>
      <w:r>
        <w:t>participación</w:t>
      </w:r>
      <w:r>
        <w:rPr>
          <w:spacing w:val="-13"/>
        </w:rPr>
        <w:t xml:space="preserve"> </w:t>
      </w:r>
      <w:r>
        <w:t>en</w:t>
      </w:r>
      <w:r>
        <w:rPr>
          <w:spacing w:val="-10"/>
        </w:rPr>
        <w:t xml:space="preserve"> </w:t>
      </w:r>
      <w:r>
        <w:t>el</w:t>
      </w:r>
      <w:r>
        <w:rPr>
          <w:spacing w:val="-13"/>
        </w:rPr>
        <w:t xml:space="preserve"> </w:t>
      </w:r>
      <w:r>
        <w:t>presente</w:t>
      </w:r>
      <w:r>
        <w:rPr>
          <w:spacing w:val="-9"/>
        </w:rPr>
        <w:t xml:space="preserve"> </w:t>
      </w:r>
      <w:r>
        <w:t>proceso</w:t>
      </w:r>
      <w:r>
        <w:rPr>
          <w:spacing w:val="-12"/>
        </w:rPr>
        <w:t xml:space="preserve"> </w:t>
      </w:r>
      <w:r>
        <w:t>de</w:t>
      </w:r>
      <w:r>
        <w:rPr>
          <w:spacing w:val="-13"/>
        </w:rPr>
        <w:t xml:space="preserve"> </w:t>
      </w:r>
      <w:r>
        <w:t>LICITACIÓN</w:t>
      </w:r>
      <w:r>
        <w:rPr>
          <w:spacing w:val="-11"/>
        </w:rPr>
        <w:t xml:space="preserve"> </w:t>
      </w:r>
      <w:r>
        <w:t xml:space="preserve">PRIVADA </w:t>
      </w:r>
      <w:r>
        <w:rPr>
          <w:spacing w:val="-2"/>
        </w:rPr>
        <w:t>ABIERTA.</w:t>
      </w:r>
    </w:p>
    <w:p w14:paraId="7659605F" w14:textId="77777777" w:rsidR="00CF4263" w:rsidRDefault="009C7402">
      <w:pPr>
        <w:pStyle w:val="Prrafodelista"/>
        <w:numPr>
          <w:ilvl w:val="0"/>
          <w:numId w:val="19"/>
        </w:numPr>
        <w:tabs>
          <w:tab w:val="left" w:pos="841"/>
        </w:tabs>
        <w:spacing w:before="2"/>
        <w:ind w:left="841" w:right="214"/>
        <w:jc w:val="both"/>
      </w:pPr>
      <w:r>
        <w:t>La propuesta debe presentarse sin borrones, tachaduras ni enmendaduras que puedan afectar sus características, cantidades, valores unitarios o valores totales. En caso de efectuarse alguna aclaración se deberá realizar una nota explicativa de la misma.</w:t>
      </w:r>
    </w:p>
    <w:p w14:paraId="5DD30962" w14:textId="77777777" w:rsidR="00CF4263" w:rsidRDefault="009C7402">
      <w:pPr>
        <w:pStyle w:val="Prrafodelista"/>
        <w:numPr>
          <w:ilvl w:val="0"/>
          <w:numId w:val="19"/>
        </w:numPr>
        <w:tabs>
          <w:tab w:val="left" w:pos="841"/>
        </w:tabs>
        <w:ind w:left="841" w:right="214"/>
        <w:jc w:val="both"/>
      </w:pPr>
      <w:r>
        <w:t>La propuesta, los documentos y las comunicaciones entregadas, enviadas o expedidas por los</w:t>
      </w:r>
      <w:r>
        <w:rPr>
          <w:spacing w:val="-5"/>
        </w:rPr>
        <w:t xml:space="preserve"> </w:t>
      </w:r>
      <w:r>
        <w:t>proponentes</w:t>
      </w:r>
      <w:r>
        <w:rPr>
          <w:spacing w:val="-5"/>
        </w:rPr>
        <w:t xml:space="preserve"> </w:t>
      </w:r>
      <w:r>
        <w:t>dentro</w:t>
      </w:r>
      <w:r>
        <w:rPr>
          <w:spacing w:val="-4"/>
        </w:rPr>
        <w:t xml:space="preserve"> </w:t>
      </w:r>
      <w:r>
        <w:t>de</w:t>
      </w:r>
      <w:r>
        <w:rPr>
          <w:spacing w:val="-7"/>
        </w:rPr>
        <w:t xml:space="preserve"> </w:t>
      </w:r>
      <w:r>
        <w:t>la</w:t>
      </w:r>
      <w:r>
        <w:rPr>
          <w:spacing w:val="-6"/>
        </w:rPr>
        <w:t xml:space="preserve"> </w:t>
      </w:r>
      <w:r>
        <w:t>respectiva</w:t>
      </w:r>
      <w:r>
        <w:rPr>
          <w:spacing w:val="-5"/>
        </w:rPr>
        <w:t xml:space="preserve"> </w:t>
      </w:r>
      <w:r>
        <w:t>licitación,</w:t>
      </w:r>
      <w:r>
        <w:rPr>
          <w:spacing w:val="-5"/>
        </w:rPr>
        <w:t xml:space="preserve"> </w:t>
      </w:r>
      <w:r>
        <w:t>deben</w:t>
      </w:r>
      <w:r>
        <w:rPr>
          <w:spacing w:val="-6"/>
        </w:rPr>
        <w:t xml:space="preserve"> </w:t>
      </w:r>
      <w:r>
        <w:t>presentarse</w:t>
      </w:r>
      <w:r>
        <w:rPr>
          <w:spacing w:val="-5"/>
        </w:rPr>
        <w:t xml:space="preserve"> </w:t>
      </w:r>
      <w:r>
        <w:t>en</w:t>
      </w:r>
      <w:r>
        <w:rPr>
          <w:spacing w:val="-6"/>
        </w:rPr>
        <w:t xml:space="preserve"> </w:t>
      </w:r>
      <w:r>
        <w:t>idioma</w:t>
      </w:r>
      <w:r>
        <w:rPr>
          <w:spacing w:val="-5"/>
        </w:rPr>
        <w:t xml:space="preserve"> </w:t>
      </w:r>
      <w:r>
        <w:t>castellano.</w:t>
      </w:r>
    </w:p>
    <w:p w14:paraId="041BCB99" w14:textId="48E4648F" w:rsidR="00CF4263" w:rsidRDefault="009C7402">
      <w:pPr>
        <w:pStyle w:val="Prrafodelista"/>
        <w:numPr>
          <w:ilvl w:val="0"/>
          <w:numId w:val="19"/>
        </w:numPr>
        <w:tabs>
          <w:tab w:val="left" w:pos="841"/>
        </w:tabs>
        <w:ind w:left="841" w:right="219"/>
        <w:jc w:val="both"/>
      </w:pPr>
      <w:r>
        <w:t xml:space="preserve">La propuesta deberá enviarse únicamente al correo electrónico </w:t>
      </w:r>
      <w:hyperlink r:id="rId20" w:history="1">
        <w:r w:rsidR="00C043CB" w:rsidRPr="00243E8A">
          <w:rPr>
            <w:rStyle w:val="Hipervnculo"/>
            <w:rFonts w:cstheme="minorHAnsi"/>
            <w:sz w:val="20"/>
            <w:szCs w:val="20"/>
            <w:lang w:val="es-ES_tradnl"/>
          </w:rPr>
          <w:t>gina.alvarez@fiduciariacorficolombiana.com</w:t>
        </w:r>
      </w:hyperlink>
    </w:p>
    <w:p w14:paraId="395E5BA3" w14:textId="77777777" w:rsidR="00CF4263" w:rsidRDefault="009C7402">
      <w:pPr>
        <w:pStyle w:val="Textoindependiente"/>
        <w:ind w:left="841" w:right="223"/>
        <w:jc w:val="both"/>
      </w:pPr>
      <w:r>
        <w:t>No se aceptarán propuestas enviadas a otras dependencias, por correo electrónico, fax o cualquier otro medio telemático.</w:t>
      </w:r>
    </w:p>
    <w:p w14:paraId="73EE58C0" w14:textId="77777777" w:rsidR="00CF4263" w:rsidRDefault="009C7402">
      <w:pPr>
        <w:pStyle w:val="Prrafodelista"/>
        <w:numPr>
          <w:ilvl w:val="0"/>
          <w:numId w:val="19"/>
        </w:numPr>
        <w:tabs>
          <w:tab w:val="left" w:pos="839"/>
          <w:tab w:val="left" w:pos="841"/>
        </w:tabs>
        <w:ind w:left="841" w:right="214"/>
        <w:jc w:val="both"/>
      </w:pPr>
      <w:r>
        <w:t>Las propuestas que se reciban después de la fecha y hora máxima establecida en el cronograma, o por un medio diferente a los fijados para su entrega, serán consideradas como</w:t>
      </w:r>
      <w:r>
        <w:rPr>
          <w:spacing w:val="-9"/>
        </w:rPr>
        <w:t xml:space="preserve"> </w:t>
      </w:r>
      <w:r>
        <w:t>extemporáneas,</w:t>
      </w:r>
      <w:r>
        <w:rPr>
          <w:spacing w:val="-7"/>
        </w:rPr>
        <w:t xml:space="preserve"> </w:t>
      </w:r>
      <w:r>
        <w:t>por</w:t>
      </w:r>
      <w:r>
        <w:rPr>
          <w:spacing w:val="-8"/>
        </w:rPr>
        <w:t xml:space="preserve"> </w:t>
      </w:r>
      <w:r>
        <w:t>lo</w:t>
      </w:r>
      <w:r>
        <w:rPr>
          <w:spacing w:val="-6"/>
        </w:rPr>
        <w:t xml:space="preserve"> </w:t>
      </w:r>
      <w:r>
        <w:t>tanto,</w:t>
      </w:r>
      <w:r>
        <w:rPr>
          <w:spacing w:val="-7"/>
        </w:rPr>
        <w:t xml:space="preserve"> </w:t>
      </w:r>
      <w:r>
        <w:t>no</w:t>
      </w:r>
      <w:r>
        <w:rPr>
          <w:spacing w:val="-9"/>
        </w:rPr>
        <w:t xml:space="preserve"> </w:t>
      </w:r>
      <w:r>
        <w:t>serán</w:t>
      </w:r>
      <w:r>
        <w:rPr>
          <w:spacing w:val="-8"/>
        </w:rPr>
        <w:t xml:space="preserve"> </w:t>
      </w:r>
      <w:r>
        <w:t>aceptadas,</w:t>
      </w:r>
      <w:r>
        <w:rPr>
          <w:spacing w:val="-7"/>
        </w:rPr>
        <w:t xml:space="preserve"> </w:t>
      </w:r>
      <w:r>
        <w:t>y</w:t>
      </w:r>
      <w:r>
        <w:rPr>
          <w:spacing w:val="-7"/>
        </w:rPr>
        <w:t xml:space="preserve"> </w:t>
      </w:r>
      <w:r>
        <w:t>no</w:t>
      </w:r>
      <w:r>
        <w:rPr>
          <w:spacing w:val="-6"/>
        </w:rPr>
        <w:t xml:space="preserve"> </w:t>
      </w:r>
      <w:r>
        <w:t>serán</w:t>
      </w:r>
      <w:r>
        <w:rPr>
          <w:spacing w:val="-8"/>
        </w:rPr>
        <w:t xml:space="preserve"> </w:t>
      </w:r>
      <w:r>
        <w:t>objeto</w:t>
      </w:r>
      <w:r>
        <w:rPr>
          <w:spacing w:val="-6"/>
        </w:rPr>
        <w:t xml:space="preserve"> </w:t>
      </w:r>
      <w:r>
        <w:t>de</w:t>
      </w:r>
      <w:r>
        <w:rPr>
          <w:spacing w:val="-7"/>
        </w:rPr>
        <w:t xml:space="preserve"> </w:t>
      </w:r>
      <w:r>
        <w:t>verificación</w:t>
      </w:r>
      <w:r>
        <w:rPr>
          <w:spacing w:val="-3"/>
        </w:rPr>
        <w:t xml:space="preserve"> </w:t>
      </w:r>
      <w:r>
        <w:t xml:space="preserve">ni </w:t>
      </w:r>
      <w:r>
        <w:rPr>
          <w:spacing w:val="-2"/>
        </w:rPr>
        <w:t>evaluación.</w:t>
      </w:r>
    </w:p>
    <w:p w14:paraId="19CFA41B" w14:textId="77777777" w:rsidR="00CF4263" w:rsidRDefault="009C7402">
      <w:pPr>
        <w:pStyle w:val="Prrafodelista"/>
        <w:numPr>
          <w:ilvl w:val="0"/>
          <w:numId w:val="19"/>
        </w:numPr>
        <w:tabs>
          <w:tab w:val="left" w:pos="841"/>
        </w:tabs>
        <w:ind w:left="841" w:right="219"/>
        <w:jc w:val="both"/>
      </w:pPr>
      <w:r>
        <w:t xml:space="preserve">La información requerida en los formatos de la presente LICITACIÓN PRIVADA ABIERTA deberá diligenciarse completamente y en tipo de archivo solicitado (Excel, </w:t>
      </w:r>
      <w:proofErr w:type="spellStart"/>
      <w:r>
        <w:t>pdf</w:t>
      </w:r>
      <w:proofErr w:type="spellEnd"/>
      <w:r>
        <w:t>, png, etc.).</w:t>
      </w:r>
    </w:p>
    <w:p w14:paraId="4DD75814" w14:textId="77777777" w:rsidR="00CF4263" w:rsidRDefault="009C7402">
      <w:pPr>
        <w:pStyle w:val="Prrafodelista"/>
        <w:numPr>
          <w:ilvl w:val="0"/>
          <w:numId w:val="19"/>
        </w:numPr>
        <w:tabs>
          <w:tab w:val="left" w:pos="841"/>
        </w:tabs>
        <w:ind w:left="841" w:right="217"/>
        <w:jc w:val="both"/>
      </w:pPr>
      <w:r>
        <w:t>Los</w:t>
      </w:r>
      <w:r>
        <w:rPr>
          <w:spacing w:val="-1"/>
        </w:rPr>
        <w:t xml:space="preserve"> </w:t>
      </w:r>
      <w:r>
        <w:t>documentos</w:t>
      </w:r>
      <w:r>
        <w:rPr>
          <w:spacing w:val="-1"/>
        </w:rPr>
        <w:t xml:space="preserve"> </w:t>
      </w:r>
      <w:r>
        <w:t>presentados</w:t>
      </w:r>
      <w:r>
        <w:rPr>
          <w:spacing w:val="-1"/>
        </w:rPr>
        <w:t xml:space="preserve"> </w:t>
      </w:r>
      <w:r>
        <w:t>dentro de la</w:t>
      </w:r>
      <w:r>
        <w:rPr>
          <w:spacing w:val="-1"/>
        </w:rPr>
        <w:t xml:space="preserve"> </w:t>
      </w:r>
      <w:r>
        <w:t>propuesta</w:t>
      </w:r>
      <w:r>
        <w:rPr>
          <w:spacing w:val="-3"/>
        </w:rPr>
        <w:t xml:space="preserve"> </w:t>
      </w:r>
      <w:r>
        <w:t>deberán estar</w:t>
      </w:r>
      <w:r>
        <w:rPr>
          <w:spacing w:val="-1"/>
        </w:rPr>
        <w:t xml:space="preserve"> </w:t>
      </w:r>
      <w:r>
        <w:t>foliados</w:t>
      </w:r>
      <w:r>
        <w:rPr>
          <w:spacing w:val="-1"/>
        </w:rPr>
        <w:t xml:space="preserve"> </w:t>
      </w:r>
      <w:r>
        <w:t>(enumerados) de</w:t>
      </w:r>
      <w:r>
        <w:rPr>
          <w:spacing w:val="-4"/>
        </w:rPr>
        <w:t xml:space="preserve"> </w:t>
      </w:r>
      <w:r>
        <w:t>manera</w:t>
      </w:r>
      <w:r>
        <w:rPr>
          <w:spacing w:val="-4"/>
        </w:rPr>
        <w:t xml:space="preserve"> </w:t>
      </w:r>
      <w:r>
        <w:t>ascendente</w:t>
      </w:r>
      <w:r>
        <w:rPr>
          <w:spacing w:val="-4"/>
        </w:rPr>
        <w:t xml:space="preserve"> </w:t>
      </w:r>
      <w:r>
        <w:t>consecutiva,</w:t>
      </w:r>
      <w:r>
        <w:rPr>
          <w:spacing w:val="-4"/>
        </w:rPr>
        <w:t xml:space="preserve"> </w:t>
      </w:r>
      <w:r>
        <w:t>es</w:t>
      </w:r>
      <w:r>
        <w:rPr>
          <w:spacing w:val="-2"/>
        </w:rPr>
        <w:t xml:space="preserve"> </w:t>
      </w:r>
      <w:r>
        <w:t>decir,</w:t>
      </w:r>
      <w:r>
        <w:rPr>
          <w:spacing w:val="-3"/>
        </w:rPr>
        <w:t xml:space="preserve"> </w:t>
      </w:r>
      <w:r>
        <w:t>sin</w:t>
      </w:r>
      <w:r>
        <w:rPr>
          <w:spacing w:val="-6"/>
        </w:rPr>
        <w:t xml:space="preserve"> </w:t>
      </w:r>
      <w:r>
        <w:t>omitir</w:t>
      </w:r>
      <w:r>
        <w:rPr>
          <w:spacing w:val="-3"/>
        </w:rPr>
        <w:t xml:space="preserve"> </w:t>
      </w:r>
      <w:r>
        <w:t>ni</w:t>
      </w:r>
      <w:r>
        <w:rPr>
          <w:spacing w:val="-3"/>
        </w:rPr>
        <w:t xml:space="preserve"> </w:t>
      </w:r>
      <w:r>
        <w:t>repetir</w:t>
      </w:r>
      <w:r>
        <w:rPr>
          <w:spacing w:val="-3"/>
        </w:rPr>
        <w:t xml:space="preserve"> </w:t>
      </w:r>
      <w:r>
        <w:t>números,</w:t>
      </w:r>
      <w:r>
        <w:rPr>
          <w:spacing w:val="-5"/>
        </w:rPr>
        <w:t xml:space="preserve"> </w:t>
      </w:r>
      <w:r>
        <w:t>desde</w:t>
      </w:r>
      <w:r>
        <w:rPr>
          <w:spacing w:val="-5"/>
        </w:rPr>
        <w:t xml:space="preserve"> </w:t>
      </w:r>
      <w:r>
        <w:t>el</w:t>
      </w:r>
      <w:r>
        <w:rPr>
          <w:spacing w:val="-3"/>
        </w:rPr>
        <w:t xml:space="preserve"> </w:t>
      </w:r>
      <w:r>
        <w:t>primer hasta</w:t>
      </w:r>
      <w:r>
        <w:rPr>
          <w:spacing w:val="-2"/>
        </w:rPr>
        <w:t xml:space="preserve"> </w:t>
      </w:r>
      <w:r>
        <w:t>el</w:t>
      </w:r>
      <w:r>
        <w:rPr>
          <w:spacing w:val="-5"/>
        </w:rPr>
        <w:t xml:space="preserve"> </w:t>
      </w:r>
      <w:r>
        <w:t>último</w:t>
      </w:r>
      <w:r>
        <w:rPr>
          <w:spacing w:val="-4"/>
        </w:rPr>
        <w:t xml:space="preserve"> </w:t>
      </w:r>
      <w:r>
        <w:t>folio</w:t>
      </w:r>
      <w:r>
        <w:rPr>
          <w:spacing w:val="-4"/>
        </w:rPr>
        <w:t xml:space="preserve"> </w:t>
      </w:r>
      <w:r>
        <w:t>(hoja).</w:t>
      </w:r>
      <w:r>
        <w:rPr>
          <w:spacing w:val="-5"/>
        </w:rPr>
        <w:t xml:space="preserve"> </w:t>
      </w:r>
      <w:r>
        <w:t>No</w:t>
      </w:r>
      <w:r>
        <w:rPr>
          <w:spacing w:val="-1"/>
        </w:rPr>
        <w:t xml:space="preserve"> </w:t>
      </w:r>
      <w:r>
        <w:t>se</w:t>
      </w:r>
      <w:r>
        <w:rPr>
          <w:spacing w:val="-2"/>
        </w:rPr>
        <w:t xml:space="preserve"> </w:t>
      </w:r>
      <w:r>
        <w:t>debe</w:t>
      </w:r>
      <w:r>
        <w:rPr>
          <w:spacing w:val="-2"/>
        </w:rPr>
        <w:t xml:space="preserve"> </w:t>
      </w:r>
      <w:r>
        <w:t>foliar</w:t>
      </w:r>
      <w:r>
        <w:rPr>
          <w:spacing w:val="-2"/>
        </w:rPr>
        <w:t xml:space="preserve"> </w:t>
      </w:r>
      <w:r>
        <w:t>utilizando</w:t>
      </w:r>
      <w:r>
        <w:rPr>
          <w:spacing w:val="-4"/>
        </w:rPr>
        <w:t xml:space="preserve"> </w:t>
      </w:r>
      <w:r>
        <w:t>números</w:t>
      </w:r>
      <w:r>
        <w:rPr>
          <w:spacing w:val="-5"/>
        </w:rPr>
        <w:t xml:space="preserve"> </w:t>
      </w:r>
      <w:r>
        <w:t>con</w:t>
      </w:r>
      <w:r>
        <w:rPr>
          <w:spacing w:val="-3"/>
        </w:rPr>
        <w:t xml:space="preserve"> </w:t>
      </w:r>
      <w:r>
        <w:t>el</w:t>
      </w:r>
      <w:r>
        <w:rPr>
          <w:spacing w:val="-5"/>
        </w:rPr>
        <w:t xml:space="preserve"> </w:t>
      </w:r>
      <w:r>
        <w:t>suplemento</w:t>
      </w:r>
      <w:r>
        <w:rPr>
          <w:spacing w:val="-1"/>
        </w:rPr>
        <w:t xml:space="preserve"> </w:t>
      </w:r>
      <w:r>
        <w:t>A,</w:t>
      </w:r>
      <w:r>
        <w:rPr>
          <w:spacing w:val="-5"/>
        </w:rPr>
        <w:t xml:space="preserve"> </w:t>
      </w:r>
      <w:r>
        <w:t>B,</w:t>
      </w:r>
      <w:r>
        <w:rPr>
          <w:spacing w:val="-4"/>
        </w:rPr>
        <w:t xml:space="preserve"> </w:t>
      </w:r>
      <w:r>
        <w:t>C, o bis.</w:t>
      </w:r>
    </w:p>
    <w:p w14:paraId="595AE0EA" w14:textId="77777777" w:rsidR="00CF4263" w:rsidRDefault="00CF4263">
      <w:pPr>
        <w:pStyle w:val="Textoindependiente"/>
      </w:pPr>
    </w:p>
    <w:p w14:paraId="0E734F32" w14:textId="77777777" w:rsidR="00CF4263" w:rsidRDefault="009C7402">
      <w:pPr>
        <w:pStyle w:val="Ttulo1"/>
        <w:numPr>
          <w:ilvl w:val="2"/>
          <w:numId w:val="27"/>
        </w:numPr>
        <w:tabs>
          <w:tab w:val="left" w:pos="1473"/>
        </w:tabs>
        <w:ind w:left="1473"/>
      </w:pPr>
      <w:bookmarkStart w:id="27" w:name="_bookmark26"/>
      <w:bookmarkEnd w:id="27"/>
      <w:r>
        <w:t>FORMA</w:t>
      </w:r>
      <w:r>
        <w:rPr>
          <w:spacing w:val="-2"/>
        </w:rPr>
        <w:t xml:space="preserve"> </w:t>
      </w:r>
      <w:r>
        <w:t>DE</w:t>
      </w:r>
      <w:r>
        <w:rPr>
          <w:spacing w:val="-3"/>
        </w:rPr>
        <w:t xml:space="preserve"> </w:t>
      </w:r>
      <w:r>
        <w:rPr>
          <w:spacing w:val="-2"/>
        </w:rPr>
        <w:t>PRESENTACIÓN</w:t>
      </w:r>
    </w:p>
    <w:p w14:paraId="78B1F100" w14:textId="77777777" w:rsidR="00CF4263" w:rsidRDefault="009C7402">
      <w:pPr>
        <w:pStyle w:val="Textoindependiente"/>
        <w:spacing w:before="267"/>
        <w:ind w:left="122"/>
        <w:jc w:val="both"/>
      </w:pPr>
      <w:r>
        <w:t>La</w:t>
      </w:r>
      <w:r>
        <w:rPr>
          <w:spacing w:val="-7"/>
        </w:rPr>
        <w:t xml:space="preserve"> </w:t>
      </w:r>
      <w:r>
        <w:t>propuesta</w:t>
      </w:r>
      <w:r>
        <w:rPr>
          <w:spacing w:val="-3"/>
        </w:rPr>
        <w:t xml:space="preserve"> </w:t>
      </w:r>
      <w:r>
        <w:t>se</w:t>
      </w:r>
      <w:r>
        <w:rPr>
          <w:spacing w:val="-4"/>
        </w:rPr>
        <w:t xml:space="preserve"> </w:t>
      </w:r>
      <w:r>
        <w:t>conformará</w:t>
      </w:r>
      <w:r>
        <w:rPr>
          <w:spacing w:val="-5"/>
        </w:rPr>
        <w:t xml:space="preserve"> </w:t>
      </w:r>
      <w:r>
        <w:t>de</w:t>
      </w:r>
      <w:r>
        <w:rPr>
          <w:spacing w:val="-4"/>
        </w:rPr>
        <w:t xml:space="preserve"> </w:t>
      </w:r>
      <w:r>
        <w:t>la</w:t>
      </w:r>
      <w:r>
        <w:rPr>
          <w:spacing w:val="-4"/>
        </w:rPr>
        <w:t xml:space="preserve"> </w:t>
      </w:r>
      <w:r>
        <w:t>siguiente</w:t>
      </w:r>
      <w:r>
        <w:rPr>
          <w:spacing w:val="-4"/>
        </w:rPr>
        <w:t xml:space="preserve"> </w:t>
      </w:r>
      <w:r>
        <w:rPr>
          <w:spacing w:val="-2"/>
        </w:rPr>
        <w:t>forma:</w:t>
      </w:r>
    </w:p>
    <w:p w14:paraId="5D7783E9" w14:textId="77777777" w:rsidR="00CF4263" w:rsidRDefault="00CF4263">
      <w:pPr>
        <w:pStyle w:val="Textoindependiente"/>
        <w:spacing w:before="1"/>
      </w:pPr>
    </w:p>
    <w:p w14:paraId="4D0C65AC" w14:textId="01297761" w:rsidR="00CF4263" w:rsidRDefault="009C7402">
      <w:pPr>
        <w:pStyle w:val="Textoindependiente"/>
        <w:ind w:left="122" w:right="217"/>
        <w:jc w:val="both"/>
      </w:pPr>
      <w:r>
        <w:t>Los proponentes deberán</w:t>
      </w:r>
      <w:r>
        <w:rPr>
          <w:spacing w:val="-3"/>
        </w:rPr>
        <w:t xml:space="preserve"> </w:t>
      </w:r>
      <w:r>
        <w:t>presentar sus ofertas</w:t>
      </w:r>
      <w:r>
        <w:rPr>
          <w:spacing w:val="-2"/>
        </w:rPr>
        <w:t xml:space="preserve"> </w:t>
      </w:r>
      <w:r>
        <w:t>mediante correo electrónico, hasta la fecha y hora establecidas</w:t>
      </w:r>
      <w:r>
        <w:rPr>
          <w:spacing w:val="-3"/>
        </w:rPr>
        <w:t xml:space="preserve"> </w:t>
      </w:r>
      <w:r>
        <w:t>en</w:t>
      </w:r>
      <w:r>
        <w:rPr>
          <w:spacing w:val="-3"/>
        </w:rPr>
        <w:t xml:space="preserve"> </w:t>
      </w:r>
      <w:r>
        <w:t>el</w:t>
      </w:r>
      <w:r>
        <w:rPr>
          <w:spacing w:val="-3"/>
        </w:rPr>
        <w:t xml:space="preserve"> </w:t>
      </w:r>
      <w:r>
        <w:t>cronograma,</w:t>
      </w:r>
      <w:r>
        <w:rPr>
          <w:spacing w:val="-1"/>
        </w:rPr>
        <w:t xml:space="preserve"> </w:t>
      </w:r>
      <w:r>
        <w:t>identificado con</w:t>
      </w:r>
      <w:r>
        <w:rPr>
          <w:spacing w:val="-4"/>
        </w:rPr>
        <w:t xml:space="preserve"> </w:t>
      </w:r>
      <w:r>
        <w:t>el</w:t>
      </w:r>
      <w:r>
        <w:rPr>
          <w:spacing w:val="-1"/>
        </w:rPr>
        <w:t xml:space="preserve"> </w:t>
      </w:r>
      <w:r>
        <w:t>número del</w:t>
      </w:r>
      <w:r>
        <w:rPr>
          <w:spacing w:val="-1"/>
        </w:rPr>
        <w:t xml:space="preserve"> </w:t>
      </w:r>
      <w:r>
        <w:t>presente</w:t>
      </w:r>
      <w:r>
        <w:rPr>
          <w:spacing w:val="-2"/>
        </w:rPr>
        <w:t xml:space="preserve"> </w:t>
      </w:r>
      <w:r>
        <w:t>PROCESO, el</w:t>
      </w:r>
      <w:r>
        <w:rPr>
          <w:spacing w:val="-3"/>
        </w:rPr>
        <w:t xml:space="preserve"> </w:t>
      </w:r>
      <w:proofErr w:type="gramStart"/>
      <w:r w:rsidR="00AE263C" w:rsidRPr="005517A9">
        <w:rPr>
          <w:b/>
          <w:bCs/>
        </w:rPr>
        <w:t>FIDEICOMISO  OXI</w:t>
      </w:r>
      <w:proofErr w:type="gramEnd"/>
      <w:r w:rsidR="00AE263C" w:rsidRPr="005517A9">
        <w:rPr>
          <w:b/>
          <w:bCs/>
        </w:rPr>
        <w:t xml:space="preserve"> CAJIBÍO</w:t>
      </w:r>
      <w:r>
        <w:t>,</w:t>
      </w:r>
      <w:r>
        <w:rPr>
          <w:spacing w:val="-7"/>
        </w:rPr>
        <w:t xml:space="preserve"> </w:t>
      </w:r>
      <w:r>
        <w:t>el</w:t>
      </w:r>
      <w:r>
        <w:rPr>
          <w:spacing w:val="-7"/>
        </w:rPr>
        <w:t xml:space="preserve"> </w:t>
      </w:r>
      <w:r>
        <w:t>Grupo</w:t>
      </w:r>
      <w:r>
        <w:rPr>
          <w:spacing w:val="-6"/>
        </w:rPr>
        <w:t xml:space="preserve"> </w:t>
      </w:r>
      <w:r>
        <w:t>al</w:t>
      </w:r>
      <w:r>
        <w:rPr>
          <w:spacing w:val="-8"/>
        </w:rPr>
        <w:t xml:space="preserve"> </w:t>
      </w:r>
      <w:r>
        <w:t>que</w:t>
      </w:r>
      <w:r>
        <w:rPr>
          <w:spacing w:val="-6"/>
        </w:rPr>
        <w:t xml:space="preserve"> </w:t>
      </w:r>
      <w:r>
        <w:t>presenta</w:t>
      </w:r>
      <w:r>
        <w:rPr>
          <w:spacing w:val="-7"/>
        </w:rPr>
        <w:t xml:space="preserve"> </w:t>
      </w:r>
      <w:r>
        <w:t>la</w:t>
      </w:r>
      <w:r>
        <w:rPr>
          <w:spacing w:val="-8"/>
        </w:rPr>
        <w:t xml:space="preserve"> </w:t>
      </w:r>
      <w:r>
        <w:t>oferta</w:t>
      </w:r>
      <w:r>
        <w:rPr>
          <w:spacing w:val="-7"/>
        </w:rPr>
        <w:t xml:space="preserve"> </w:t>
      </w:r>
      <w:r>
        <w:t>(SI</w:t>
      </w:r>
      <w:r>
        <w:rPr>
          <w:spacing w:val="-8"/>
        </w:rPr>
        <w:t xml:space="preserve"> </w:t>
      </w:r>
      <w:r>
        <w:t>APLICA),</w:t>
      </w:r>
      <w:r>
        <w:rPr>
          <w:spacing w:val="-7"/>
        </w:rPr>
        <w:t xml:space="preserve"> </w:t>
      </w:r>
      <w:r>
        <w:t>incluyendo</w:t>
      </w:r>
      <w:r>
        <w:rPr>
          <w:spacing w:val="-6"/>
        </w:rPr>
        <w:t xml:space="preserve"> </w:t>
      </w:r>
      <w:r>
        <w:t>los</w:t>
      </w:r>
      <w:r>
        <w:rPr>
          <w:spacing w:val="-8"/>
        </w:rPr>
        <w:t xml:space="preserve"> </w:t>
      </w:r>
      <w:r>
        <w:t>documentos</w:t>
      </w:r>
      <w:r>
        <w:rPr>
          <w:spacing w:val="-8"/>
        </w:rPr>
        <w:t xml:space="preserve"> </w:t>
      </w:r>
      <w:r>
        <w:t>exigidos</w:t>
      </w:r>
      <w:r>
        <w:rPr>
          <w:spacing w:val="-8"/>
        </w:rPr>
        <w:t xml:space="preserve"> </w:t>
      </w:r>
      <w:r>
        <w:t xml:space="preserve">en </w:t>
      </w:r>
      <w:r>
        <w:lastRenderedPageBreak/>
        <w:t>los presentes TÉRMINOS, de la siguiente manera:</w:t>
      </w:r>
    </w:p>
    <w:p w14:paraId="36FF2E5D" w14:textId="77777777" w:rsidR="00CF4263" w:rsidRDefault="009C7402">
      <w:pPr>
        <w:pStyle w:val="Prrafodelista"/>
        <w:numPr>
          <w:ilvl w:val="0"/>
          <w:numId w:val="11"/>
        </w:numPr>
        <w:tabs>
          <w:tab w:val="left" w:pos="1199"/>
        </w:tabs>
        <w:spacing w:before="93"/>
        <w:ind w:left="1199" w:hanging="358"/>
      </w:pPr>
      <w:r>
        <w:t>ENTREGA</w:t>
      </w:r>
      <w:r>
        <w:rPr>
          <w:spacing w:val="-5"/>
        </w:rPr>
        <w:t xml:space="preserve"> </w:t>
      </w:r>
      <w:r>
        <w:t>DE</w:t>
      </w:r>
      <w:r>
        <w:rPr>
          <w:spacing w:val="-1"/>
        </w:rPr>
        <w:t xml:space="preserve"> </w:t>
      </w:r>
      <w:r>
        <w:rPr>
          <w:spacing w:val="-2"/>
        </w:rPr>
        <w:t>ARCHIVOS:</w:t>
      </w:r>
    </w:p>
    <w:p w14:paraId="76A280AC" w14:textId="77777777" w:rsidR="00CF4263" w:rsidRDefault="00CF4263">
      <w:pPr>
        <w:pStyle w:val="Textoindependiente"/>
        <w:spacing w:before="1"/>
      </w:pPr>
    </w:p>
    <w:p w14:paraId="532F2CFC" w14:textId="77777777" w:rsidR="00CF4263" w:rsidRDefault="009C7402">
      <w:pPr>
        <w:pStyle w:val="Textoindependiente"/>
        <w:ind w:left="1201"/>
        <w:jc w:val="both"/>
      </w:pPr>
      <w:r>
        <w:t>Se</w:t>
      </w:r>
      <w:r>
        <w:rPr>
          <w:spacing w:val="-3"/>
        </w:rPr>
        <w:t xml:space="preserve"> </w:t>
      </w:r>
      <w:r>
        <w:t>deberán</w:t>
      </w:r>
      <w:r>
        <w:rPr>
          <w:spacing w:val="-6"/>
        </w:rPr>
        <w:t xml:space="preserve"> </w:t>
      </w:r>
      <w:r>
        <w:t>enviar</w:t>
      </w:r>
      <w:r>
        <w:rPr>
          <w:spacing w:val="-5"/>
        </w:rPr>
        <w:t xml:space="preserve"> </w:t>
      </w:r>
      <w:r>
        <w:t>tres</w:t>
      </w:r>
      <w:r>
        <w:rPr>
          <w:spacing w:val="-4"/>
        </w:rPr>
        <w:t xml:space="preserve"> </w:t>
      </w:r>
      <w:r>
        <w:t>(3)</w:t>
      </w:r>
      <w:r>
        <w:rPr>
          <w:spacing w:val="-4"/>
        </w:rPr>
        <w:t xml:space="preserve"> </w:t>
      </w:r>
      <w:r>
        <w:t>correos</w:t>
      </w:r>
      <w:r>
        <w:rPr>
          <w:spacing w:val="-4"/>
        </w:rPr>
        <w:t xml:space="preserve"> </w:t>
      </w:r>
      <w:r>
        <w:t>electrónicos</w:t>
      </w:r>
      <w:r>
        <w:rPr>
          <w:spacing w:val="-5"/>
        </w:rPr>
        <w:t xml:space="preserve"> </w:t>
      </w:r>
      <w:r>
        <w:t>en</w:t>
      </w:r>
      <w:r>
        <w:rPr>
          <w:spacing w:val="-2"/>
        </w:rPr>
        <w:t xml:space="preserve"> principio:</w:t>
      </w:r>
    </w:p>
    <w:p w14:paraId="53DDABF8" w14:textId="77777777" w:rsidR="00CF4263" w:rsidRDefault="00CF4263">
      <w:pPr>
        <w:pStyle w:val="Textoindependiente"/>
        <w:spacing w:before="2"/>
      </w:pPr>
    </w:p>
    <w:p w14:paraId="7A1B1C90" w14:textId="77777777" w:rsidR="00CF4263" w:rsidRDefault="009C7402">
      <w:pPr>
        <w:pStyle w:val="Textoindependiente"/>
        <w:spacing w:before="1" w:line="237" w:lineRule="auto"/>
        <w:ind w:left="1201" w:right="220"/>
        <w:jc w:val="both"/>
      </w:pPr>
      <w:r>
        <w:rPr>
          <w:b/>
        </w:rPr>
        <w:t>Correo No. 1</w:t>
      </w:r>
      <w:r>
        <w:t xml:space="preserve">: Requisitos habilitantes: requisitos de la capacidad jurídica, técnica, </w:t>
      </w:r>
      <w:r>
        <w:rPr>
          <w:spacing w:val="-2"/>
        </w:rPr>
        <w:t>financiera.</w:t>
      </w:r>
    </w:p>
    <w:p w14:paraId="7D23A77C" w14:textId="77777777" w:rsidR="00CF4263" w:rsidRDefault="00CF4263">
      <w:pPr>
        <w:pStyle w:val="Textoindependiente"/>
        <w:spacing w:before="1"/>
      </w:pPr>
    </w:p>
    <w:p w14:paraId="5BDD44E5" w14:textId="77777777" w:rsidR="00CF4263" w:rsidRDefault="009C7402">
      <w:pPr>
        <w:pStyle w:val="Textoindependiente"/>
        <w:ind w:left="1213" w:right="220"/>
        <w:jc w:val="both"/>
      </w:pPr>
      <w:r>
        <w:rPr>
          <w:b/>
        </w:rPr>
        <w:t xml:space="preserve">Correo No. 2: </w:t>
      </w:r>
      <w:r>
        <w:t>Oferta económica, debe contener únicamente el ofrecimiento económico,</w:t>
      </w:r>
      <w:r>
        <w:rPr>
          <w:spacing w:val="-10"/>
        </w:rPr>
        <w:t xml:space="preserve"> </w:t>
      </w:r>
      <w:r>
        <w:t>en</w:t>
      </w:r>
      <w:r>
        <w:rPr>
          <w:spacing w:val="-10"/>
        </w:rPr>
        <w:t xml:space="preserve"> </w:t>
      </w:r>
      <w:r>
        <w:t>formato</w:t>
      </w:r>
      <w:r>
        <w:rPr>
          <w:spacing w:val="-9"/>
        </w:rPr>
        <w:t xml:space="preserve"> </w:t>
      </w:r>
      <w:r>
        <w:t>Excel</w:t>
      </w:r>
      <w:r>
        <w:rPr>
          <w:spacing w:val="-10"/>
        </w:rPr>
        <w:t xml:space="preserve"> </w:t>
      </w:r>
      <w:r>
        <w:t>y</w:t>
      </w:r>
      <w:r>
        <w:rPr>
          <w:spacing w:val="-12"/>
        </w:rPr>
        <w:t xml:space="preserve"> </w:t>
      </w:r>
      <w:r>
        <w:t>PDF.</w:t>
      </w:r>
      <w:r>
        <w:rPr>
          <w:spacing w:val="-11"/>
        </w:rPr>
        <w:t xml:space="preserve"> </w:t>
      </w:r>
      <w:r>
        <w:t>(Se</w:t>
      </w:r>
      <w:r>
        <w:rPr>
          <w:spacing w:val="-9"/>
        </w:rPr>
        <w:t xml:space="preserve"> </w:t>
      </w:r>
      <w:r>
        <w:t>deberá</w:t>
      </w:r>
      <w:r>
        <w:rPr>
          <w:spacing w:val="-13"/>
        </w:rPr>
        <w:t xml:space="preserve"> </w:t>
      </w:r>
      <w:r>
        <w:t>enviar</w:t>
      </w:r>
      <w:r>
        <w:rPr>
          <w:spacing w:val="-9"/>
        </w:rPr>
        <w:t xml:space="preserve"> </w:t>
      </w:r>
      <w:r>
        <w:t>la</w:t>
      </w:r>
      <w:r>
        <w:rPr>
          <w:spacing w:val="-10"/>
        </w:rPr>
        <w:t xml:space="preserve"> </w:t>
      </w:r>
      <w:r>
        <w:t>oferta</w:t>
      </w:r>
      <w:r>
        <w:rPr>
          <w:spacing w:val="-10"/>
        </w:rPr>
        <w:t xml:space="preserve"> </w:t>
      </w:r>
      <w:r>
        <w:t>económica</w:t>
      </w:r>
      <w:r>
        <w:rPr>
          <w:spacing w:val="-10"/>
        </w:rPr>
        <w:t xml:space="preserve"> </w:t>
      </w:r>
      <w:r>
        <w:t>en</w:t>
      </w:r>
      <w:r>
        <w:rPr>
          <w:spacing w:val="-10"/>
        </w:rPr>
        <w:t xml:space="preserve"> </w:t>
      </w:r>
      <w:r>
        <w:t>un</w:t>
      </w:r>
      <w:r>
        <w:rPr>
          <w:spacing w:val="-11"/>
        </w:rPr>
        <w:t xml:space="preserve"> </w:t>
      </w:r>
      <w:r>
        <w:t>correo electrónico</w:t>
      </w:r>
      <w:r>
        <w:rPr>
          <w:spacing w:val="-13"/>
        </w:rPr>
        <w:t xml:space="preserve"> </w:t>
      </w:r>
      <w:r>
        <w:t>independiente</w:t>
      </w:r>
      <w:r>
        <w:rPr>
          <w:spacing w:val="-12"/>
        </w:rPr>
        <w:t xml:space="preserve"> </w:t>
      </w:r>
      <w:r>
        <w:t>de</w:t>
      </w:r>
      <w:r>
        <w:rPr>
          <w:spacing w:val="-13"/>
        </w:rPr>
        <w:t xml:space="preserve"> </w:t>
      </w:r>
      <w:r>
        <w:t>los</w:t>
      </w:r>
      <w:r>
        <w:rPr>
          <w:spacing w:val="-12"/>
        </w:rPr>
        <w:t xml:space="preserve"> </w:t>
      </w:r>
      <w:r>
        <w:t>que</w:t>
      </w:r>
      <w:r>
        <w:rPr>
          <w:spacing w:val="-13"/>
        </w:rPr>
        <w:t xml:space="preserve"> </w:t>
      </w:r>
      <w:r>
        <w:t>se</w:t>
      </w:r>
      <w:r>
        <w:rPr>
          <w:spacing w:val="-12"/>
        </w:rPr>
        <w:t xml:space="preserve"> </w:t>
      </w:r>
      <w:r>
        <w:t>envían</w:t>
      </w:r>
      <w:r>
        <w:rPr>
          <w:spacing w:val="-13"/>
        </w:rPr>
        <w:t xml:space="preserve"> </w:t>
      </w:r>
      <w:r>
        <w:t>los</w:t>
      </w:r>
      <w:r>
        <w:rPr>
          <w:spacing w:val="-12"/>
        </w:rPr>
        <w:t xml:space="preserve"> </w:t>
      </w:r>
      <w:r>
        <w:t>requisitos</w:t>
      </w:r>
      <w:r>
        <w:rPr>
          <w:spacing w:val="-12"/>
        </w:rPr>
        <w:t xml:space="preserve"> </w:t>
      </w:r>
      <w:r>
        <w:t>habilitantes</w:t>
      </w:r>
      <w:r>
        <w:rPr>
          <w:spacing w:val="-13"/>
        </w:rPr>
        <w:t xml:space="preserve"> </w:t>
      </w:r>
      <w:r>
        <w:t>y</w:t>
      </w:r>
      <w:r>
        <w:rPr>
          <w:spacing w:val="-12"/>
        </w:rPr>
        <w:t xml:space="preserve"> </w:t>
      </w:r>
      <w:r>
        <w:t>ponderables y deberá enviarse cifrado).</w:t>
      </w:r>
    </w:p>
    <w:p w14:paraId="52A8E0FA" w14:textId="77777777" w:rsidR="00CF4263" w:rsidRDefault="00CF4263">
      <w:pPr>
        <w:pStyle w:val="Textoindependiente"/>
        <w:spacing w:before="2"/>
      </w:pPr>
    </w:p>
    <w:p w14:paraId="33CBC437" w14:textId="77777777" w:rsidR="00CF4263" w:rsidRDefault="009C7402">
      <w:pPr>
        <w:ind w:left="1201"/>
        <w:jc w:val="both"/>
      </w:pPr>
      <w:r>
        <w:rPr>
          <w:b/>
        </w:rPr>
        <w:t>Correo</w:t>
      </w:r>
      <w:r>
        <w:rPr>
          <w:b/>
          <w:spacing w:val="-4"/>
        </w:rPr>
        <w:t xml:space="preserve"> </w:t>
      </w:r>
      <w:r>
        <w:rPr>
          <w:b/>
        </w:rPr>
        <w:t>No.</w:t>
      </w:r>
      <w:r>
        <w:rPr>
          <w:b/>
          <w:spacing w:val="-4"/>
        </w:rPr>
        <w:t xml:space="preserve"> </w:t>
      </w:r>
      <w:r>
        <w:rPr>
          <w:b/>
        </w:rPr>
        <w:t>3:</w:t>
      </w:r>
      <w:r>
        <w:rPr>
          <w:b/>
          <w:spacing w:val="-4"/>
        </w:rPr>
        <w:t xml:space="preserve"> </w:t>
      </w:r>
      <w:r>
        <w:t>Requisitos</w:t>
      </w:r>
      <w:r>
        <w:rPr>
          <w:spacing w:val="-2"/>
        </w:rPr>
        <w:t xml:space="preserve"> ponderables.</w:t>
      </w:r>
    </w:p>
    <w:p w14:paraId="2B335350" w14:textId="77777777" w:rsidR="00CF4263" w:rsidRDefault="00CF4263">
      <w:pPr>
        <w:pStyle w:val="Textoindependiente"/>
      </w:pPr>
    </w:p>
    <w:p w14:paraId="6B0FFC07" w14:textId="77777777" w:rsidR="00CF4263" w:rsidRDefault="009C7402">
      <w:pPr>
        <w:pStyle w:val="Textoindependiente"/>
        <w:ind w:left="830"/>
      </w:pPr>
      <w:r>
        <w:t>Ahora</w:t>
      </w:r>
      <w:r>
        <w:rPr>
          <w:spacing w:val="-2"/>
        </w:rPr>
        <w:t xml:space="preserve"> </w:t>
      </w:r>
      <w:r>
        <w:t>bien,</w:t>
      </w:r>
      <w:r>
        <w:rPr>
          <w:spacing w:val="-4"/>
        </w:rPr>
        <w:t xml:space="preserve"> </w:t>
      </w:r>
      <w:r>
        <w:t>es importante</w:t>
      </w:r>
      <w:r>
        <w:rPr>
          <w:spacing w:val="-6"/>
        </w:rPr>
        <w:t xml:space="preserve"> </w:t>
      </w:r>
      <w:r>
        <w:t>tener</w:t>
      </w:r>
      <w:r>
        <w:rPr>
          <w:spacing w:val="-4"/>
        </w:rPr>
        <w:t xml:space="preserve"> </w:t>
      </w:r>
      <w:r>
        <w:t>en</w:t>
      </w:r>
      <w:r>
        <w:rPr>
          <w:spacing w:val="-1"/>
        </w:rPr>
        <w:t xml:space="preserve"> </w:t>
      </w:r>
      <w:r>
        <w:t>cuenta</w:t>
      </w:r>
      <w:r>
        <w:rPr>
          <w:spacing w:val="-5"/>
        </w:rPr>
        <w:t xml:space="preserve"> </w:t>
      </w:r>
      <w:r>
        <w:t>lo</w:t>
      </w:r>
      <w:r>
        <w:rPr>
          <w:spacing w:val="-3"/>
        </w:rPr>
        <w:t xml:space="preserve"> </w:t>
      </w:r>
      <w:r>
        <w:rPr>
          <w:spacing w:val="-2"/>
        </w:rPr>
        <w:t>siguiente:</w:t>
      </w:r>
    </w:p>
    <w:p w14:paraId="5F447BD2" w14:textId="77777777" w:rsidR="00CF4263" w:rsidRDefault="009C7402">
      <w:pPr>
        <w:pStyle w:val="Prrafodelista"/>
        <w:numPr>
          <w:ilvl w:val="1"/>
          <w:numId w:val="11"/>
        </w:numPr>
        <w:tabs>
          <w:tab w:val="left" w:pos="1549"/>
        </w:tabs>
        <w:spacing w:before="267"/>
        <w:ind w:left="1549" w:hanging="359"/>
        <w:jc w:val="both"/>
      </w:pPr>
      <w:r>
        <w:t>Los</w:t>
      </w:r>
      <w:r>
        <w:rPr>
          <w:spacing w:val="-7"/>
        </w:rPr>
        <w:t xml:space="preserve"> </w:t>
      </w:r>
      <w:r>
        <w:t>archivos</w:t>
      </w:r>
      <w:r>
        <w:rPr>
          <w:spacing w:val="-3"/>
        </w:rPr>
        <w:t xml:space="preserve"> </w:t>
      </w:r>
      <w:r>
        <w:t>deberán</w:t>
      </w:r>
      <w:r>
        <w:rPr>
          <w:spacing w:val="-4"/>
        </w:rPr>
        <w:t xml:space="preserve"> </w:t>
      </w:r>
      <w:r>
        <w:t>ser</w:t>
      </w:r>
      <w:r>
        <w:rPr>
          <w:spacing w:val="-4"/>
        </w:rPr>
        <w:t xml:space="preserve"> </w:t>
      </w:r>
      <w:r>
        <w:t>Comprimidos</w:t>
      </w:r>
      <w:r>
        <w:rPr>
          <w:spacing w:val="-3"/>
        </w:rPr>
        <w:t xml:space="preserve"> </w:t>
      </w:r>
      <w:r>
        <w:t>en</w:t>
      </w:r>
      <w:r>
        <w:rPr>
          <w:spacing w:val="-6"/>
        </w:rPr>
        <w:t xml:space="preserve"> </w:t>
      </w:r>
      <w:r>
        <w:t>7-</w:t>
      </w:r>
      <w:r>
        <w:rPr>
          <w:spacing w:val="-4"/>
        </w:rPr>
        <w:t>zip.</w:t>
      </w:r>
    </w:p>
    <w:p w14:paraId="614F1B0D" w14:textId="77777777" w:rsidR="00CF4263" w:rsidRDefault="009C7402">
      <w:pPr>
        <w:pStyle w:val="Prrafodelista"/>
        <w:numPr>
          <w:ilvl w:val="1"/>
          <w:numId w:val="11"/>
        </w:numPr>
        <w:tabs>
          <w:tab w:val="left" w:pos="1549"/>
        </w:tabs>
        <w:spacing w:before="1"/>
        <w:ind w:left="1549" w:hanging="359"/>
        <w:jc w:val="both"/>
      </w:pPr>
      <w:r>
        <w:t>No</w:t>
      </w:r>
      <w:r>
        <w:rPr>
          <w:spacing w:val="-5"/>
        </w:rPr>
        <w:t xml:space="preserve"> </w:t>
      </w:r>
      <w:r>
        <w:t>se</w:t>
      </w:r>
      <w:r>
        <w:rPr>
          <w:spacing w:val="-5"/>
        </w:rPr>
        <w:t xml:space="preserve"> </w:t>
      </w:r>
      <w:r>
        <w:t>aceptarán</w:t>
      </w:r>
      <w:r>
        <w:rPr>
          <w:spacing w:val="-5"/>
        </w:rPr>
        <w:t xml:space="preserve"> </w:t>
      </w:r>
      <w:r>
        <w:t>hipervínculos</w:t>
      </w:r>
      <w:r>
        <w:rPr>
          <w:spacing w:val="-4"/>
        </w:rPr>
        <w:t xml:space="preserve"> </w:t>
      </w:r>
      <w:r>
        <w:t>de</w:t>
      </w:r>
      <w:r>
        <w:rPr>
          <w:spacing w:val="-5"/>
        </w:rPr>
        <w:t xml:space="preserve"> </w:t>
      </w:r>
      <w:r>
        <w:t>la</w:t>
      </w:r>
      <w:r>
        <w:rPr>
          <w:spacing w:val="-3"/>
        </w:rPr>
        <w:t xml:space="preserve"> </w:t>
      </w:r>
      <w:r>
        <w:t>herramienta</w:t>
      </w:r>
      <w:r>
        <w:rPr>
          <w:spacing w:val="-4"/>
        </w:rPr>
        <w:t xml:space="preserve"> </w:t>
      </w:r>
      <w:r>
        <w:t>Google</w:t>
      </w:r>
      <w:r>
        <w:rPr>
          <w:spacing w:val="-3"/>
        </w:rPr>
        <w:t xml:space="preserve"> </w:t>
      </w:r>
      <w:r>
        <w:t>drive</w:t>
      </w:r>
      <w:r>
        <w:rPr>
          <w:spacing w:val="-5"/>
        </w:rPr>
        <w:t xml:space="preserve"> </w:t>
      </w:r>
      <w:r>
        <w:t>o</w:t>
      </w:r>
      <w:r>
        <w:rPr>
          <w:spacing w:val="-4"/>
        </w:rPr>
        <w:t xml:space="preserve"> </w:t>
      </w:r>
      <w:r>
        <w:rPr>
          <w:spacing w:val="-2"/>
        </w:rPr>
        <w:t>similares.</w:t>
      </w:r>
    </w:p>
    <w:p w14:paraId="32CDB3EA" w14:textId="77777777" w:rsidR="00CF4263" w:rsidRDefault="009C7402">
      <w:pPr>
        <w:pStyle w:val="Prrafodelista"/>
        <w:numPr>
          <w:ilvl w:val="1"/>
          <w:numId w:val="11"/>
        </w:numPr>
        <w:tabs>
          <w:tab w:val="left" w:pos="1550"/>
        </w:tabs>
        <w:ind w:right="215"/>
        <w:jc w:val="both"/>
      </w:pPr>
      <w:r>
        <w:t>El</w:t>
      </w:r>
      <w:r>
        <w:rPr>
          <w:spacing w:val="-2"/>
        </w:rPr>
        <w:t xml:space="preserve"> </w:t>
      </w:r>
      <w:r>
        <w:t>buzón</w:t>
      </w:r>
      <w:r>
        <w:rPr>
          <w:spacing w:val="-3"/>
        </w:rPr>
        <w:t xml:space="preserve"> </w:t>
      </w:r>
      <w:r>
        <w:t>del</w:t>
      </w:r>
      <w:r>
        <w:rPr>
          <w:spacing w:val="-2"/>
        </w:rPr>
        <w:t xml:space="preserve"> </w:t>
      </w:r>
      <w:r>
        <w:t>correo</w:t>
      </w:r>
      <w:r>
        <w:rPr>
          <w:spacing w:val="-1"/>
        </w:rPr>
        <w:t xml:space="preserve"> </w:t>
      </w:r>
      <w:r>
        <w:t>podrá</w:t>
      </w:r>
      <w:r>
        <w:rPr>
          <w:spacing w:val="-2"/>
        </w:rPr>
        <w:t xml:space="preserve"> </w:t>
      </w:r>
      <w:r>
        <w:t>soportar</w:t>
      </w:r>
      <w:r>
        <w:rPr>
          <w:spacing w:val="-2"/>
        </w:rPr>
        <w:t xml:space="preserve"> </w:t>
      </w:r>
      <w:r>
        <w:t>entre</w:t>
      </w:r>
      <w:r>
        <w:rPr>
          <w:spacing w:val="-2"/>
        </w:rPr>
        <w:t xml:space="preserve"> </w:t>
      </w:r>
      <w:r>
        <w:t>21</w:t>
      </w:r>
      <w:r>
        <w:rPr>
          <w:spacing w:val="-2"/>
        </w:rPr>
        <w:t xml:space="preserve"> </w:t>
      </w:r>
      <w:r>
        <w:t>y</w:t>
      </w:r>
      <w:r>
        <w:rPr>
          <w:spacing w:val="-3"/>
        </w:rPr>
        <w:t xml:space="preserve"> </w:t>
      </w:r>
      <w:r>
        <w:t>24</w:t>
      </w:r>
      <w:r>
        <w:rPr>
          <w:spacing w:val="-2"/>
        </w:rPr>
        <w:t xml:space="preserve"> </w:t>
      </w:r>
      <w:r>
        <w:t>megas,</w:t>
      </w:r>
      <w:r>
        <w:rPr>
          <w:spacing w:val="-2"/>
        </w:rPr>
        <w:t xml:space="preserve"> </w:t>
      </w:r>
      <w:r>
        <w:t>por</w:t>
      </w:r>
      <w:r>
        <w:rPr>
          <w:spacing w:val="-2"/>
        </w:rPr>
        <w:t xml:space="preserve"> </w:t>
      </w:r>
      <w:r>
        <w:t>lo</w:t>
      </w:r>
      <w:r>
        <w:rPr>
          <w:spacing w:val="-1"/>
        </w:rPr>
        <w:t xml:space="preserve"> </w:t>
      </w:r>
      <w:r>
        <w:t>que</w:t>
      </w:r>
      <w:r>
        <w:rPr>
          <w:spacing w:val="-2"/>
        </w:rPr>
        <w:t xml:space="preserve"> </w:t>
      </w:r>
      <w:r>
        <w:t>en</w:t>
      </w:r>
      <w:r>
        <w:rPr>
          <w:spacing w:val="-2"/>
        </w:rPr>
        <w:t xml:space="preserve"> </w:t>
      </w:r>
      <w:r>
        <w:t>cuyo</w:t>
      </w:r>
      <w:r>
        <w:rPr>
          <w:spacing w:val="-4"/>
        </w:rPr>
        <w:t xml:space="preserve"> </w:t>
      </w:r>
      <w:r>
        <w:t>caso</w:t>
      </w:r>
      <w:r>
        <w:rPr>
          <w:spacing w:val="-3"/>
        </w:rPr>
        <w:t xml:space="preserve"> </w:t>
      </w:r>
      <w:r>
        <w:t>el volumen de la información sea mayor se aceptará la remisión de más de dos correos, con la indicación del número de remisión.</w:t>
      </w:r>
    </w:p>
    <w:p w14:paraId="187BEAF5" w14:textId="77777777" w:rsidR="00CF4263" w:rsidRDefault="009C7402">
      <w:pPr>
        <w:pStyle w:val="Prrafodelista"/>
        <w:numPr>
          <w:ilvl w:val="1"/>
          <w:numId w:val="11"/>
        </w:numPr>
        <w:tabs>
          <w:tab w:val="left" w:pos="1550"/>
        </w:tabs>
        <w:ind w:right="216"/>
        <w:jc w:val="both"/>
      </w:pPr>
      <w:r>
        <w:t>Los documentos asociados correo No.</w:t>
      </w:r>
      <w:r>
        <w:rPr>
          <w:spacing w:val="-1"/>
        </w:rPr>
        <w:t xml:space="preserve"> </w:t>
      </w:r>
      <w:r>
        <w:t>2 deberán enviarse cifrados, y solamente se requerirá</w:t>
      </w:r>
      <w:r>
        <w:rPr>
          <w:spacing w:val="-10"/>
        </w:rPr>
        <w:t xml:space="preserve"> </w:t>
      </w:r>
      <w:r>
        <w:t>la</w:t>
      </w:r>
      <w:r>
        <w:rPr>
          <w:spacing w:val="-10"/>
        </w:rPr>
        <w:t xml:space="preserve"> </w:t>
      </w:r>
      <w:r>
        <w:t>contraseña</w:t>
      </w:r>
      <w:r>
        <w:rPr>
          <w:spacing w:val="-12"/>
        </w:rPr>
        <w:t xml:space="preserve"> </w:t>
      </w:r>
      <w:r>
        <w:t>en</w:t>
      </w:r>
      <w:r>
        <w:rPr>
          <w:spacing w:val="-12"/>
        </w:rPr>
        <w:t xml:space="preserve"> </w:t>
      </w:r>
      <w:r>
        <w:t>el</w:t>
      </w:r>
      <w:r>
        <w:rPr>
          <w:spacing w:val="-9"/>
        </w:rPr>
        <w:t xml:space="preserve"> </w:t>
      </w:r>
      <w:r>
        <w:t>desarrollo</w:t>
      </w:r>
      <w:r>
        <w:rPr>
          <w:spacing w:val="-8"/>
        </w:rPr>
        <w:t xml:space="preserve"> </w:t>
      </w:r>
      <w:r>
        <w:t>de</w:t>
      </w:r>
      <w:r>
        <w:rPr>
          <w:spacing w:val="-8"/>
        </w:rPr>
        <w:t xml:space="preserve"> </w:t>
      </w:r>
      <w:r>
        <w:t>la</w:t>
      </w:r>
      <w:r>
        <w:rPr>
          <w:spacing w:val="-9"/>
        </w:rPr>
        <w:t xml:space="preserve"> </w:t>
      </w:r>
      <w:r>
        <w:t>Audiencia</w:t>
      </w:r>
      <w:r>
        <w:rPr>
          <w:spacing w:val="-9"/>
        </w:rPr>
        <w:t xml:space="preserve"> </w:t>
      </w:r>
      <w:r>
        <w:t>virtual</w:t>
      </w:r>
      <w:r>
        <w:rPr>
          <w:spacing w:val="-9"/>
        </w:rPr>
        <w:t xml:space="preserve"> </w:t>
      </w:r>
      <w:r>
        <w:t>de</w:t>
      </w:r>
      <w:r>
        <w:rPr>
          <w:spacing w:val="-8"/>
        </w:rPr>
        <w:t xml:space="preserve"> </w:t>
      </w:r>
      <w:r>
        <w:t>cierre,</w:t>
      </w:r>
      <w:r>
        <w:rPr>
          <w:spacing w:val="-9"/>
        </w:rPr>
        <w:t xml:space="preserve"> </w:t>
      </w:r>
      <w:r>
        <w:t>la</w:t>
      </w:r>
      <w:r>
        <w:rPr>
          <w:spacing w:val="-12"/>
        </w:rPr>
        <w:t xml:space="preserve"> </w:t>
      </w:r>
      <w:r>
        <w:t>cual</w:t>
      </w:r>
      <w:r>
        <w:rPr>
          <w:spacing w:val="-9"/>
        </w:rPr>
        <w:t xml:space="preserve"> </w:t>
      </w:r>
      <w:r>
        <w:t>será fijada en el cronograma del proceso licitatorio.</w:t>
      </w:r>
    </w:p>
    <w:p w14:paraId="64F16F66" w14:textId="77777777" w:rsidR="00CF4263" w:rsidRDefault="009C7402">
      <w:pPr>
        <w:pStyle w:val="Prrafodelista"/>
        <w:numPr>
          <w:ilvl w:val="1"/>
          <w:numId w:val="11"/>
        </w:numPr>
        <w:tabs>
          <w:tab w:val="left" w:pos="1550"/>
        </w:tabs>
        <w:ind w:right="222"/>
        <w:jc w:val="both"/>
      </w:pPr>
      <w:r>
        <w:t>En ninguna circunstancia se recibirán ofertas por fuera de la fecha y hora establecidas en el cronograma para tal fin, o, recibidas a un correo electrónico distinto al habilitado por la Entidad dentro de los Términos de Referencia.</w:t>
      </w:r>
    </w:p>
    <w:p w14:paraId="1D4B9750" w14:textId="77777777" w:rsidR="00CF4263" w:rsidRDefault="00CF4263">
      <w:pPr>
        <w:pStyle w:val="Textoindependiente"/>
        <w:spacing w:before="1"/>
      </w:pPr>
    </w:p>
    <w:p w14:paraId="77F8AA2E" w14:textId="77777777" w:rsidR="00CF4263" w:rsidRDefault="009C7402">
      <w:pPr>
        <w:pStyle w:val="Prrafodelista"/>
        <w:numPr>
          <w:ilvl w:val="0"/>
          <w:numId w:val="11"/>
        </w:numPr>
        <w:tabs>
          <w:tab w:val="left" w:pos="1199"/>
        </w:tabs>
        <w:ind w:left="1199" w:hanging="358"/>
      </w:pPr>
      <w:r>
        <w:t>FORMA</w:t>
      </w:r>
      <w:r>
        <w:rPr>
          <w:spacing w:val="-4"/>
        </w:rPr>
        <w:t xml:space="preserve"> </w:t>
      </w:r>
      <w:r>
        <w:t>DE</w:t>
      </w:r>
      <w:r>
        <w:rPr>
          <w:spacing w:val="-4"/>
        </w:rPr>
        <w:t xml:space="preserve"> </w:t>
      </w:r>
      <w:r>
        <w:t>LOS</w:t>
      </w:r>
      <w:r>
        <w:rPr>
          <w:spacing w:val="-2"/>
        </w:rPr>
        <w:t xml:space="preserve"> </w:t>
      </w:r>
      <w:r>
        <w:t>CORREOS</w:t>
      </w:r>
      <w:r>
        <w:rPr>
          <w:spacing w:val="-2"/>
        </w:rPr>
        <w:t xml:space="preserve"> </w:t>
      </w:r>
      <w:r>
        <w:t>DE</w:t>
      </w:r>
      <w:r>
        <w:rPr>
          <w:spacing w:val="-3"/>
        </w:rPr>
        <w:t xml:space="preserve"> </w:t>
      </w:r>
      <w:r>
        <w:t>ENVÍO</w:t>
      </w:r>
      <w:r>
        <w:rPr>
          <w:spacing w:val="-3"/>
        </w:rPr>
        <w:t xml:space="preserve"> </w:t>
      </w:r>
      <w:r>
        <w:t>DE</w:t>
      </w:r>
      <w:r>
        <w:rPr>
          <w:spacing w:val="-2"/>
        </w:rPr>
        <w:t xml:space="preserve"> OFERTAS</w:t>
      </w:r>
    </w:p>
    <w:p w14:paraId="19A5A9EA" w14:textId="2ED571A5" w:rsidR="00CF4263" w:rsidRDefault="009C7402">
      <w:pPr>
        <w:pStyle w:val="Textoindependiente"/>
        <w:spacing w:before="267"/>
        <w:ind w:left="830"/>
      </w:pPr>
      <w:r>
        <w:t>En el asunto se debe indicar el número del proceso de licitación privada abierta (LPA), el</w:t>
      </w:r>
      <w:r>
        <w:rPr>
          <w:spacing w:val="40"/>
        </w:rPr>
        <w:t xml:space="preserve"> </w:t>
      </w:r>
      <w:r>
        <w:t xml:space="preserve">nombre del </w:t>
      </w:r>
      <w:proofErr w:type="gramStart"/>
      <w:r w:rsidR="00AE263C" w:rsidRPr="005517A9">
        <w:rPr>
          <w:b/>
          <w:bCs/>
        </w:rPr>
        <w:t>FIDEICOMISO  OXI</w:t>
      </w:r>
      <w:proofErr w:type="gramEnd"/>
      <w:r w:rsidR="00AE263C" w:rsidRPr="005517A9">
        <w:rPr>
          <w:b/>
          <w:bCs/>
        </w:rPr>
        <w:t xml:space="preserve"> CAJIBÍO</w:t>
      </w:r>
      <w:r w:rsidR="00AE263C" w:rsidDel="00AE263C">
        <w:t xml:space="preserve"> </w:t>
      </w:r>
      <w:r>
        <w:t>y el consecutivo del correo, ejemplo:</w:t>
      </w:r>
    </w:p>
    <w:p w14:paraId="03742B96" w14:textId="77777777" w:rsidR="00CF4263" w:rsidRDefault="00CF4263">
      <w:pPr>
        <w:pStyle w:val="Textoindependiente"/>
        <w:spacing w:before="1"/>
      </w:pPr>
    </w:p>
    <w:p w14:paraId="1AB8C81A" w14:textId="77777777" w:rsidR="00CF4263" w:rsidRDefault="009C7402">
      <w:pPr>
        <w:pStyle w:val="Ttulo1"/>
        <w:ind w:left="830" w:firstLine="0"/>
        <w:rPr>
          <w:b w:val="0"/>
        </w:rPr>
      </w:pPr>
      <w:r>
        <w:t>Correo</w:t>
      </w:r>
      <w:r>
        <w:rPr>
          <w:spacing w:val="-4"/>
        </w:rPr>
        <w:t xml:space="preserve"> </w:t>
      </w:r>
      <w:r>
        <w:t>No.</w:t>
      </w:r>
      <w:r>
        <w:rPr>
          <w:spacing w:val="-3"/>
        </w:rPr>
        <w:t xml:space="preserve"> </w:t>
      </w:r>
      <w:r>
        <w:rPr>
          <w:spacing w:val="-5"/>
        </w:rPr>
        <w:t>1</w:t>
      </w:r>
      <w:r>
        <w:rPr>
          <w:b w:val="0"/>
          <w:spacing w:val="-5"/>
        </w:rPr>
        <w:t>:</w:t>
      </w:r>
    </w:p>
    <w:p w14:paraId="3DE1402C" w14:textId="77777777" w:rsidR="00CF4263" w:rsidRDefault="009C7402">
      <w:pPr>
        <w:pStyle w:val="Textoindependiente"/>
        <w:tabs>
          <w:tab w:val="left" w:pos="3583"/>
        </w:tabs>
        <w:ind w:left="830" w:right="3742"/>
      </w:pPr>
      <w:r>
        <w:t xml:space="preserve">Correo No 01 - LPA No </w:t>
      </w:r>
      <w:r>
        <w:rPr>
          <w:u w:val="single"/>
        </w:rPr>
        <w:tab/>
      </w:r>
      <w:r>
        <w:t>de</w:t>
      </w:r>
      <w:r>
        <w:rPr>
          <w:spacing w:val="-10"/>
        </w:rPr>
        <w:t xml:space="preserve"> </w:t>
      </w:r>
      <w:r>
        <w:t>2023</w:t>
      </w:r>
      <w:r>
        <w:rPr>
          <w:spacing w:val="-9"/>
        </w:rPr>
        <w:t xml:space="preserve"> </w:t>
      </w:r>
      <w:r>
        <w:t>(remisión</w:t>
      </w:r>
      <w:r>
        <w:rPr>
          <w:spacing w:val="-13"/>
        </w:rPr>
        <w:t xml:space="preserve"> </w:t>
      </w:r>
      <w:r>
        <w:t>1) Correo No 01 -</w:t>
      </w:r>
      <w:r>
        <w:rPr>
          <w:spacing w:val="-4"/>
        </w:rPr>
        <w:t xml:space="preserve"> </w:t>
      </w:r>
      <w:r>
        <w:t>LPA</w:t>
      </w:r>
      <w:r>
        <w:rPr>
          <w:spacing w:val="-1"/>
        </w:rPr>
        <w:t xml:space="preserve"> </w:t>
      </w:r>
      <w:r>
        <w:t>No</w:t>
      </w:r>
      <w:r>
        <w:rPr>
          <w:spacing w:val="-3"/>
        </w:rPr>
        <w:t xml:space="preserve"> </w:t>
      </w:r>
      <w:r>
        <w:rPr>
          <w:u w:val="single"/>
        </w:rPr>
        <w:tab/>
      </w:r>
      <w:r>
        <w:t>de</w:t>
      </w:r>
      <w:r>
        <w:rPr>
          <w:spacing w:val="-4"/>
        </w:rPr>
        <w:t xml:space="preserve"> </w:t>
      </w:r>
      <w:r>
        <w:t>2023</w:t>
      </w:r>
      <w:r>
        <w:rPr>
          <w:spacing w:val="-3"/>
        </w:rPr>
        <w:t xml:space="preserve"> </w:t>
      </w:r>
      <w:r>
        <w:t>(remisión</w:t>
      </w:r>
      <w:r>
        <w:rPr>
          <w:spacing w:val="-6"/>
        </w:rPr>
        <w:t xml:space="preserve"> </w:t>
      </w:r>
      <w:r>
        <w:rPr>
          <w:spacing w:val="-5"/>
        </w:rPr>
        <w:t>2)</w:t>
      </w:r>
    </w:p>
    <w:p w14:paraId="0567B0B4" w14:textId="77777777" w:rsidR="00CF4263" w:rsidRDefault="00CF4263">
      <w:pPr>
        <w:pStyle w:val="Textoindependiente"/>
        <w:spacing w:before="1"/>
      </w:pPr>
    </w:p>
    <w:p w14:paraId="75F29F43" w14:textId="77777777" w:rsidR="00CF4263" w:rsidRDefault="009C7402">
      <w:pPr>
        <w:pStyle w:val="Ttulo1"/>
        <w:spacing w:line="267" w:lineRule="exact"/>
        <w:ind w:left="830" w:firstLine="0"/>
      </w:pPr>
      <w:r>
        <w:t>Correo</w:t>
      </w:r>
      <w:r>
        <w:rPr>
          <w:spacing w:val="-4"/>
        </w:rPr>
        <w:t xml:space="preserve"> </w:t>
      </w:r>
      <w:r>
        <w:t>No.</w:t>
      </w:r>
      <w:r>
        <w:rPr>
          <w:spacing w:val="-3"/>
        </w:rPr>
        <w:t xml:space="preserve"> </w:t>
      </w:r>
      <w:r>
        <w:rPr>
          <w:spacing w:val="-5"/>
        </w:rPr>
        <w:t>2:</w:t>
      </w:r>
    </w:p>
    <w:p w14:paraId="77D4BE2E" w14:textId="77777777" w:rsidR="00CF4263" w:rsidRDefault="009C7402">
      <w:pPr>
        <w:pStyle w:val="Textoindependiente"/>
        <w:tabs>
          <w:tab w:val="left" w:pos="3583"/>
        </w:tabs>
        <w:ind w:left="830" w:right="3742"/>
      </w:pPr>
      <w:r>
        <w:t xml:space="preserve">Correo No 02 - LPA No </w:t>
      </w:r>
      <w:r>
        <w:rPr>
          <w:u w:val="single"/>
        </w:rPr>
        <w:tab/>
      </w:r>
      <w:r>
        <w:t>de</w:t>
      </w:r>
      <w:r>
        <w:rPr>
          <w:spacing w:val="-10"/>
        </w:rPr>
        <w:t xml:space="preserve"> </w:t>
      </w:r>
      <w:r>
        <w:t>2023</w:t>
      </w:r>
      <w:r>
        <w:rPr>
          <w:spacing w:val="-9"/>
        </w:rPr>
        <w:t xml:space="preserve"> </w:t>
      </w:r>
      <w:r>
        <w:t>(remisión</w:t>
      </w:r>
      <w:r>
        <w:rPr>
          <w:spacing w:val="-13"/>
        </w:rPr>
        <w:t xml:space="preserve"> </w:t>
      </w:r>
      <w:r>
        <w:t>1) Correo No 02 -</w:t>
      </w:r>
      <w:r>
        <w:rPr>
          <w:spacing w:val="-4"/>
        </w:rPr>
        <w:t xml:space="preserve"> </w:t>
      </w:r>
      <w:r>
        <w:t>LPA</w:t>
      </w:r>
      <w:r>
        <w:rPr>
          <w:spacing w:val="-1"/>
        </w:rPr>
        <w:t xml:space="preserve"> </w:t>
      </w:r>
      <w:r>
        <w:t>No</w:t>
      </w:r>
      <w:r>
        <w:rPr>
          <w:spacing w:val="-3"/>
        </w:rPr>
        <w:t xml:space="preserve"> </w:t>
      </w:r>
      <w:r>
        <w:rPr>
          <w:u w:val="single"/>
        </w:rPr>
        <w:tab/>
      </w:r>
      <w:r>
        <w:t>de</w:t>
      </w:r>
      <w:r>
        <w:rPr>
          <w:spacing w:val="-4"/>
        </w:rPr>
        <w:t xml:space="preserve"> </w:t>
      </w:r>
      <w:r>
        <w:t>2023</w:t>
      </w:r>
      <w:r>
        <w:rPr>
          <w:spacing w:val="-3"/>
        </w:rPr>
        <w:t xml:space="preserve"> </w:t>
      </w:r>
      <w:r>
        <w:t>(remisión</w:t>
      </w:r>
      <w:r>
        <w:rPr>
          <w:spacing w:val="-6"/>
        </w:rPr>
        <w:t xml:space="preserve"> </w:t>
      </w:r>
      <w:r>
        <w:rPr>
          <w:spacing w:val="-5"/>
        </w:rPr>
        <w:t>2)</w:t>
      </w:r>
    </w:p>
    <w:p w14:paraId="3790D9D5" w14:textId="77777777" w:rsidR="00CF4263" w:rsidRDefault="00CF4263">
      <w:pPr>
        <w:pStyle w:val="Textoindependiente"/>
      </w:pPr>
    </w:p>
    <w:p w14:paraId="4B01823E" w14:textId="77777777" w:rsidR="00CF4263" w:rsidRDefault="009C7402">
      <w:pPr>
        <w:pStyle w:val="Ttulo1"/>
        <w:ind w:left="830" w:firstLine="0"/>
      </w:pPr>
      <w:r>
        <w:t>Correo</w:t>
      </w:r>
      <w:r>
        <w:rPr>
          <w:spacing w:val="-4"/>
        </w:rPr>
        <w:t xml:space="preserve"> </w:t>
      </w:r>
      <w:r>
        <w:t>No.</w:t>
      </w:r>
      <w:r>
        <w:rPr>
          <w:spacing w:val="-3"/>
        </w:rPr>
        <w:t xml:space="preserve"> </w:t>
      </w:r>
      <w:r>
        <w:rPr>
          <w:spacing w:val="-5"/>
        </w:rPr>
        <w:t>3:</w:t>
      </w:r>
    </w:p>
    <w:p w14:paraId="13EE5167" w14:textId="77777777" w:rsidR="00CF4263" w:rsidRDefault="009C7402">
      <w:pPr>
        <w:pStyle w:val="Textoindependiente"/>
        <w:tabs>
          <w:tab w:val="left" w:pos="3583"/>
        </w:tabs>
        <w:ind w:left="830" w:right="3742"/>
      </w:pPr>
      <w:r>
        <w:t xml:space="preserve">Correo No 03 - LPA No </w:t>
      </w:r>
      <w:r>
        <w:rPr>
          <w:u w:val="single"/>
        </w:rPr>
        <w:tab/>
      </w:r>
      <w:r>
        <w:t>de</w:t>
      </w:r>
      <w:r>
        <w:rPr>
          <w:spacing w:val="-10"/>
        </w:rPr>
        <w:t xml:space="preserve"> </w:t>
      </w:r>
      <w:r>
        <w:t>2023</w:t>
      </w:r>
      <w:r>
        <w:rPr>
          <w:spacing w:val="-9"/>
        </w:rPr>
        <w:t xml:space="preserve"> </w:t>
      </w:r>
      <w:r>
        <w:t>(remisión</w:t>
      </w:r>
      <w:r>
        <w:rPr>
          <w:spacing w:val="-13"/>
        </w:rPr>
        <w:t xml:space="preserve"> </w:t>
      </w:r>
      <w:r>
        <w:t xml:space="preserve">1) Correo No 03 - LPA No </w:t>
      </w:r>
      <w:r>
        <w:rPr>
          <w:u w:val="single"/>
        </w:rPr>
        <w:tab/>
      </w:r>
      <w:r>
        <w:t>de 202 (remisión 2)</w:t>
      </w:r>
    </w:p>
    <w:p w14:paraId="377592B6" w14:textId="77777777" w:rsidR="00CF4263" w:rsidRDefault="00CF4263"/>
    <w:p w14:paraId="311FA8B5" w14:textId="77777777" w:rsidR="00C043CB" w:rsidRDefault="00C043CB"/>
    <w:p w14:paraId="5BA28856" w14:textId="77777777" w:rsidR="00CF4263" w:rsidRDefault="009C7402">
      <w:pPr>
        <w:pStyle w:val="Ttulo1"/>
        <w:spacing w:before="1"/>
        <w:ind w:left="830" w:right="222" w:firstLine="0"/>
        <w:jc w:val="both"/>
      </w:pPr>
      <w:r>
        <w:t>Nota 1: Se aclara que sin importar la cantidad de correos que se remitan, solo se considerará válida la información recibida antes de la hora del cierre.</w:t>
      </w:r>
    </w:p>
    <w:p w14:paraId="055538CB" w14:textId="77777777" w:rsidR="00CF4263" w:rsidRDefault="00CF4263">
      <w:pPr>
        <w:pStyle w:val="Textoindependiente"/>
        <w:rPr>
          <w:b/>
        </w:rPr>
      </w:pPr>
    </w:p>
    <w:p w14:paraId="3170664A" w14:textId="77777777" w:rsidR="00CF4263" w:rsidRDefault="009C7402">
      <w:pPr>
        <w:ind w:left="830" w:right="220"/>
        <w:jc w:val="both"/>
        <w:rPr>
          <w:b/>
        </w:rPr>
      </w:pPr>
      <w:r>
        <w:rPr>
          <w:b/>
        </w:rPr>
        <w:t>Nota 2: Para efectos de remisión de documentación del proceso de selección, el proponente deberá indicar en la Carta de presentación dos correos electrónicos, de los cuales, uno de ellos deberá corresponder al registrado en la Cámara de Comercio.</w:t>
      </w:r>
    </w:p>
    <w:p w14:paraId="4010F49B" w14:textId="77777777" w:rsidR="00CF4263" w:rsidRDefault="009C7402">
      <w:pPr>
        <w:pStyle w:val="Prrafodelista"/>
        <w:numPr>
          <w:ilvl w:val="0"/>
          <w:numId w:val="11"/>
        </w:numPr>
        <w:tabs>
          <w:tab w:val="left" w:pos="1200"/>
        </w:tabs>
        <w:spacing w:before="268"/>
        <w:ind w:left="1200" w:hanging="359"/>
      </w:pPr>
      <w:r>
        <w:t>TEXTO</w:t>
      </w:r>
      <w:r>
        <w:rPr>
          <w:spacing w:val="-5"/>
        </w:rPr>
        <w:t xml:space="preserve"> </w:t>
      </w:r>
      <w:r>
        <w:t>BASE</w:t>
      </w:r>
      <w:r>
        <w:rPr>
          <w:spacing w:val="-5"/>
        </w:rPr>
        <w:t xml:space="preserve"> </w:t>
      </w:r>
      <w:r>
        <w:t>DEL</w:t>
      </w:r>
      <w:r>
        <w:rPr>
          <w:spacing w:val="-2"/>
        </w:rPr>
        <w:t xml:space="preserve"> </w:t>
      </w:r>
      <w:r>
        <w:t>CORREO</w:t>
      </w:r>
      <w:r>
        <w:rPr>
          <w:spacing w:val="-7"/>
        </w:rPr>
        <w:t xml:space="preserve"> </w:t>
      </w:r>
      <w:r>
        <w:t>DE</w:t>
      </w:r>
      <w:r>
        <w:rPr>
          <w:spacing w:val="-2"/>
        </w:rPr>
        <w:t xml:space="preserve"> </w:t>
      </w:r>
      <w:r>
        <w:t>ENVÍO</w:t>
      </w:r>
      <w:r>
        <w:rPr>
          <w:spacing w:val="-5"/>
        </w:rPr>
        <w:t xml:space="preserve"> </w:t>
      </w:r>
      <w:r>
        <w:t>DE</w:t>
      </w:r>
      <w:r>
        <w:rPr>
          <w:spacing w:val="-5"/>
        </w:rPr>
        <w:t xml:space="preserve"> </w:t>
      </w:r>
      <w:r>
        <w:rPr>
          <w:spacing w:val="-2"/>
        </w:rPr>
        <w:t>OFERTAS</w:t>
      </w:r>
    </w:p>
    <w:p w14:paraId="6584C256" w14:textId="77777777" w:rsidR="00CF4263" w:rsidRDefault="00CF4263">
      <w:pPr>
        <w:pStyle w:val="Textoindependiente"/>
      </w:pPr>
    </w:p>
    <w:p w14:paraId="312049E4" w14:textId="77777777" w:rsidR="00CF4263" w:rsidRDefault="009C7402">
      <w:pPr>
        <w:pStyle w:val="Textoindependiente"/>
        <w:ind w:left="830"/>
        <w:jc w:val="both"/>
      </w:pPr>
      <w:r>
        <w:t>El</w:t>
      </w:r>
      <w:r>
        <w:rPr>
          <w:spacing w:val="-3"/>
        </w:rPr>
        <w:t xml:space="preserve"> </w:t>
      </w:r>
      <w:r>
        <w:t>texto</w:t>
      </w:r>
      <w:r>
        <w:rPr>
          <w:spacing w:val="-4"/>
        </w:rPr>
        <w:t xml:space="preserve"> </w:t>
      </w:r>
      <w:r>
        <w:t>de</w:t>
      </w:r>
      <w:r>
        <w:rPr>
          <w:spacing w:val="-4"/>
        </w:rPr>
        <w:t xml:space="preserve"> </w:t>
      </w:r>
      <w:r>
        <w:t>envío</w:t>
      </w:r>
      <w:r>
        <w:rPr>
          <w:spacing w:val="-2"/>
        </w:rPr>
        <w:t xml:space="preserve"> </w:t>
      </w:r>
      <w:r>
        <w:t>deberá</w:t>
      </w:r>
      <w:r>
        <w:rPr>
          <w:spacing w:val="-5"/>
        </w:rPr>
        <w:t xml:space="preserve"> </w:t>
      </w:r>
      <w:r>
        <w:t>guardar</w:t>
      </w:r>
      <w:r>
        <w:rPr>
          <w:spacing w:val="-3"/>
        </w:rPr>
        <w:t xml:space="preserve"> </w:t>
      </w:r>
      <w:r>
        <w:t>la</w:t>
      </w:r>
      <w:r>
        <w:rPr>
          <w:spacing w:val="-2"/>
        </w:rPr>
        <w:t xml:space="preserve"> </w:t>
      </w:r>
      <w:r>
        <w:t>siguiente</w:t>
      </w:r>
      <w:r>
        <w:rPr>
          <w:spacing w:val="-4"/>
        </w:rPr>
        <w:t xml:space="preserve"> </w:t>
      </w:r>
      <w:r>
        <w:rPr>
          <w:spacing w:val="-2"/>
        </w:rPr>
        <w:t>estructura:</w:t>
      </w:r>
    </w:p>
    <w:p w14:paraId="3EBF71D7" w14:textId="77777777" w:rsidR="00CF4263" w:rsidRDefault="00CF4263">
      <w:pPr>
        <w:pStyle w:val="Textoindependiente"/>
        <w:spacing w:before="1"/>
      </w:pPr>
    </w:p>
    <w:p w14:paraId="517F1FEB" w14:textId="77777777" w:rsidR="00CF4263" w:rsidRDefault="009C7402">
      <w:pPr>
        <w:ind w:left="1538"/>
        <w:rPr>
          <w:i/>
        </w:rPr>
      </w:pPr>
      <w:r>
        <w:rPr>
          <w:i/>
          <w:spacing w:val="-2"/>
        </w:rPr>
        <w:t>“Señores</w:t>
      </w:r>
    </w:p>
    <w:p w14:paraId="14F859E8" w14:textId="3C4865DD" w:rsidR="00CF4263" w:rsidRDefault="00114A2E">
      <w:pPr>
        <w:pStyle w:val="Ttulo1"/>
        <w:tabs>
          <w:tab w:val="left" w:pos="3104"/>
          <w:tab w:val="left" w:pos="4551"/>
          <w:tab w:val="left" w:pos="5836"/>
          <w:tab w:val="left" w:pos="7889"/>
        </w:tabs>
        <w:ind w:left="1538" w:right="221" w:firstLine="52"/>
        <w:rPr>
          <w:i/>
        </w:rPr>
      </w:pPr>
      <w:r>
        <w:rPr>
          <w:spacing w:val="-2"/>
        </w:rPr>
        <w:t xml:space="preserve">FIDEICOMISO </w:t>
      </w:r>
      <w:r w:rsidR="009C7402">
        <w:tab/>
      </w:r>
      <w:r w:rsidR="00C043CB">
        <w:rPr>
          <w:spacing w:val="-2"/>
        </w:rPr>
        <w:t>OXI CAJIBÍO</w:t>
      </w:r>
    </w:p>
    <w:p w14:paraId="169DE377" w14:textId="161E1961" w:rsidR="00CF4263" w:rsidRDefault="006B67BE">
      <w:pPr>
        <w:pStyle w:val="Textoindependiente"/>
        <w:spacing w:line="267" w:lineRule="exact"/>
        <w:ind w:left="1538"/>
      </w:pPr>
      <w:hyperlink r:id="rId21" w:history="1">
        <w:r w:rsidR="00C043CB" w:rsidRPr="00243E8A">
          <w:rPr>
            <w:rStyle w:val="Hipervnculo"/>
            <w:rFonts w:cstheme="minorHAnsi"/>
            <w:sz w:val="20"/>
            <w:szCs w:val="20"/>
            <w:lang w:val="es-ES_tradnl"/>
          </w:rPr>
          <w:t>gina.alvarez@fiduciariacorficolombiana.com</w:t>
        </w:r>
      </w:hyperlink>
    </w:p>
    <w:p w14:paraId="422BF8F6" w14:textId="77777777" w:rsidR="00CF4263" w:rsidRDefault="00CF4263">
      <w:pPr>
        <w:pStyle w:val="Textoindependiente"/>
        <w:spacing w:before="1"/>
      </w:pPr>
    </w:p>
    <w:p w14:paraId="2BFAE011" w14:textId="6A68E927" w:rsidR="00CF4263" w:rsidRDefault="009C7402">
      <w:pPr>
        <w:tabs>
          <w:tab w:val="left" w:pos="3983"/>
        </w:tabs>
        <w:ind w:left="1538"/>
        <w:rPr>
          <w:i/>
        </w:rPr>
      </w:pPr>
      <w:r>
        <w:rPr>
          <w:i/>
        </w:rPr>
        <w:t>Referencia:</w:t>
      </w:r>
      <w:r>
        <w:rPr>
          <w:i/>
          <w:spacing w:val="-1"/>
        </w:rPr>
        <w:t xml:space="preserve"> </w:t>
      </w:r>
      <w:r>
        <w:rPr>
          <w:i/>
        </w:rPr>
        <w:t>LPA</w:t>
      </w:r>
      <w:r>
        <w:rPr>
          <w:i/>
          <w:spacing w:val="-1"/>
        </w:rPr>
        <w:t xml:space="preserve"> </w:t>
      </w:r>
      <w:r>
        <w:rPr>
          <w:i/>
        </w:rPr>
        <w:t>No</w:t>
      </w:r>
      <w:r>
        <w:rPr>
          <w:i/>
          <w:spacing w:val="-4"/>
        </w:rPr>
        <w:t xml:space="preserve"> </w:t>
      </w:r>
      <w:r w:rsidR="00C043CB">
        <w:rPr>
          <w:i/>
          <w:u w:val="single"/>
        </w:rPr>
        <w:t xml:space="preserve">10 </w:t>
      </w:r>
      <w:r>
        <w:rPr>
          <w:i/>
        </w:rPr>
        <w:t>de</w:t>
      </w:r>
      <w:r>
        <w:rPr>
          <w:i/>
          <w:spacing w:val="-4"/>
        </w:rPr>
        <w:t xml:space="preserve"> </w:t>
      </w:r>
      <w:r>
        <w:rPr>
          <w:i/>
        </w:rPr>
        <w:t>2023</w:t>
      </w:r>
      <w:r>
        <w:rPr>
          <w:i/>
          <w:spacing w:val="-1"/>
        </w:rPr>
        <w:t xml:space="preserve"> </w:t>
      </w:r>
      <w:r>
        <w:rPr>
          <w:i/>
        </w:rPr>
        <w:t>–</w:t>
      </w:r>
      <w:r>
        <w:rPr>
          <w:i/>
          <w:spacing w:val="-3"/>
        </w:rPr>
        <w:t xml:space="preserve"> </w:t>
      </w:r>
      <w:r>
        <w:rPr>
          <w:i/>
        </w:rPr>
        <w:t>Correo</w:t>
      </w:r>
      <w:r>
        <w:rPr>
          <w:i/>
          <w:spacing w:val="-2"/>
        </w:rPr>
        <w:t xml:space="preserve"> </w:t>
      </w:r>
      <w:r>
        <w:rPr>
          <w:i/>
        </w:rPr>
        <w:t>No</w:t>
      </w:r>
      <w:r>
        <w:rPr>
          <w:i/>
          <w:spacing w:val="-5"/>
        </w:rPr>
        <w:t xml:space="preserve"> </w:t>
      </w:r>
      <w:r>
        <w:rPr>
          <w:i/>
        </w:rPr>
        <w:t>1</w:t>
      </w:r>
      <w:r>
        <w:rPr>
          <w:i/>
          <w:spacing w:val="-1"/>
        </w:rPr>
        <w:t xml:space="preserve"> </w:t>
      </w:r>
      <w:r>
        <w:rPr>
          <w:i/>
        </w:rPr>
        <w:t>–</w:t>
      </w:r>
      <w:r>
        <w:rPr>
          <w:i/>
          <w:spacing w:val="-4"/>
        </w:rPr>
        <w:t xml:space="preserve"> </w:t>
      </w:r>
      <w:r>
        <w:rPr>
          <w:i/>
        </w:rPr>
        <w:t>(remisión</w:t>
      </w:r>
      <w:r>
        <w:rPr>
          <w:i/>
          <w:spacing w:val="-2"/>
        </w:rPr>
        <w:t xml:space="preserve"> </w:t>
      </w:r>
      <w:r>
        <w:rPr>
          <w:i/>
          <w:spacing w:val="-5"/>
        </w:rPr>
        <w:t>1).</w:t>
      </w:r>
    </w:p>
    <w:p w14:paraId="5272B8D4" w14:textId="77777777" w:rsidR="00CF4263" w:rsidRDefault="00CF4263">
      <w:pPr>
        <w:pStyle w:val="Textoindependiente"/>
        <w:rPr>
          <w:i/>
        </w:rPr>
      </w:pPr>
    </w:p>
    <w:p w14:paraId="16296FE4" w14:textId="77777777" w:rsidR="00CF4263" w:rsidRDefault="009C7402">
      <w:pPr>
        <w:tabs>
          <w:tab w:val="left" w:pos="8978"/>
        </w:tabs>
        <w:ind w:left="1538"/>
        <w:rPr>
          <w:i/>
        </w:rPr>
      </w:pPr>
      <w:r>
        <w:rPr>
          <w:i/>
        </w:rPr>
        <w:t xml:space="preserve">Objeto: </w:t>
      </w:r>
      <w:r>
        <w:rPr>
          <w:i/>
          <w:u w:val="single"/>
        </w:rPr>
        <w:tab/>
      </w:r>
    </w:p>
    <w:p w14:paraId="4EB62D42" w14:textId="77777777" w:rsidR="00CF4263" w:rsidRDefault="009C7402">
      <w:pPr>
        <w:pStyle w:val="Textoindependiente"/>
        <w:spacing w:before="11"/>
        <w:rPr>
          <w:i/>
          <w:sz w:val="17"/>
        </w:rPr>
      </w:pPr>
      <w:r>
        <w:rPr>
          <w:noProof/>
        </w:rPr>
        <mc:AlternateContent>
          <mc:Choice Requires="wps">
            <w:drawing>
              <wp:anchor distT="0" distB="0" distL="0" distR="0" simplePos="0" relativeHeight="487587840" behindDoc="1" locked="0" layoutInCell="1" allowOverlap="1" wp14:anchorId="35C6C8C9" wp14:editId="2611A1FC">
                <wp:simplePos x="0" y="0"/>
                <wp:positionH relativeFrom="page">
                  <wp:posOffset>1979929</wp:posOffset>
                </wp:positionH>
                <wp:positionV relativeFrom="paragraph">
                  <wp:posOffset>154020</wp:posOffset>
                </wp:positionV>
                <wp:extent cx="4657725"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57725" cy="1270"/>
                        </a:xfrm>
                        <a:custGeom>
                          <a:avLst/>
                          <a:gdLst/>
                          <a:ahLst/>
                          <a:cxnLst/>
                          <a:rect l="l" t="t" r="r" b="b"/>
                          <a:pathLst>
                            <a:path w="4657725">
                              <a:moveTo>
                                <a:pt x="0" y="0"/>
                              </a:moveTo>
                              <a:lnTo>
                                <a:pt x="4657155"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DE9D0EB" id="Graphic 6" o:spid="_x0000_s1026" style="position:absolute;margin-left:155.9pt;margin-top:12.15pt;width:366.7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46577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" path="m,l4657155,e" filled="f" strokeweight=".25289mm">
                <v:path arrowok="t"/>
                <w10:wrap type="topAndBottom" anchorx="page"/>
              </v:shape>
            </w:pict>
          </mc:Fallback>
        </mc:AlternateContent>
      </w:r>
      <w:r>
        <w:rPr>
          <w:noProof/>
        </w:rPr>
        <mc:AlternateContent>
          <mc:Choice Requires="wps">
            <w:drawing>
              <wp:anchor distT="0" distB="0" distL="0" distR="0" simplePos="0" relativeHeight="487588352" behindDoc="1" locked="0" layoutInCell="1" allowOverlap="1" wp14:anchorId="0D8007A8" wp14:editId="03B279F9">
                <wp:simplePos x="0" y="0"/>
                <wp:positionH relativeFrom="page">
                  <wp:posOffset>1979929</wp:posOffset>
                </wp:positionH>
                <wp:positionV relativeFrom="paragraph">
                  <wp:posOffset>324708</wp:posOffset>
                </wp:positionV>
                <wp:extent cx="4657725" cy="127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57725" cy="1270"/>
                        </a:xfrm>
                        <a:custGeom>
                          <a:avLst/>
                          <a:gdLst/>
                          <a:ahLst/>
                          <a:cxnLst/>
                          <a:rect l="l" t="t" r="r" b="b"/>
                          <a:pathLst>
                            <a:path w="4657725">
                              <a:moveTo>
                                <a:pt x="0" y="0"/>
                              </a:moveTo>
                              <a:lnTo>
                                <a:pt x="4657155"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F2692AB" id="Graphic 7" o:spid="_x0000_s1026" style="position:absolute;margin-left:155.9pt;margin-top:25.55pt;width:366.7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46577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" path="m,l4657155,e" filled="f" strokeweight=".25289mm">
                <v:path arrowok="t"/>
                <w10:wrap type="topAndBottom" anchorx="page"/>
              </v:shape>
            </w:pict>
          </mc:Fallback>
        </mc:AlternateContent>
      </w:r>
      <w:r>
        <w:rPr>
          <w:noProof/>
        </w:rPr>
        <mc:AlternateContent>
          <mc:Choice Requires="wps">
            <w:drawing>
              <wp:anchor distT="0" distB="0" distL="0" distR="0" simplePos="0" relativeHeight="487588864" behindDoc="1" locked="0" layoutInCell="1" allowOverlap="1" wp14:anchorId="70FDF2F0" wp14:editId="595DC4D7">
                <wp:simplePos x="0" y="0"/>
                <wp:positionH relativeFrom="page">
                  <wp:posOffset>1979929</wp:posOffset>
                </wp:positionH>
                <wp:positionV relativeFrom="paragraph">
                  <wp:posOffset>495396</wp:posOffset>
                </wp:positionV>
                <wp:extent cx="4657725"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57725" cy="1270"/>
                        </a:xfrm>
                        <a:custGeom>
                          <a:avLst/>
                          <a:gdLst/>
                          <a:ahLst/>
                          <a:cxnLst/>
                          <a:rect l="l" t="t" r="r" b="b"/>
                          <a:pathLst>
                            <a:path w="4657725">
                              <a:moveTo>
                                <a:pt x="0" y="0"/>
                              </a:moveTo>
                              <a:lnTo>
                                <a:pt x="4657155"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E7541A" id="Graphic 8" o:spid="_x0000_s1026" style="position:absolute;margin-left:155.9pt;margin-top:39pt;width:366.75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46577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" path="m,l4657155,e" filled="f" strokeweight=".25289mm">
                <v:path arrowok="t"/>
                <w10:wrap type="topAndBottom" anchorx="page"/>
              </v:shape>
            </w:pict>
          </mc:Fallback>
        </mc:AlternateContent>
      </w:r>
      <w:r>
        <w:rPr>
          <w:noProof/>
        </w:rPr>
        <mc:AlternateContent>
          <mc:Choice Requires="wps">
            <w:drawing>
              <wp:anchor distT="0" distB="0" distL="0" distR="0" simplePos="0" relativeHeight="487589376" behindDoc="1" locked="0" layoutInCell="1" allowOverlap="1" wp14:anchorId="7D555C6B" wp14:editId="4EC77FCA">
                <wp:simplePos x="0" y="0"/>
                <wp:positionH relativeFrom="page">
                  <wp:posOffset>1979929</wp:posOffset>
                </wp:positionH>
                <wp:positionV relativeFrom="paragraph">
                  <wp:posOffset>666338</wp:posOffset>
                </wp:positionV>
                <wp:extent cx="4660265" cy="127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60265" cy="1270"/>
                        </a:xfrm>
                        <a:custGeom>
                          <a:avLst/>
                          <a:gdLst/>
                          <a:ahLst/>
                          <a:cxnLst/>
                          <a:rect l="l" t="t" r="r" b="b"/>
                          <a:pathLst>
                            <a:path w="4660265">
                              <a:moveTo>
                                <a:pt x="0" y="0"/>
                              </a:moveTo>
                              <a:lnTo>
                                <a:pt x="4659905"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56D6AC1" id="Graphic 9" o:spid="_x0000_s1026" style="position:absolute;margin-left:155.9pt;margin-top:52.45pt;width:366.95pt;height:.1pt;z-index:-15727104;visibility:visible;mso-wrap-style:square;mso-wrap-distance-left:0;mso-wrap-distance-top:0;mso-wrap-distance-right:0;mso-wrap-distance-bottom:0;mso-position-horizontal:absolute;mso-position-horizontal-relative:page;mso-position-vertical:absolute;mso-position-vertical-relative:text;v-text-anchor:top" coordsize="46602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" path="m,l4659905,e" filled="f" strokeweight=".25289mm">
                <v:path arrowok="t"/>
                <w10:wrap type="topAndBottom" anchorx="page"/>
              </v:shape>
            </w:pict>
          </mc:Fallback>
        </mc:AlternateContent>
      </w:r>
    </w:p>
    <w:p w14:paraId="3DF315FE" w14:textId="77777777" w:rsidR="00CF4263" w:rsidRDefault="00CF4263">
      <w:pPr>
        <w:pStyle w:val="Textoindependiente"/>
        <w:spacing w:before="5"/>
        <w:rPr>
          <w:i/>
          <w:sz w:val="19"/>
        </w:rPr>
      </w:pPr>
    </w:p>
    <w:p w14:paraId="319F8305" w14:textId="77777777" w:rsidR="00CF4263" w:rsidRDefault="00CF4263">
      <w:pPr>
        <w:pStyle w:val="Textoindependiente"/>
        <w:spacing w:before="5"/>
        <w:rPr>
          <w:i/>
          <w:sz w:val="19"/>
        </w:rPr>
      </w:pPr>
    </w:p>
    <w:p w14:paraId="4F72372C" w14:textId="77777777" w:rsidR="00CF4263" w:rsidRDefault="00CF4263">
      <w:pPr>
        <w:pStyle w:val="Textoindependiente"/>
        <w:spacing w:before="6"/>
        <w:rPr>
          <w:i/>
          <w:sz w:val="19"/>
        </w:rPr>
      </w:pPr>
    </w:p>
    <w:p w14:paraId="6BBB8373" w14:textId="77777777" w:rsidR="00CF4263" w:rsidRDefault="00CF4263">
      <w:pPr>
        <w:pStyle w:val="Textoindependiente"/>
        <w:spacing w:before="17"/>
        <w:rPr>
          <w:i/>
        </w:rPr>
      </w:pPr>
    </w:p>
    <w:p w14:paraId="13AEC545" w14:textId="77777777" w:rsidR="00CF4263" w:rsidRDefault="009C7402">
      <w:pPr>
        <w:spacing w:before="1"/>
        <w:ind w:left="1538"/>
        <w:rPr>
          <w:i/>
        </w:rPr>
      </w:pPr>
      <w:r>
        <w:rPr>
          <w:i/>
        </w:rPr>
        <w:t>LISTADO</w:t>
      </w:r>
      <w:r>
        <w:rPr>
          <w:i/>
          <w:spacing w:val="-8"/>
        </w:rPr>
        <w:t xml:space="preserve"> </w:t>
      </w:r>
      <w:r>
        <w:rPr>
          <w:i/>
        </w:rPr>
        <w:t>DE</w:t>
      </w:r>
      <w:r>
        <w:rPr>
          <w:i/>
          <w:spacing w:val="-7"/>
        </w:rPr>
        <w:t xml:space="preserve"> </w:t>
      </w:r>
      <w:r>
        <w:rPr>
          <w:i/>
        </w:rPr>
        <w:t>DOCUMENTOS</w:t>
      </w:r>
      <w:r>
        <w:rPr>
          <w:i/>
          <w:spacing w:val="-6"/>
        </w:rPr>
        <w:t xml:space="preserve"> </w:t>
      </w:r>
      <w:r>
        <w:rPr>
          <w:i/>
          <w:spacing w:val="-2"/>
        </w:rPr>
        <w:t>ANEXOS:</w:t>
      </w:r>
    </w:p>
    <w:p w14:paraId="32D2B086" w14:textId="77777777" w:rsidR="00CF4263" w:rsidRDefault="00CF4263">
      <w:pPr>
        <w:pStyle w:val="Textoindependiente"/>
        <w:rPr>
          <w:i/>
        </w:rPr>
      </w:pPr>
    </w:p>
    <w:p w14:paraId="57CAD0F5" w14:textId="77777777" w:rsidR="00CF4263" w:rsidRDefault="009C7402">
      <w:pPr>
        <w:tabs>
          <w:tab w:val="left" w:pos="1897"/>
        </w:tabs>
        <w:ind w:left="1538"/>
        <w:rPr>
          <w:i/>
        </w:rPr>
      </w:pPr>
      <w:r>
        <w:rPr>
          <w:spacing w:val="-10"/>
        </w:rPr>
        <w:t>-</w:t>
      </w:r>
      <w:r>
        <w:tab/>
      </w:r>
      <w:r>
        <w:rPr>
          <w:i/>
        </w:rPr>
        <w:t>Enumerar</w:t>
      </w:r>
      <w:r>
        <w:rPr>
          <w:i/>
          <w:spacing w:val="-5"/>
        </w:rPr>
        <w:t xml:space="preserve"> </w:t>
      </w:r>
      <w:r>
        <w:rPr>
          <w:i/>
        </w:rPr>
        <w:t>y</w:t>
      </w:r>
      <w:r>
        <w:rPr>
          <w:i/>
          <w:spacing w:val="-3"/>
        </w:rPr>
        <w:t xml:space="preserve"> </w:t>
      </w:r>
      <w:r>
        <w:rPr>
          <w:i/>
        </w:rPr>
        <w:t>detallar</w:t>
      </w:r>
      <w:r>
        <w:rPr>
          <w:i/>
          <w:spacing w:val="-2"/>
        </w:rPr>
        <w:t xml:space="preserve"> </w:t>
      </w:r>
      <w:r>
        <w:rPr>
          <w:i/>
        </w:rPr>
        <w:t>el</w:t>
      </w:r>
      <w:r>
        <w:rPr>
          <w:i/>
          <w:spacing w:val="-5"/>
        </w:rPr>
        <w:t xml:space="preserve"> </w:t>
      </w:r>
      <w:r>
        <w:rPr>
          <w:i/>
        </w:rPr>
        <w:t>Nombre</w:t>
      </w:r>
      <w:r>
        <w:rPr>
          <w:i/>
          <w:spacing w:val="-3"/>
        </w:rPr>
        <w:t xml:space="preserve"> </w:t>
      </w:r>
      <w:r>
        <w:rPr>
          <w:i/>
        </w:rPr>
        <w:t>de</w:t>
      </w:r>
      <w:r>
        <w:rPr>
          <w:i/>
          <w:spacing w:val="-3"/>
        </w:rPr>
        <w:t xml:space="preserve"> </w:t>
      </w:r>
      <w:r>
        <w:rPr>
          <w:i/>
        </w:rPr>
        <w:t>los</w:t>
      </w:r>
      <w:r>
        <w:rPr>
          <w:i/>
          <w:spacing w:val="-2"/>
        </w:rPr>
        <w:t xml:space="preserve"> archivos</w:t>
      </w:r>
    </w:p>
    <w:p w14:paraId="1ABF1D66" w14:textId="77777777" w:rsidR="00CF4263" w:rsidRDefault="00CF4263">
      <w:pPr>
        <w:pStyle w:val="Textoindependiente"/>
        <w:spacing w:before="69"/>
        <w:rPr>
          <w:i/>
          <w:sz w:val="20"/>
        </w:rPr>
      </w:pPr>
    </w:p>
    <w:tbl>
      <w:tblPr>
        <w:tblStyle w:val="TableNormal"/>
        <w:tblW w:w="0" w:type="auto"/>
        <w:tblInd w:w="1495" w:type="dxa"/>
        <w:tblLayout w:type="fixed"/>
        <w:tblLook w:val="01E0" w:firstRow="1" w:lastRow="1" w:firstColumn="1" w:lastColumn="1" w:noHBand="0" w:noVBand="0"/>
      </w:tblPr>
      <w:tblGrid>
        <w:gridCol w:w="3269"/>
        <w:gridCol w:w="3596"/>
      </w:tblGrid>
      <w:tr w:rsidR="00CF4263" w14:paraId="47E3367E" w14:textId="77777777">
        <w:trPr>
          <w:trHeight w:val="379"/>
        </w:trPr>
        <w:tc>
          <w:tcPr>
            <w:tcW w:w="3269" w:type="dxa"/>
          </w:tcPr>
          <w:p w14:paraId="30D79617" w14:textId="77777777" w:rsidR="00CF4263" w:rsidRDefault="009C7402">
            <w:pPr>
              <w:pStyle w:val="TableParagraph"/>
              <w:spacing w:line="225" w:lineRule="exact"/>
              <w:ind w:left="50"/>
              <w:rPr>
                <w:i/>
              </w:rPr>
            </w:pPr>
            <w:r>
              <w:rPr>
                <w:i/>
                <w:spacing w:val="-2"/>
              </w:rPr>
              <w:t>Atentamente,</w:t>
            </w:r>
          </w:p>
        </w:tc>
        <w:tc>
          <w:tcPr>
            <w:tcW w:w="3596" w:type="dxa"/>
          </w:tcPr>
          <w:p w14:paraId="59A5C77F" w14:textId="77777777" w:rsidR="00CF4263" w:rsidRDefault="00CF4263">
            <w:pPr>
              <w:pStyle w:val="TableParagraph"/>
              <w:rPr>
                <w:rFonts w:ascii="Times New Roman"/>
              </w:rPr>
            </w:pPr>
          </w:p>
        </w:tc>
      </w:tr>
      <w:tr w:rsidR="00CF4263" w14:paraId="25AA363C" w14:textId="77777777">
        <w:trPr>
          <w:trHeight w:val="403"/>
        </w:trPr>
        <w:tc>
          <w:tcPr>
            <w:tcW w:w="3269" w:type="dxa"/>
          </w:tcPr>
          <w:p w14:paraId="72AE5411" w14:textId="77777777" w:rsidR="00CF4263" w:rsidRDefault="009C7402">
            <w:pPr>
              <w:pStyle w:val="TableParagraph"/>
              <w:spacing w:before="114"/>
              <w:ind w:left="50"/>
              <w:rPr>
                <w:i/>
              </w:rPr>
            </w:pPr>
            <w:r>
              <w:rPr>
                <w:i/>
              </w:rPr>
              <w:t>Nombre</w:t>
            </w:r>
            <w:r>
              <w:rPr>
                <w:i/>
                <w:spacing w:val="-1"/>
              </w:rPr>
              <w:t xml:space="preserve"> </w:t>
            </w:r>
            <w:r>
              <w:rPr>
                <w:i/>
              </w:rPr>
              <w:t>del</w:t>
            </w:r>
            <w:r>
              <w:rPr>
                <w:i/>
                <w:spacing w:val="-3"/>
              </w:rPr>
              <w:t xml:space="preserve"> </w:t>
            </w:r>
            <w:r>
              <w:rPr>
                <w:i/>
                <w:spacing w:val="-2"/>
              </w:rPr>
              <w:t>proponente</w:t>
            </w:r>
          </w:p>
        </w:tc>
        <w:tc>
          <w:tcPr>
            <w:tcW w:w="3596" w:type="dxa"/>
          </w:tcPr>
          <w:p w14:paraId="24DBF747" w14:textId="77777777" w:rsidR="00CF4263" w:rsidRDefault="009C7402">
            <w:pPr>
              <w:pStyle w:val="TableParagraph"/>
              <w:tabs>
                <w:tab w:val="left" w:pos="3222"/>
              </w:tabs>
              <w:spacing w:before="114"/>
              <w:ind w:right="49"/>
              <w:jc w:val="right"/>
              <w:rPr>
                <w:i/>
              </w:rPr>
            </w:pPr>
            <w:r>
              <w:rPr>
                <w:i/>
                <w:u w:val="single"/>
              </w:rPr>
              <w:t xml:space="preserve"> </w:t>
            </w:r>
            <w:r>
              <w:rPr>
                <w:i/>
                <w:u w:val="single"/>
              </w:rPr>
              <w:tab/>
            </w:r>
          </w:p>
        </w:tc>
      </w:tr>
      <w:tr w:rsidR="00CF4263" w14:paraId="6ABAE046" w14:textId="77777777">
        <w:trPr>
          <w:trHeight w:val="268"/>
        </w:trPr>
        <w:tc>
          <w:tcPr>
            <w:tcW w:w="3269" w:type="dxa"/>
          </w:tcPr>
          <w:p w14:paraId="0DEF74AA" w14:textId="77777777" w:rsidR="00CF4263" w:rsidRDefault="009C7402">
            <w:pPr>
              <w:pStyle w:val="TableParagraph"/>
              <w:spacing w:line="249" w:lineRule="exact"/>
              <w:ind w:left="50"/>
              <w:rPr>
                <w:i/>
              </w:rPr>
            </w:pPr>
            <w:r>
              <w:rPr>
                <w:i/>
              </w:rPr>
              <w:t>Nombre</w:t>
            </w:r>
            <w:r>
              <w:rPr>
                <w:i/>
                <w:spacing w:val="-5"/>
              </w:rPr>
              <w:t xml:space="preserve"> </w:t>
            </w:r>
            <w:r>
              <w:rPr>
                <w:i/>
              </w:rPr>
              <w:t>del</w:t>
            </w:r>
            <w:r>
              <w:rPr>
                <w:i/>
                <w:spacing w:val="-8"/>
              </w:rPr>
              <w:t xml:space="preserve"> </w:t>
            </w:r>
            <w:r>
              <w:rPr>
                <w:i/>
              </w:rPr>
              <w:t>Representante</w:t>
            </w:r>
            <w:r>
              <w:rPr>
                <w:i/>
                <w:spacing w:val="-7"/>
              </w:rPr>
              <w:t xml:space="preserve"> </w:t>
            </w:r>
            <w:r>
              <w:rPr>
                <w:i/>
                <w:spacing w:val="-4"/>
              </w:rPr>
              <w:t>Legal</w:t>
            </w:r>
          </w:p>
        </w:tc>
        <w:tc>
          <w:tcPr>
            <w:tcW w:w="3596" w:type="dxa"/>
          </w:tcPr>
          <w:p w14:paraId="365B6192" w14:textId="77777777" w:rsidR="00CF4263" w:rsidRDefault="009C7402">
            <w:pPr>
              <w:pStyle w:val="TableParagraph"/>
              <w:tabs>
                <w:tab w:val="left" w:pos="3222"/>
              </w:tabs>
              <w:spacing w:line="249" w:lineRule="exact"/>
              <w:ind w:right="49"/>
              <w:jc w:val="right"/>
              <w:rPr>
                <w:i/>
              </w:rPr>
            </w:pPr>
            <w:r>
              <w:rPr>
                <w:i/>
                <w:u w:val="single"/>
              </w:rPr>
              <w:t xml:space="preserve"> </w:t>
            </w:r>
            <w:r>
              <w:rPr>
                <w:i/>
                <w:u w:val="single"/>
              </w:rPr>
              <w:tab/>
            </w:r>
          </w:p>
        </w:tc>
      </w:tr>
      <w:tr w:rsidR="00CF4263" w14:paraId="49082B1F" w14:textId="77777777">
        <w:trPr>
          <w:trHeight w:val="268"/>
        </w:trPr>
        <w:tc>
          <w:tcPr>
            <w:tcW w:w="3269" w:type="dxa"/>
          </w:tcPr>
          <w:p w14:paraId="1E3ACD26" w14:textId="77777777" w:rsidR="00CF4263" w:rsidRDefault="009C7402">
            <w:pPr>
              <w:pStyle w:val="TableParagraph"/>
              <w:spacing w:line="249" w:lineRule="exact"/>
              <w:ind w:left="50"/>
              <w:rPr>
                <w:i/>
              </w:rPr>
            </w:pPr>
            <w:r>
              <w:rPr>
                <w:i/>
              </w:rPr>
              <w:t>C.</w:t>
            </w:r>
            <w:r>
              <w:rPr>
                <w:i/>
                <w:spacing w:val="-1"/>
              </w:rPr>
              <w:t xml:space="preserve"> </w:t>
            </w:r>
            <w:r>
              <w:rPr>
                <w:i/>
              </w:rPr>
              <w:t>C.</w:t>
            </w:r>
            <w:r>
              <w:rPr>
                <w:i/>
                <w:spacing w:val="-1"/>
              </w:rPr>
              <w:t xml:space="preserve"> </w:t>
            </w:r>
            <w:r>
              <w:rPr>
                <w:i/>
                <w:spacing w:val="-5"/>
              </w:rPr>
              <w:t>No.</w:t>
            </w:r>
          </w:p>
        </w:tc>
        <w:tc>
          <w:tcPr>
            <w:tcW w:w="3596" w:type="dxa"/>
          </w:tcPr>
          <w:p w14:paraId="50DCFDF9" w14:textId="77777777" w:rsidR="00CF4263" w:rsidRDefault="009C7402">
            <w:pPr>
              <w:pStyle w:val="TableParagraph"/>
              <w:tabs>
                <w:tab w:val="left" w:pos="3222"/>
              </w:tabs>
              <w:spacing w:line="249" w:lineRule="exact"/>
              <w:ind w:right="49"/>
              <w:jc w:val="right"/>
              <w:rPr>
                <w:i/>
              </w:rPr>
            </w:pPr>
            <w:r>
              <w:rPr>
                <w:i/>
                <w:u w:val="single"/>
              </w:rPr>
              <w:t xml:space="preserve"> </w:t>
            </w:r>
            <w:r>
              <w:rPr>
                <w:i/>
                <w:u w:val="single"/>
              </w:rPr>
              <w:tab/>
            </w:r>
          </w:p>
        </w:tc>
      </w:tr>
      <w:tr w:rsidR="00CF4263" w14:paraId="22D89C91" w14:textId="77777777">
        <w:trPr>
          <w:trHeight w:val="267"/>
        </w:trPr>
        <w:tc>
          <w:tcPr>
            <w:tcW w:w="3269" w:type="dxa"/>
          </w:tcPr>
          <w:p w14:paraId="596B3328" w14:textId="77777777" w:rsidR="00CF4263" w:rsidRDefault="009C7402">
            <w:pPr>
              <w:pStyle w:val="TableParagraph"/>
              <w:spacing w:line="248" w:lineRule="exact"/>
              <w:ind w:left="50"/>
              <w:rPr>
                <w:i/>
              </w:rPr>
            </w:pPr>
            <w:r>
              <w:rPr>
                <w:i/>
              </w:rPr>
              <w:t>Correo</w:t>
            </w:r>
            <w:r>
              <w:rPr>
                <w:i/>
                <w:spacing w:val="-3"/>
              </w:rPr>
              <w:t xml:space="preserve"> </w:t>
            </w:r>
            <w:r>
              <w:rPr>
                <w:i/>
                <w:spacing w:val="-2"/>
              </w:rPr>
              <w:t>electrónico</w:t>
            </w:r>
          </w:p>
        </w:tc>
        <w:tc>
          <w:tcPr>
            <w:tcW w:w="3596" w:type="dxa"/>
          </w:tcPr>
          <w:p w14:paraId="009658C8" w14:textId="77777777" w:rsidR="00CF4263" w:rsidRDefault="006B67BE">
            <w:pPr>
              <w:pStyle w:val="TableParagraph"/>
              <w:tabs>
                <w:tab w:val="left" w:pos="3220"/>
              </w:tabs>
              <w:spacing w:line="248" w:lineRule="exact"/>
              <w:ind w:right="70"/>
              <w:jc w:val="right"/>
              <w:rPr>
                <w:i/>
              </w:rPr>
            </w:pPr>
            <w:hyperlink r:id="rId22">
              <w:r w:rsidR="009C7402">
                <w:rPr>
                  <w:i/>
                  <w:u w:val="single"/>
                </w:rPr>
                <w:t xml:space="preserve"> </w:t>
              </w:r>
              <w:r w:rsidR="009C7402">
                <w:rPr>
                  <w:i/>
                  <w:u w:val="single"/>
                </w:rPr>
                <w:tab/>
              </w:r>
            </w:hyperlink>
          </w:p>
        </w:tc>
      </w:tr>
      <w:tr w:rsidR="00CF4263" w14:paraId="594697F8" w14:textId="77777777">
        <w:trPr>
          <w:trHeight w:val="267"/>
        </w:trPr>
        <w:tc>
          <w:tcPr>
            <w:tcW w:w="3269" w:type="dxa"/>
          </w:tcPr>
          <w:p w14:paraId="6AFB2B16" w14:textId="77777777" w:rsidR="00CF4263" w:rsidRDefault="009C7402">
            <w:pPr>
              <w:pStyle w:val="TableParagraph"/>
              <w:spacing w:line="247" w:lineRule="exact"/>
              <w:ind w:left="50"/>
              <w:rPr>
                <w:i/>
              </w:rPr>
            </w:pPr>
            <w:r>
              <w:rPr>
                <w:i/>
                <w:spacing w:val="-2"/>
              </w:rPr>
              <w:t>Celular</w:t>
            </w:r>
          </w:p>
        </w:tc>
        <w:tc>
          <w:tcPr>
            <w:tcW w:w="3596" w:type="dxa"/>
          </w:tcPr>
          <w:p w14:paraId="40B0CA1D" w14:textId="77777777" w:rsidR="00CF4263" w:rsidRDefault="009C7402">
            <w:pPr>
              <w:pStyle w:val="TableParagraph"/>
              <w:tabs>
                <w:tab w:val="left" w:pos="3222"/>
              </w:tabs>
              <w:spacing w:line="247" w:lineRule="exact"/>
              <w:ind w:right="49"/>
              <w:jc w:val="right"/>
              <w:rPr>
                <w:i/>
              </w:rPr>
            </w:pPr>
            <w:r>
              <w:rPr>
                <w:i/>
                <w:u w:val="single"/>
              </w:rPr>
              <w:t xml:space="preserve"> </w:t>
            </w:r>
            <w:r>
              <w:rPr>
                <w:i/>
                <w:u w:val="single"/>
              </w:rPr>
              <w:tab/>
            </w:r>
          </w:p>
        </w:tc>
      </w:tr>
      <w:tr w:rsidR="00CF4263" w14:paraId="21E82B36" w14:textId="77777777">
        <w:trPr>
          <w:trHeight w:val="253"/>
        </w:trPr>
        <w:tc>
          <w:tcPr>
            <w:tcW w:w="3269" w:type="dxa"/>
          </w:tcPr>
          <w:p w14:paraId="0440F258" w14:textId="77777777" w:rsidR="00CF4263" w:rsidRDefault="009C7402">
            <w:pPr>
              <w:pStyle w:val="TableParagraph"/>
              <w:spacing w:line="234" w:lineRule="exact"/>
              <w:ind w:left="50"/>
              <w:rPr>
                <w:i/>
              </w:rPr>
            </w:pPr>
            <w:r>
              <w:rPr>
                <w:i/>
                <w:spacing w:val="-2"/>
              </w:rPr>
              <w:t>Teléfono</w:t>
            </w:r>
          </w:p>
        </w:tc>
        <w:tc>
          <w:tcPr>
            <w:tcW w:w="3596" w:type="dxa"/>
          </w:tcPr>
          <w:p w14:paraId="4A9DC700" w14:textId="77777777" w:rsidR="00CF4263" w:rsidRDefault="009C7402">
            <w:pPr>
              <w:pStyle w:val="TableParagraph"/>
              <w:tabs>
                <w:tab w:val="left" w:pos="3222"/>
              </w:tabs>
              <w:spacing w:line="234" w:lineRule="exact"/>
              <w:ind w:right="49"/>
              <w:jc w:val="right"/>
              <w:rPr>
                <w:i/>
              </w:rPr>
            </w:pPr>
            <w:r>
              <w:rPr>
                <w:i/>
                <w:u w:val="single"/>
              </w:rPr>
              <w:t xml:space="preserve"> </w:t>
            </w:r>
            <w:r>
              <w:rPr>
                <w:i/>
                <w:u w:val="single"/>
              </w:rPr>
              <w:tab/>
            </w:r>
          </w:p>
        </w:tc>
      </w:tr>
      <w:tr w:rsidR="00CF4263" w14:paraId="66098D08" w14:textId="77777777">
        <w:trPr>
          <w:trHeight w:val="260"/>
        </w:trPr>
        <w:tc>
          <w:tcPr>
            <w:tcW w:w="3269" w:type="dxa"/>
          </w:tcPr>
          <w:p w14:paraId="62CE72C8" w14:textId="77777777" w:rsidR="00CF4263" w:rsidRDefault="009C7402">
            <w:pPr>
              <w:pStyle w:val="TableParagraph"/>
              <w:spacing w:line="240" w:lineRule="exact"/>
              <w:ind w:left="50"/>
              <w:rPr>
                <w:i/>
              </w:rPr>
            </w:pPr>
            <w:r>
              <w:rPr>
                <w:i/>
                <w:spacing w:val="-2"/>
              </w:rPr>
              <w:lastRenderedPageBreak/>
              <w:t>Ciudad</w:t>
            </w:r>
          </w:p>
        </w:tc>
        <w:tc>
          <w:tcPr>
            <w:tcW w:w="3596" w:type="dxa"/>
          </w:tcPr>
          <w:p w14:paraId="25165D64" w14:textId="77777777" w:rsidR="00CF4263" w:rsidRDefault="009C7402">
            <w:pPr>
              <w:pStyle w:val="TableParagraph"/>
              <w:tabs>
                <w:tab w:val="left" w:pos="3065"/>
              </w:tabs>
              <w:spacing w:line="240" w:lineRule="exact"/>
              <w:ind w:right="124"/>
              <w:jc w:val="right"/>
              <w:rPr>
                <w:i/>
              </w:rPr>
            </w:pPr>
            <w:r>
              <w:rPr>
                <w:rFonts w:ascii="Times New Roman" w:hAnsi="Times New Roman"/>
                <w:u w:val="single"/>
              </w:rPr>
              <w:tab/>
            </w:r>
            <w:r>
              <w:rPr>
                <w:i/>
                <w:spacing w:val="-10"/>
              </w:rPr>
              <w:t>”</w:t>
            </w:r>
          </w:p>
        </w:tc>
      </w:tr>
      <w:tr w:rsidR="00C043CB" w14:paraId="13D2DCCA" w14:textId="77777777">
        <w:trPr>
          <w:trHeight w:val="260"/>
        </w:trPr>
        <w:tc>
          <w:tcPr>
            <w:tcW w:w="3269" w:type="dxa"/>
          </w:tcPr>
          <w:p w14:paraId="3E3AFF13" w14:textId="77777777" w:rsidR="00C043CB" w:rsidRDefault="00C043CB">
            <w:pPr>
              <w:pStyle w:val="TableParagraph"/>
              <w:spacing w:line="240" w:lineRule="exact"/>
              <w:ind w:left="50"/>
              <w:rPr>
                <w:i/>
                <w:spacing w:val="-2"/>
              </w:rPr>
            </w:pPr>
          </w:p>
          <w:p w14:paraId="6DC783BF" w14:textId="77777777" w:rsidR="00C043CB" w:rsidRDefault="00C043CB">
            <w:pPr>
              <w:pStyle w:val="TableParagraph"/>
              <w:spacing w:line="240" w:lineRule="exact"/>
              <w:ind w:left="50"/>
              <w:rPr>
                <w:i/>
                <w:spacing w:val="-2"/>
              </w:rPr>
            </w:pPr>
          </w:p>
          <w:p w14:paraId="3B95A0B7" w14:textId="785847CD" w:rsidR="00C043CB" w:rsidRDefault="00C043CB">
            <w:pPr>
              <w:pStyle w:val="TableParagraph"/>
              <w:spacing w:line="240" w:lineRule="exact"/>
              <w:ind w:left="50"/>
              <w:rPr>
                <w:i/>
                <w:spacing w:val="-2"/>
              </w:rPr>
            </w:pPr>
          </w:p>
        </w:tc>
        <w:tc>
          <w:tcPr>
            <w:tcW w:w="3596" w:type="dxa"/>
          </w:tcPr>
          <w:p w14:paraId="76436DA9" w14:textId="77777777" w:rsidR="00C043CB" w:rsidRDefault="00C043CB">
            <w:pPr>
              <w:pStyle w:val="TableParagraph"/>
              <w:tabs>
                <w:tab w:val="left" w:pos="3065"/>
              </w:tabs>
              <w:spacing w:line="240" w:lineRule="exact"/>
              <w:ind w:right="124"/>
              <w:jc w:val="right"/>
              <w:rPr>
                <w:rFonts w:ascii="Times New Roman" w:hAnsi="Times New Roman"/>
                <w:u w:val="single"/>
              </w:rPr>
            </w:pPr>
          </w:p>
        </w:tc>
      </w:tr>
    </w:tbl>
    <w:p w14:paraId="6F041E5E" w14:textId="77777777" w:rsidR="00CF4263" w:rsidRDefault="009C7402">
      <w:pPr>
        <w:pStyle w:val="Ttulo1"/>
        <w:numPr>
          <w:ilvl w:val="1"/>
          <w:numId w:val="27"/>
        </w:numPr>
        <w:tabs>
          <w:tab w:val="left" w:pos="697"/>
        </w:tabs>
        <w:spacing w:before="1"/>
        <w:ind w:left="697" w:hanging="575"/>
      </w:pPr>
      <w:bookmarkStart w:id="28" w:name="_bookmark27"/>
      <w:bookmarkEnd w:id="28"/>
      <w:r>
        <w:t>PROHIBICIÓN</w:t>
      </w:r>
      <w:r>
        <w:rPr>
          <w:spacing w:val="-10"/>
        </w:rPr>
        <w:t xml:space="preserve"> </w:t>
      </w:r>
      <w:r>
        <w:t>DE</w:t>
      </w:r>
      <w:r>
        <w:rPr>
          <w:spacing w:val="-7"/>
        </w:rPr>
        <w:t xml:space="preserve"> </w:t>
      </w:r>
      <w:r>
        <w:t>PRESENTAR</w:t>
      </w:r>
      <w:r>
        <w:rPr>
          <w:spacing w:val="-5"/>
        </w:rPr>
        <w:t xml:space="preserve"> </w:t>
      </w:r>
      <w:r>
        <w:t>PROPUESTAS</w:t>
      </w:r>
      <w:r>
        <w:rPr>
          <w:spacing w:val="-5"/>
        </w:rPr>
        <w:t xml:space="preserve"> </w:t>
      </w:r>
      <w:r>
        <w:t>ALTERNATIVAS</w:t>
      </w:r>
      <w:r>
        <w:rPr>
          <w:spacing w:val="-6"/>
        </w:rPr>
        <w:t xml:space="preserve"> </w:t>
      </w:r>
      <w:r>
        <w:t>O</w:t>
      </w:r>
      <w:r>
        <w:rPr>
          <w:spacing w:val="-8"/>
        </w:rPr>
        <w:t xml:space="preserve"> </w:t>
      </w:r>
      <w:r>
        <w:rPr>
          <w:spacing w:val="-2"/>
        </w:rPr>
        <w:t>PARCIALES</w:t>
      </w:r>
    </w:p>
    <w:p w14:paraId="0C0DF683" w14:textId="77777777" w:rsidR="00CF4263" w:rsidRDefault="00CF4263">
      <w:pPr>
        <w:pStyle w:val="Textoindependiente"/>
        <w:spacing w:before="22"/>
        <w:rPr>
          <w:b/>
        </w:rPr>
      </w:pPr>
    </w:p>
    <w:p w14:paraId="0EB6A488" w14:textId="77777777" w:rsidR="00CF4263" w:rsidRDefault="009C7402">
      <w:pPr>
        <w:pStyle w:val="Textoindependiente"/>
        <w:ind w:left="122" w:right="219"/>
        <w:jc w:val="both"/>
      </w:pPr>
      <w:r>
        <w:t xml:space="preserve">No se aceptarán Propuestas alternativas, condicionadas, ni parciales. De presentarse alguna propuesta con dichas características se rechazará y no se tendrá en cuenta para el proceso de </w:t>
      </w:r>
      <w:r>
        <w:rPr>
          <w:spacing w:val="-2"/>
        </w:rPr>
        <w:t>evaluación.</w:t>
      </w:r>
    </w:p>
    <w:p w14:paraId="0FD2BDF1" w14:textId="77777777" w:rsidR="00CF4263" w:rsidRDefault="009C7402">
      <w:pPr>
        <w:pStyle w:val="Ttulo1"/>
        <w:numPr>
          <w:ilvl w:val="1"/>
          <w:numId w:val="27"/>
        </w:numPr>
        <w:tabs>
          <w:tab w:val="left" w:pos="697"/>
        </w:tabs>
        <w:spacing w:before="267"/>
        <w:ind w:left="697" w:hanging="575"/>
      </w:pPr>
      <w:bookmarkStart w:id="29" w:name="_bookmark28"/>
      <w:bookmarkEnd w:id="29"/>
      <w:r>
        <w:t>VIGENCIA</w:t>
      </w:r>
      <w:r>
        <w:rPr>
          <w:spacing w:val="-4"/>
        </w:rPr>
        <w:t xml:space="preserve"> </w:t>
      </w:r>
      <w:r>
        <w:t>DE</w:t>
      </w:r>
      <w:r>
        <w:rPr>
          <w:spacing w:val="-4"/>
        </w:rPr>
        <w:t xml:space="preserve"> </w:t>
      </w:r>
      <w:r>
        <w:t>LA</w:t>
      </w:r>
      <w:r>
        <w:rPr>
          <w:spacing w:val="-3"/>
        </w:rPr>
        <w:t xml:space="preserve"> </w:t>
      </w:r>
      <w:r>
        <w:rPr>
          <w:spacing w:val="-2"/>
        </w:rPr>
        <w:t>PROPUESTA</w:t>
      </w:r>
    </w:p>
    <w:p w14:paraId="22CD736F" w14:textId="77777777" w:rsidR="00CF4263" w:rsidRDefault="00CF4263">
      <w:pPr>
        <w:pStyle w:val="Textoindependiente"/>
        <w:rPr>
          <w:b/>
        </w:rPr>
      </w:pPr>
    </w:p>
    <w:p w14:paraId="3ED23B99" w14:textId="77777777" w:rsidR="00CF4263" w:rsidRDefault="009C7402">
      <w:pPr>
        <w:pStyle w:val="Textoindependiente"/>
        <w:ind w:left="122"/>
        <w:jc w:val="both"/>
      </w:pPr>
      <w:r>
        <w:t>Las</w:t>
      </w:r>
      <w:r>
        <w:rPr>
          <w:spacing w:val="-3"/>
        </w:rPr>
        <w:t xml:space="preserve"> </w:t>
      </w:r>
      <w:r>
        <w:t>condiciones</w:t>
      </w:r>
      <w:r>
        <w:rPr>
          <w:spacing w:val="-2"/>
        </w:rPr>
        <w:t xml:space="preserve"> </w:t>
      </w:r>
      <w:r>
        <w:t>de</w:t>
      </w:r>
      <w:r>
        <w:rPr>
          <w:spacing w:val="-5"/>
        </w:rPr>
        <w:t xml:space="preserve"> </w:t>
      </w:r>
      <w:r>
        <w:t>vigencia</w:t>
      </w:r>
      <w:r>
        <w:rPr>
          <w:spacing w:val="-6"/>
        </w:rPr>
        <w:t xml:space="preserve"> </w:t>
      </w:r>
      <w:r>
        <w:t>de</w:t>
      </w:r>
      <w:r>
        <w:rPr>
          <w:spacing w:val="-3"/>
        </w:rPr>
        <w:t xml:space="preserve"> </w:t>
      </w:r>
      <w:r>
        <w:t>la</w:t>
      </w:r>
      <w:r>
        <w:rPr>
          <w:spacing w:val="-1"/>
        </w:rPr>
        <w:t xml:space="preserve"> </w:t>
      </w:r>
      <w:r>
        <w:t>propuesta</w:t>
      </w:r>
      <w:r>
        <w:rPr>
          <w:spacing w:val="-4"/>
        </w:rPr>
        <w:t xml:space="preserve"> son:</w:t>
      </w:r>
    </w:p>
    <w:p w14:paraId="224520FE" w14:textId="77777777" w:rsidR="00CF4263" w:rsidRDefault="00CF4263">
      <w:pPr>
        <w:pStyle w:val="Textoindependiente"/>
        <w:spacing w:before="1"/>
      </w:pPr>
    </w:p>
    <w:p w14:paraId="510F83E5" w14:textId="77777777" w:rsidR="00CF4263" w:rsidRDefault="009C7402">
      <w:pPr>
        <w:pStyle w:val="Prrafodelista"/>
        <w:numPr>
          <w:ilvl w:val="0"/>
          <w:numId w:val="18"/>
        </w:numPr>
        <w:tabs>
          <w:tab w:val="left" w:pos="479"/>
          <w:tab w:val="left" w:pos="481"/>
        </w:tabs>
        <w:ind w:left="481" w:right="214"/>
        <w:jc w:val="both"/>
      </w:pPr>
      <w:r>
        <w:t>La</w:t>
      </w:r>
      <w:r>
        <w:rPr>
          <w:spacing w:val="-13"/>
        </w:rPr>
        <w:t xml:space="preserve"> </w:t>
      </w:r>
      <w:r>
        <w:t>propuesta</w:t>
      </w:r>
      <w:r>
        <w:rPr>
          <w:spacing w:val="-12"/>
        </w:rPr>
        <w:t xml:space="preserve"> </w:t>
      </w:r>
      <w:r>
        <w:t>deberá</w:t>
      </w:r>
      <w:r>
        <w:rPr>
          <w:spacing w:val="-13"/>
        </w:rPr>
        <w:t xml:space="preserve"> </w:t>
      </w:r>
      <w:r>
        <w:t>estar</w:t>
      </w:r>
      <w:r>
        <w:rPr>
          <w:spacing w:val="-12"/>
        </w:rPr>
        <w:t xml:space="preserve"> </w:t>
      </w:r>
      <w:r>
        <w:t>vigente</w:t>
      </w:r>
      <w:r>
        <w:rPr>
          <w:spacing w:val="-13"/>
        </w:rPr>
        <w:t xml:space="preserve"> </w:t>
      </w:r>
      <w:r>
        <w:t>por</w:t>
      </w:r>
      <w:r>
        <w:rPr>
          <w:spacing w:val="-12"/>
        </w:rPr>
        <w:t xml:space="preserve"> </w:t>
      </w:r>
      <w:r>
        <w:t>un</w:t>
      </w:r>
      <w:r>
        <w:rPr>
          <w:spacing w:val="-13"/>
        </w:rPr>
        <w:t xml:space="preserve"> </w:t>
      </w:r>
      <w:r>
        <w:t>plazo</w:t>
      </w:r>
      <w:r>
        <w:rPr>
          <w:spacing w:val="-12"/>
        </w:rPr>
        <w:t xml:space="preserve"> </w:t>
      </w:r>
      <w:r>
        <w:t>no</w:t>
      </w:r>
      <w:r>
        <w:rPr>
          <w:spacing w:val="-12"/>
        </w:rPr>
        <w:t xml:space="preserve"> </w:t>
      </w:r>
      <w:r>
        <w:t>menor</w:t>
      </w:r>
      <w:r>
        <w:rPr>
          <w:spacing w:val="-13"/>
        </w:rPr>
        <w:t xml:space="preserve"> </w:t>
      </w:r>
      <w:r>
        <w:t>a</w:t>
      </w:r>
      <w:r>
        <w:rPr>
          <w:spacing w:val="-12"/>
        </w:rPr>
        <w:t xml:space="preserve"> </w:t>
      </w:r>
      <w:r>
        <w:t>noventa</w:t>
      </w:r>
      <w:r>
        <w:rPr>
          <w:spacing w:val="-13"/>
        </w:rPr>
        <w:t xml:space="preserve"> </w:t>
      </w:r>
      <w:r>
        <w:t>(90)</w:t>
      </w:r>
      <w:r>
        <w:rPr>
          <w:spacing w:val="-11"/>
        </w:rPr>
        <w:t xml:space="preserve"> </w:t>
      </w:r>
      <w:r>
        <w:t>días</w:t>
      </w:r>
      <w:r>
        <w:rPr>
          <w:spacing w:val="-13"/>
        </w:rPr>
        <w:t xml:space="preserve"> </w:t>
      </w:r>
      <w:r>
        <w:t>calendario,</w:t>
      </w:r>
      <w:r>
        <w:rPr>
          <w:spacing w:val="-10"/>
        </w:rPr>
        <w:t xml:space="preserve"> </w:t>
      </w:r>
      <w:r>
        <w:t>a</w:t>
      </w:r>
      <w:r>
        <w:rPr>
          <w:spacing w:val="-13"/>
        </w:rPr>
        <w:t xml:space="preserve"> </w:t>
      </w:r>
      <w:r>
        <w:t>partir de</w:t>
      </w:r>
      <w:r>
        <w:rPr>
          <w:spacing w:val="-9"/>
        </w:rPr>
        <w:t xml:space="preserve"> </w:t>
      </w:r>
      <w:r>
        <w:t>la</w:t>
      </w:r>
      <w:r>
        <w:rPr>
          <w:spacing w:val="-11"/>
        </w:rPr>
        <w:t xml:space="preserve"> </w:t>
      </w:r>
      <w:r>
        <w:t>fecha</w:t>
      </w:r>
      <w:r>
        <w:rPr>
          <w:spacing w:val="-10"/>
        </w:rPr>
        <w:t xml:space="preserve"> </w:t>
      </w:r>
      <w:r>
        <w:t>de</w:t>
      </w:r>
      <w:r>
        <w:rPr>
          <w:spacing w:val="-9"/>
        </w:rPr>
        <w:t xml:space="preserve"> </w:t>
      </w:r>
      <w:r>
        <w:t>cierre</w:t>
      </w:r>
      <w:r>
        <w:rPr>
          <w:spacing w:val="-11"/>
        </w:rPr>
        <w:t xml:space="preserve"> </w:t>
      </w:r>
      <w:r>
        <w:t>del</w:t>
      </w:r>
      <w:r>
        <w:rPr>
          <w:spacing w:val="-11"/>
        </w:rPr>
        <w:t xml:space="preserve"> </w:t>
      </w:r>
      <w:r>
        <w:t>Proceso</w:t>
      </w:r>
      <w:r>
        <w:rPr>
          <w:spacing w:val="-11"/>
        </w:rPr>
        <w:t xml:space="preserve"> </w:t>
      </w:r>
      <w:r>
        <w:t>de</w:t>
      </w:r>
      <w:r>
        <w:rPr>
          <w:spacing w:val="-11"/>
        </w:rPr>
        <w:t xml:space="preserve"> </w:t>
      </w:r>
      <w:r>
        <w:t>Selección,</w:t>
      </w:r>
      <w:r>
        <w:rPr>
          <w:spacing w:val="-11"/>
        </w:rPr>
        <w:t xml:space="preserve"> </w:t>
      </w:r>
      <w:r>
        <w:t>requisito</w:t>
      </w:r>
      <w:r>
        <w:rPr>
          <w:spacing w:val="-11"/>
        </w:rPr>
        <w:t xml:space="preserve"> </w:t>
      </w:r>
      <w:r>
        <w:t>que</w:t>
      </w:r>
      <w:r>
        <w:rPr>
          <w:spacing w:val="-9"/>
        </w:rPr>
        <w:t xml:space="preserve"> </w:t>
      </w:r>
      <w:r>
        <w:t>se</w:t>
      </w:r>
      <w:r>
        <w:rPr>
          <w:spacing w:val="-9"/>
        </w:rPr>
        <w:t xml:space="preserve"> </w:t>
      </w:r>
      <w:r>
        <w:t>entiende</w:t>
      </w:r>
      <w:r>
        <w:rPr>
          <w:spacing w:val="-11"/>
        </w:rPr>
        <w:t xml:space="preserve"> </w:t>
      </w:r>
      <w:r>
        <w:t>cubierto</w:t>
      </w:r>
      <w:r>
        <w:rPr>
          <w:spacing w:val="-9"/>
        </w:rPr>
        <w:t xml:space="preserve"> </w:t>
      </w:r>
      <w:r>
        <w:t>con</w:t>
      </w:r>
      <w:r>
        <w:rPr>
          <w:spacing w:val="-11"/>
        </w:rPr>
        <w:t xml:space="preserve"> </w:t>
      </w:r>
      <w:r>
        <w:t>la</w:t>
      </w:r>
      <w:r>
        <w:rPr>
          <w:spacing w:val="-12"/>
        </w:rPr>
        <w:t xml:space="preserve"> </w:t>
      </w:r>
      <w:r>
        <w:t>vigencia de la garantía de seriedad de la oferta.</w:t>
      </w:r>
    </w:p>
    <w:p w14:paraId="5B43B6F1" w14:textId="77777777" w:rsidR="00CF4263" w:rsidRDefault="009C7402">
      <w:pPr>
        <w:pStyle w:val="Prrafodelista"/>
        <w:numPr>
          <w:ilvl w:val="0"/>
          <w:numId w:val="18"/>
        </w:numPr>
        <w:tabs>
          <w:tab w:val="left" w:pos="479"/>
          <w:tab w:val="left" w:pos="481"/>
        </w:tabs>
        <w:spacing w:before="268"/>
        <w:ind w:left="481" w:right="219"/>
        <w:jc w:val="both"/>
      </w:pPr>
      <w:r>
        <w:t>El</w:t>
      </w:r>
      <w:r>
        <w:rPr>
          <w:spacing w:val="-1"/>
        </w:rPr>
        <w:t xml:space="preserve"> </w:t>
      </w:r>
      <w:r>
        <w:t>término</w:t>
      </w:r>
      <w:r>
        <w:rPr>
          <w:spacing w:val="-3"/>
        </w:rPr>
        <w:t xml:space="preserve"> </w:t>
      </w:r>
      <w:r>
        <w:t>de</w:t>
      </w:r>
      <w:r>
        <w:rPr>
          <w:spacing w:val="-3"/>
        </w:rPr>
        <w:t xml:space="preserve"> </w:t>
      </w:r>
      <w:r>
        <w:t>la</w:t>
      </w:r>
      <w:r>
        <w:rPr>
          <w:spacing w:val="-3"/>
        </w:rPr>
        <w:t xml:space="preserve"> </w:t>
      </w:r>
      <w:r>
        <w:t>vigencia</w:t>
      </w:r>
      <w:r>
        <w:rPr>
          <w:spacing w:val="-4"/>
        </w:rPr>
        <w:t xml:space="preserve"> </w:t>
      </w:r>
      <w:r>
        <w:t>de</w:t>
      </w:r>
      <w:r>
        <w:rPr>
          <w:spacing w:val="-3"/>
        </w:rPr>
        <w:t xml:space="preserve"> </w:t>
      </w:r>
      <w:r>
        <w:t>las</w:t>
      </w:r>
      <w:r>
        <w:rPr>
          <w:spacing w:val="-4"/>
        </w:rPr>
        <w:t xml:space="preserve"> </w:t>
      </w:r>
      <w:r>
        <w:t>propuestas</w:t>
      </w:r>
      <w:r>
        <w:rPr>
          <w:spacing w:val="-3"/>
        </w:rPr>
        <w:t xml:space="preserve"> </w:t>
      </w:r>
      <w:r>
        <w:t>podrá</w:t>
      </w:r>
      <w:r>
        <w:rPr>
          <w:spacing w:val="-4"/>
        </w:rPr>
        <w:t xml:space="preserve"> </w:t>
      </w:r>
      <w:r>
        <w:t>ser</w:t>
      </w:r>
      <w:r>
        <w:rPr>
          <w:spacing w:val="-4"/>
        </w:rPr>
        <w:t xml:space="preserve"> </w:t>
      </w:r>
      <w:r>
        <w:t>ampliado</w:t>
      </w:r>
      <w:r>
        <w:rPr>
          <w:spacing w:val="-3"/>
        </w:rPr>
        <w:t xml:space="preserve"> </w:t>
      </w:r>
      <w:r>
        <w:t>hasta</w:t>
      </w:r>
      <w:r>
        <w:rPr>
          <w:spacing w:val="-4"/>
        </w:rPr>
        <w:t xml:space="preserve"> </w:t>
      </w:r>
      <w:r>
        <w:t>en</w:t>
      </w:r>
      <w:r>
        <w:rPr>
          <w:spacing w:val="-5"/>
        </w:rPr>
        <w:t xml:space="preserve"> </w:t>
      </w:r>
      <w:r>
        <w:t>la</w:t>
      </w:r>
      <w:r>
        <w:rPr>
          <w:spacing w:val="-6"/>
        </w:rPr>
        <w:t xml:space="preserve"> </w:t>
      </w:r>
      <w:r>
        <w:t>mitad,</w:t>
      </w:r>
      <w:r>
        <w:rPr>
          <w:spacing w:val="-6"/>
        </w:rPr>
        <w:t xml:space="preserve"> </w:t>
      </w:r>
      <w:r>
        <w:t>esto</w:t>
      </w:r>
      <w:r>
        <w:rPr>
          <w:spacing w:val="-4"/>
        </w:rPr>
        <w:t xml:space="preserve"> </w:t>
      </w:r>
      <w:r>
        <w:t>es,</w:t>
      </w:r>
      <w:r>
        <w:rPr>
          <w:spacing w:val="-3"/>
        </w:rPr>
        <w:t xml:space="preserve"> </w:t>
      </w:r>
      <w:r>
        <w:t>hasta en</w:t>
      </w:r>
      <w:r>
        <w:rPr>
          <w:spacing w:val="-5"/>
        </w:rPr>
        <w:t xml:space="preserve"> </w:t>
      </w:r>
      <w:r>
        <w:t>cuarenta</w:t>
      </w:r>
      <w:r>
        <w:rPr>
          <w:spacing w:val="-5"/>
        </w:rPr>
        <w:t xml:space="preserve"> </w:t>
      </w:r>
      <w:r>
        <w:t>y</w:t>
      </w:r>
      <w:r>
        <w:rPr>
          <w:spacing w:val="-4"/>
        </w:rPr>
        <w:t xml:space="preserve"> </w:t>
      </w:r>
      <w:r>
        <w:t>cinco</w:t>
      </w:r>
      <w:r>
        <w:rPr>
          <w:spacing w:val="-3"/>
        </w:rPr>
        <w:t xml:space="preserve"> </w:t>
      </w:r>
      <w:r>
        <w:t>(45)</w:t>
      </w:r>
      <w:r>
        <w:rPr>
          <w:spacing w:val="-4"/>
        </w:rPr>
        <w:t xml:space="preserve"> </w:t>
      </w:r>
      <w:r>
        <w:t>días</w:t>
      </w:r>
      <w:r>
        <w:rPr>
          <w:spacing w:val="-5"/>
        </w:rPr>
        <w:t xml:space="preserve"> </w:t>
      </w:r>
      <w:r>
        <w:t>calendarios</w:t>
      </w:r>
      <w:r>
        <w:rPr>
          <w:spacing w:val="-4"/>
        </w:rPr>
        <w:t xml:space="preserve"> </w:t>
      </w:r>
      <w:r>
        <w:t>adicionales,</w:t>
      </w:r>
      <w:r>
        <w:rPr>
          <w:spacing w:val="-4"/>
        </w:rPr>
        <w:t xml:space="preserve"> </w:t>
      </w:r>
      <w:r>
        <w:t>lo</w:t>
      </w:r>
      <w:r>
        <w:rPr>
          <w:spacing w:val="-4"/>
        </w:rPr>
        <w:t xml:space="preserve"> </w:t>
      </w:r>
      <w:r>
        <w:t>cual</w:t>
      </w:r>
      <w:r>
        <w:rPr>
          <w:spacing w:val="-4"/>
        </w:rPr>
        <w:t xml:space="preserve"> </w:t>
      </w:r>
      <w:r>
        <w:t>no</w:t>
      </w:r>
      <w:r>
        <w:rPr>
          <w:spacing w:val="-3"/>
        </w:rPr>
        <w:t xml:space="preserve"> </w:t>
      </w:r>
      <w:r>
        <w:t>implica</w:t>
      </w:r>
      <w:r>
        <w:rPr>
          <w:spacing w:val="-4"/>
        </w:rPr>
        <w:t xml:space="preserve"> </w:t>
      </w:r>
      <w:r>
        <w:t>que</w:t>
      </w:r>
      <w:r>
        <w:rPr>
          <w:spacing w:val="-4"/>
        </w:rPr>
        <w:t xml:space="preserve"> </w:t>
      </w:r>
      <w:r>
        <w:t>la</w:t>
      </w:r>
      <w:r>
        <w:rPr>
          <w:spacing w:val="-5"/>
        </w:rPr>
        <w:t xml:space="preserve"> </w:t>
      </w:r>
      <w:r>
        <w:t>propuesta</w:t>
      </w:r>
      <w:r>
        <w:rPr>
          <w:spacing w:val="-4"/>
        </w:rPr>
        <w:t xml:space="preserve"> </w:t>
      </w:r>
      <w:r>
        <w:t>pueda ser susceptible de ajustes.</w:t>
      </w:r>
    </w:p>
    <w:p w14:paraId="4FCE11B8" w14:textId="77777777" w:rsidR="00CF4263" w:rsidRDefault="00CF4263">
      <w:pPr>
        <w:pStyle w:val="Textoindependiente"/>
      </w:pPr>
    </w:p>
    <w:p w14:paraId="2F8A9557" w14:textId="77777777" w:rsidR="00CF4263" w:rsidRDefault="009C7402">
      <w:pPr>
        <w:pStyle w:val="Ttulo1"/>
        <w:numPr>
          <w:ilvl w:val="1"/>
          <w:numId w:val="27"/>
        </w:numPr>
        <w:tabs>
          <w:tab w:val="left" w:pos="697"/>
        </w:tabs>
        <w:spacing w:before="1"/>
        <w:ind w:left="697" w:hanging="575"/>
      </w:pPr>
      <w:bookmarkStart w:id="30" w:name="_bookmark29"/>
      <w:bookmarkEnd w:id="30"/>
      <w:r>
        <w:t>CONOCIMIENTO</w:t>
      </w:r>
      <w:r>
        <w:rPr>
          <w:spacing w:val="-5"/>
        </w:rPr>
        <w:t xml:space="preserve"> </w:t>
      </w:r>
      <w:r>
        <w:t>DEL</w:t>
      </w:r>
      <w:r>
        <w:rPr>
          <w:spacing w:val="-6"/>
        </w:rPr>
        <w:t xml:space="preserve"> </w:t>
      </w:r>
      <w:r>
        <w:t>SITIO</w:t>
      </w:r>
      <w:r>
        <w:rPr>
          <w:spacing w:val="-7"/>
        </w:rPr>
        <w:t xml:space="preserve"> </w:t>
      </w:r>
      <w:r>
        <w:t>DEL</w:t>
      </w:r>
      <w:r>
        <w:rPr>
          <w:spacing w:val="-2"/>
        </w:rPr>
        <w:t xml:space="preserve"> PROYECTO</w:t>
      </w:r>
    </w:p>
    <w:p w14:paraId="728FE7BF" w14:textId="77777777" w:rsidR="00CF4263" w:rsidRDefault="00CF4263">
      <w:pPr>
        <w:pStyle w:val="Textoindependiente"/>
        <w:rPr>
          <w:b/>
        </w:rPr>
      </w:pPr>
    </w:p>
    <w:p w14:paraId="15BA6C9F" w14:textId="77777777" w:rsidR="00CF4263" w:rsidRDefault="009C7402">
      <w:pPr>
        <w:pStyle w:val="Textoindependiente"/>
        <w:ind w:left="122" w:right="215"/>
        <w:jc w:val="both"/>
      </w:pPr>
      <w:r>
        <w:t>Es responsabilidad del proponente conocer plenamente las condiciones técnicas, sociales, físicas, económicas,</w:t>
      </w:r>
      <w:r>
        <w:rPr>
          <w:spacing w:val="-10"/>
        </w:rPr>
        <w:t xml:space="preserve"> </w:t>
      </w:r>
      <w:r>
        <w:t>geográficas</w:t>
      </w:r>
      <w:r>
        <w:rPr>
          <w:spacing w:val="-11"/>
        </w:rPr>
        <w:t xml:space="preserve"> </w:t>
      </w:r>
      <w:r>
        <w:t>y</w:t>
      </w:r>
      <w:r>
        <w:rPr>
          <w:spacing w:val="-11"/>
        </w:rPr>
        <w:t xml:space="preserve"> </w:t>
      </w:r>
      <w:r>
        <w:t>ambientales</w:t>
      </w:r>
      <w:r>
        <w:rPr>
          <w:spacing w:val="-10"/>
        </w:rPr>
        <w:t xml:space="preserve"> </w:t>
      </w:r>
      <w:r>
        <w:t>del</w:t>
      </w:r>
      <w:r>
        <w:rPr>
          <w:spacing w:val="-10"/>
        </w:rPr>
        <w:t xml:space="preserve"> </w:t>
      </w:r>
      <w:r>
        <w:t>sitio</w:t>
      </w:r>
      <w:r>
        <w:rPr>
          <w:spacing w:val="-9"/>
        </w:rPr>
        <w:t xml:space="preserve"> </w:t>
      </w:r>
      <w:r>
        <w:t>donde</w:t>
      </w:r>
      <w:r>
        <w:rPr>
          <w:spacing w:val="-11"/>
        </w:rPr>
        <w:t xml:space="preserve"> </w:t>
      </w:r>
      <w:r>
        <w:t>se</w:t>
      </w:r>
      <w:r>
        <w:rPr>
          <w:spacing w:val="-9"/>
        </w:rPr>
        <w:t xml:space="preserve"> </w:t>
      </w:r>
      <w:r>
        <w:t>ejecutará</w:t>
      </w:r>
      <w:r>
        <w:rPr>
          <w:spacing w:val="-11"/>
        </w:rPr>
        <w:t xml:space="preserve"> </w:t>
      </w:r>
      <w:r>
        <w:t>el</w:t>
      </w:r>
      <w:r>
        <w:rPr>
          <w:spacing w:val="-11"/>
        </w:rPr>
        <w:t xml:space="preserve"> </w:t>
      </w:r>
      <w:r>
        <w:rPr>
          <w:b/>
        </w:rPr>
        <w:t>CONTRATO</w:t>
      </w:r>
      <w:r>
        <w:t>.</w:t>
      </w:r>
      <w:r>
        <w:rPr>
          <w:spacing w:val="-10"/>
        </w:rPr>
        <w:t xml:space="preserve"> </w:t>
      </w:r>
      <w:r>
        <w:t>En</w:t>
      </w:r>
      <w:r>
        <w:rPr>
          <w:spacing w:val="-10"/>
        </w:rPr>
        <w:t xml:space="preserve"> </w:t>
      </w:r>
      <w:r>
        <w:t>consecuencia, no haber obtenido toda la información que pueda influir en la determinación de su oferta, no lo eximirá de la obligación de asumir las responsabilidades que le correspondan, ni dará derecho a reclamaciones,</w:t>
      </w:r>
      <w:r>
        <w:rPr>
          <w:spacing w:val="-6"/>
        </w:rPr>
        <w:t xml:space="preserve"> </w:t>
      </w:r>
      <w:r>
        <w:t>reembolsos,</w:t>
      </w:r>
      <w:r>
        <w:rPr>
          <w:spacing w:val="-6"/>
        </w:rPr>
        <w:t xml:space="preserve"> </w:t>
      </w:r>
      <w:r>
        <w:t>ajustes</w:t>
      </w:r>
      <w:r>
        <w:rPr>
          <w:spacing w:val="-6"/>
        </w:rPr>
        <w:t xml:space="preserve"> </w:t>
      </w:r>
      <w:r>
        <w:t>de</w:t>
      </w:r>
      <w:r>
        <w:rPr>
          <w:spacing w:val="-6"/>
        </w:rPr>
        <w:t xml:space="preserve"> </w:t>
      </w:r>
      <w:r>
        <w:t>ninguna</w:t>
      </w:r>
      <w:r>
        <w:rPr>
          <w:spacing w:val="-6"/>
        </w:rPr>
        <w:t xml:space="preserve"> </w:t>
      </w:r>
      <w:r>
        <w:t>naturaleza</w:t>
      </w:r>
      <w:r>
        <w:rPr>
          <w:spacing w:val="-6"/>
        </w:rPr>
        <w:t xml:space="preserve"> </w:t>
      </w:r>
      <w:r>
        <w:t>o</w:t>
      </w:r>
      <w:r>
        <w:rPr>
          <w:spacing w:val="-5"/>
        </w:rPr>
        <w:t xml:space="preserve"> </w:t>
      </w:r>
      <w:r>
        <w:t>reconocimientos</w:t>
      </w:r>
      <w:r>
        <w:rPr>
          <w:spacing w:val="-6"/>
        </w:rPr>
        <w:t xml:space="preserve"> </w:t>
      </w:r>
      <w:r>
        <w:t>adicionales</w:t>
      </w:r>
      <w:r>
        <w:rPr>
          <w:spacing w:val="-6"/>
        </w:rPr>
        <w:t xml:space="preserve"> </w:t>
      </w:r>
      <w:r>
        <w:t>por</w:t>
      </w:r>
      <w:r>
        <w:rPr>
          <w:spacing w:val="-6"/>
        </w:rPr>
        <w:t xml:space="preserve"> </w:t>
      </w:r>
      <w:r>
        <w:t>parte del Contratante, en el caso de que cualquiera de dichas omisiones derive en posteriores sobrecostos para el Contratista. De modo que la elaboración de la propuesta corre por cuenta y riesgo del proponente, el cual deberá tener en cuenta que el cálculo de los costos y gastos, se deberán basar estrictamente en sus propios estudios técnicos y en sus propias estimaciones.</w:t>
      </w:r>
    </w:p>
    <w:p w14:paraId="2BE5C856" w14:textId="77777777" w:rsidR="00CF4263" w:rsidRDefault="00CF4263">
      <w:pPr>
        <w:pStyle w:val="Textoindependiente"/>
      </w:pPr>
    </w:p>
    <w:p w14:paraId="2943440A" w14:textId="77777777" w:rsidR="00CF4263" w:rsidRDefault="009C7402">
      <w:pPr>
        <w:pStyle w:val="Textoindependiente"/>
        <w:spacing w:before="1"/>
        <w:ind w:left="122" w:right="217"/>
        <w:jc w:val="both"/>
      </w:pPr>
      <w:r>
        <w:t>Con la presentación de la propuesta, el Proponente declara que conoce de manera integral todas las condiciones del sitio de ejecución del proyecto, las actividades a ejecutar y las circunstancias legales, técnicas, ambientales, económicas y sociales para el desarrollo del proyecto, en especial aquellas que puedan afectar la ejecución de las actividades y/o del proyecto e influir en el cálculo del valor de la propuesta. Por lo tanto, el desconocimiento de estos aspectos no servirá de excusa válida para posteriores reclamaciones.</w:t>
      </w:r>
    </w:p>
    <w:p w14:paraId="14960156" w14:textId="77777777" w:rsidR="00CF4263" w:rsidRDefault="009C7402">
      <w:pPr>
        <w:pStyle w:val="Ttulo1"/>
        <w:numPr>
          <w:ilvl w:val="1"/>
          <w:numId w:val="27"/>
        </w:numPr>
        <w:tabs>
          <w:tab w:val="left" w:pos="697"/>
        </w:tabs>
        <w:spacing w:before="268"/>
        <w:ind w:left="697" w:hanging="575"/>
      </w:pPr>
      <w:bookmarkStart w:id="31" w:name="_bookmark30"/>
      <w:bookmarkEnd w:id="31"/>
      <w:r>
        <w:lastRenderedPageBreak/>
        <w:t>INFORMACIÓN</w:t>
      </w:r>
      <w:r>
        <w:rPr>
          <w:spacing w:val="-5"/>
        </w:rPr>
        <w:t xml:space="preserve"> </w:t>
      </w:r>
      <w:r>
        <w:t>DE</w:t>
      </w:r>
      <w:r>
        <w:rPr>
          <w:spacing w:val="-6"/>
        </w:rPr>
        <w:t xml:space="preserve"> </w:t>
      </w:r>
      <w:r>
        <w:t>CARÁCTER</w:t>
      </w:r>
      <w:r>
        <w:rPr>
          <w:spacing w:val="-4"/>
        </w:rPr>
        <w:t xml:space="preserve"> </w:t>
      </w:r>
      <w:r>
        <w:t>RESERVADO</w:t>
      </w:r>
      <w:r>
        <w:rPr>
          <w:spacing w:val="-7"/>
        </w:rPr>
        <w:t xml:space="preserve"> </w:t>
      </w:r>
      <w:r>
        <w:t>EN</w:t>
      </w:r>
      <w:r>
        <w:rPr>
          <w:spacing w:val="-4"/>
        </w:rPr>
        <w:t xml:space="preserve"> </w:t>
      </w:r>
      <w:r>
        <w:t>LAS</w:t>
      </w:r>
      <w:r>
        <w:rPr>
          <w:spacing w:val="-4"/>
        </w:rPr>
        <w:t xml:space="preserve"> </w:t>
      </w:r>
      <w:r>
        <w:rPr>
          <w:spacing w:val="-2"/>
        </w:rPr>
        <w:t>PROPUESTAS</w:t>
      </w:r>
    </w:p>
    <w:p w14:paraId="59BE0194" w14:textId="77777777" w:rsidR="00CF4263" w:rsidRDefault="00CF4263">
      <w:pPr>
        <w:pStyle w:val="Textoindependiente"/>
        <w:rPr>
          <w:b/>
        </w:rPr>
      </w:pPr>
    </w:p>
    <w:p w14:paraId="694F7397" w14:textId="77777777" w:rsidR="00CF4263" w:rsidRDefault="009C7402">
      <w:pPr>
        <w:pStyle w:val="Textoindependiente"/>
        <w:spacing w:before="1"/>
        <w:ind w:left="122" w:right="217"/>
        <w:jc w:val="both"/>
      </w:pPr>
      <w:r>
        <w:t>Los proponentes deberán indicar en su propuesta cuáles de los documentos aportados son de carácter reservado por disposición constitucional o legal e invocar la norma que ampara dicha reserva. Si el proponente no hace pronunciamiento expreso amparado en la ley,</w:t>
      </w:r>
      <w:r>
        <w:rPr>
          <w:spacing w:val="-1"/>
        </w:rPr>
        <w:t xml:space="preserve"> </w:t>
      </w:r>
      <w:r>
        <w:t>se entenderá que toda la propuesta es pública.</w:t>
      </w:r>
    </w:p>
    <w:p w14:paraId="6018B3B4" w14:textId="77777777" w:rsidR="00CF4263" w:rsidRDefault="00CF4263">
      <w:pPr>
        <w:pStyle w:val="Textoindependiente"/>
        <w:spacing w:before="93"/>
      </w:pPr>
    </w:p>
    <w:p w14:paraId="2EB2F32F" w14:textId="77777777" w:rsidR="00CF4263" w:rsidRDefault="009C7402">
      <w:pPr>
        <w:pStyle w:val="Ttulo1"/>
        <w:numPr>
          <w:ilvl w:val="1"/>
          <w:numId w:val="27"/>
        </w:numPr>
        <w:tabs>
          <w:tab w:val="left" w:pos="697"/>
        </w:tabs>
        <w:spacing w:before="1"/>
        <w:ind w:left="697" w:hanging="575"/>
      </w:pPr>
      <w:bookmarkStart w:id="32" w:name="_bookmark31"/>
      <w:bookmarkEnd w:id="32"/>
      <w:r>
        <w:t>CIERRE</w:t>
      </w:r>
      <w:r>
        <w:rPr>
          <w:spacing w:val="-3"/>
        </w:rPr>
        <w:t xml:space="preserve"> </w:t>
      </w:r>
      <w:r>
        <w:t>DE</w:t>
      </w:r>
      <w:r>
        <w:rPr>
          <w:spacing w:val="-4"/>
        </w:rPr>
        <w:t xml:space="preserve"> </w:t>
      </w:r>
      <w:r>
        <w:t>LA</w:t>
      </w:r>
      <w:r>
        <w:rPr>
          <w:spacing w:val="-3"/>
        </w:rPr>
        <w:t xml:space="preserve"> </w:t>
      </w:r>
      <w:r>
        <w:t>ETAPA</w:t>
      </w:r>
      <w:r>
        <w:rPr>
          <w:spacing w:val="-4"/>
        </w:rPr>
        <w:t xml:space="preserve"> </w:t>
      </w:r>
      <w:r>
        <w:t>DE</w:t>
      </w:r>
      <w:r>
        <w:rPr>
          <w:spacing w:val="-3"/>
        </w:rPr>
        <w:t xml:space="preserve"> </w:t>
      </w:r>
      <w:r>
        <w:t>RECIBO</w:t>
      </w:r>
      <w:r>
        <w:rPr>
          <w:spacing w:val="-2"/>
        </w:rPr>
        <w:t xml:space="preserve"> </w:t>
      </w:r>
      <w:r>
        <w:t>DE</w:t>
      </w:r>
      <w:r>
        <w:rPr>
          <w:spacing w:val="-3"/>
        </w:rPr>
        <w:t xml:space="preserve"> </w:t>
      </w:r>
      <w:r>
        <w:rPr>
          <w:spacing w:val="-2"/>
        </w:rPr>
        <w:t>PROPUESTAS</w:t>
      </w:r>
    </w:p>
    <w:p w14:paraId="2228100B" w14:textId="77777777" w:rsidR="00CF4263" w:rsidRDefault="00CF4263">
      <w:pPr>
        <w:pStyle w:val="Textoindependiente"/>
        <w:rPr>
          <w:b/>
        </w:rPr>
      </w:pPr>
    </w:p>
    <w:p w14:paraId="75FC31C9" w14:textId="610B12AB" w:rsidR="00CF4263" w:rsidRDefault="009C7402">
      <w:pPr>
        <w:pStyle w:val="Textoindependiente"/>
        <w:ind w:left="122" w:right="217"/>
        <w:jc w:val="both"/>
      </w:pPr>
      <w:r>
        <w:t xml:space="preserve">El Proceso licitatorio se declarará cerrado en la fecha y hora indicadas en el cronograma y en consecuencia sólo se recibirán ofertas hasta dicho término, so pena de rechazo, para ello se debe remitir la propuesta por medio de correo electrónico, de manera exclusiva a: </w:t>
      </w:r>
      <w:hyperlink r:id="rId23" w:history="1">
        <w:r w:rsidR="00C043CB" w:rsidRPr="00243E8A">
          <w:rPr>
            <w:rStyle w:val="Hipervnculo"/>
            <w:rFonts w:cstheme="minorHAnsi"/>
            <w:sz w:val="20"/>
            <w:szCs w:val="20"/>
            <w:lang w:val="es-ES_tradnl"/>
          </w:rPr>
          <w:t>gina.alvarez@fiduciariacorficolombiana.com</w:t>
        </w:r>
      </w:hyperlink>
    </w:p>
    <w:p w14:paraId="670EEA46" w14:textId="77777777" w:rsidR="00CF4263" w:rsidRDefault="009C7402">
      <w:pPr>
        <w:pStyle w:val="Textoindependiente"/>
        <w:spacing w:before="268"/>
        <w:ind w:left="122" w:right="55"/>
      </w:pPr>
      <w:r>
        <w:t>Se entiende por hora de cierre, la hora oficial establecida por la Superintendencia de Industria y</w:t>
      </w:r>
      <w:r>
        <w:rPr>
          <w:spacing w:val="80"/>
        </w:rPr>
        <w:t xml:space="preserve"> </w:t>
      </w:r>
      <w:r>
        <w:t xml:space="preserve">Comercio tomada de la página </w:t>
      </w:r>
      <w:hyperlink r:id="rId24">
        <w:r>
          <w:t>www.sic.gov.co</w:t>
        </w:r>
      </w:hyperlink>
      <w:r>
        <w:t xml:space="preserve"> o </w:t>
      </w:r>
      <w:hyperlink r:id="rId25">
        <w:r>
          <w:rPr>
            <w:u w:val="single"/>
          </w:rPr>
          <w:t>http://horalegal.sic.gov.co/</w:t>
        </w:r>
      </w:hyperlink>
    </w:p>
    <w:p w14:paraId="423E5BD1" w14:textId="77777777" w:rsidR="00CF4263" w:rsidRDefault="00CF4263">
      <w:pPr>
        <w:pStyle w:val="Textoindependiente"/>
        <w:spacing w:before="1"/>
      </w:pPr>
    </w:p>
    <w:p w14:paraId="6D553957" w14:textId="77777777" w:rsidR="00CF4263" w:rsidRDefault="009C7402">
      <w:pPr>
        <w:pStyle w:val="Textoindependiente"/>
        <w:ind w:left="122" w:right="215"/>
        <w:jc w:val="both"/>
      </w:pPr>
      <w:r>
        <w:t xml:space="preserve">Es responsabilidad del proponente cerciorarse del recibo de la oferta por parte de la Entidad </w:t>
      </w:r>
      <w:r>
        <w:rPr>
          <w:spacing w:val="-2"/>
        </w:rPr>
        <w:t>Contratante.</w:t>
      </w:r>
    </w:p>
    <w:p w14:paraId="7985A554" w14:textId="77777777" w:rsidR="00CF4263" w:rsidRDefault="00CF4263">
      <w:pPr>
        <w:pStyle w:val="Textoindependiente"/>
      </w:pPr>
    </w:p>
    <w:p w14:paraId="172488EB" w14:textId="77777777" w:rsidR="00CF4263" w:rsidRDefault="009C7402">
      <w:pPr>
        <w:pStyle w:val="Ttulo1"/>
        <w:numPr>
          <w:ilvl w:val="2"/>
          <w:numId w:val="27"/>
        </w:numPr>
        <w:tabs>
          <w:tab w:val="left" w:pos="829"/>
        </w:tabs>
        <w:spacing w:before="1"/>
        <w:ind w:left="829" w:hanging="719"/>
      </w:pPr>
      <w:bookmarkStart w:id="33" w:name="_bookmark32"/>
      <w:bookmarkEnd w:id="33"/>
      <w:r>
        <w:t>AUDIENCIA</w:t>
      </w:r>
      <w:r>
        <w:rPr>
          <w:spacing w:val="-3"/>
        </w:rPr>
        <w:t xml:space="preserve"> </w:t>
      </w:r>
      <w:r>
        <w:t>VIRTUAL</w:t>
      </w:r>
      <w:r>
        <w:rPr>
          <w:spacing w:val="-5"/>
        </w:rPr>
        <w:t xml:space="preserve"> </w:t>
      </w:r>
      <w:r>
        <w:t>DE</w:t>
      </w:r>
      <w:r>
        <w:rPr>
          <w:spacing w:val="-5"/>
        </w:rPr>
        <w:t xml:space="preserve"> </w:t>
      </w:r>
      <w:r>
        <w:rPr>
          <w:spacing w:val="-2"/>
        </w:rPr>
        <w:t>CIERRE</w:t>
      </w:r>
    </w:p>
    <w:p w14:paraId="6FA56D85" w14:textId="77777777" w:rsidR="00CF4263" w:rsidRDefault="009C7402">
      <w:pPr>
        <w:pStyle w:val="Textoindependiente"/>
        <w:spacing w:before="266"/>
        <w:ind w:left="122" w:right="214"/>
        <w:jc w:val="both"/>
      </w:pPr>
      <w:r>
        <w:t>Se procederá en audiencia virtual en la plataforma tecnológica que se determine en los Términos de</w:t>
      </w:r>
      <w:r>
        <w:rPr>
          <w:spacing w:val="-1"/>
        </w:rPr>
        <w:t xml:space="preserve"> </w:t>
      </w:r>
      <w:r>
        <w:t>Referencia</w:t>
      </w:r>
      <w:r>
        <w:rPr>
          <w:spacing w:val="-1"/>
        </w:rPr>
        <w:t xml:space="preserve"> </w:t>
      </w:r>
      <w:r>
        <w:t>(TDR)</w:t>
      </w:r>
      <w:r>
        <w:rPr>
          <w:spacing w:val="-1"/>
        </w:rPr>
        <w:t xml:space="preserve"> </w:t>
      </w:r>
      <w:r>
        <w:t>a</w:t>
      </w:r>
      <w:r>
        <w:rPr>
          <w:spacing w:val="-1"/>
        </w:rPr>
        <w:t xml:space="preserve"> </w:t>
      </w:r>
      <w:r>
        <w:t>la</w:t>
      </w:r>
      <w:r>
        <w:rPr>
          <w:spacing w:val="-1"/>
        </w:rPr>
        <w:t xml:space="preserve"> </w:t>
      </w:r>
      <w:r>
        <w:t>apertura</w:t>
      </w:r>
      <w:r>
        <w:rPr>
          <w:spacing w:val="-1"/>
        </w:rPr>
        <w:t xml:space="preserve"> </w:t>
      </w:r>
      <w:r>
        <w:t>de</w:t>
      </w:r>
      <w:r>
        <w:rPr>
          <w:spacing w:val="-1"/>
        </w:rPr>
        <w:t xml:space="preserve"> </w:t>
      </w:r>
      <w:r>
        <w:t>las</w:t>
      </w:r>
      <w:r>
        <w:rPr>
          <w:spacing w:val="-1"/>
        </w:rPr>
        <w:t xml:space="preserve"> </w:t>
      </w:r>
      <w:r>
        <w:t>propuestas,</w:t>
      </w:r>
      <w:r>
        <w:rPr>
          <w:spacing w:val="-1"/>
        </w:rPr>
        <w:t xml:space="preserve"> </w:t>
      </w:r>
      <w:r>
        <w:t>la</w:t>
      </w:r>
      <w:r>
        <w:rPr>
          <w:spacing w:val="-4"/>
        </w:rPr>
        <w:t xml:space="preserve"> </w:t>
      </w:r>
      <w:r>
        <w:t>cual</w:t>
      </w:r>
      <w:r>
        <w:rPr>
          <w:spacing w:val="-1"/>
        </w:rPr>
        <w:t xml:space="preserve"> </w:t>
      </w:r>
      <w:r>
        <w:t>será</w:t>
      </w:r>
      <w:r>
        <w:rPr>
          <w:spacing w:val="-1"/>
        </w:rPr>
        <w:t xml:space="preserve"> </w:t>
      </w:r>
      <w:r>
        <w:t>de</w:t>
      </w:r>
      <w:r>
        <w:rPr>
          <w:spacing w:val="-1"/>
        </w:rPr>
        <w:t xml:space="preserve"> </w:t>
      </w:r>
      <w:r>
        <w:t>obligatoria asistencia,</w:t>
      </w:r>
      <w:r>
        <w:rPr>
          <w:spacing w:val="-1"/>
        </w:rPr>
        <w:t xml:space="preserve"> </w:t>
      </w:r>
      <w:r>
        <w:t>con</w:t>
      </w:r>
      <w:r>
        <w:rPr>
          <w:spacing w:val="-2"/>
        </w:rPr>
        <w:t xml:space="preserve"> </w:t>
      </w:r>
      <w:r>
        <w:t>el</w:t>
      </w:r>
      <w:r>
        <w:rPr>
          <w:spacing w:val="-1"/>
        </w:rPr>
        <w:t xml:space="preserve"> </w:t>
      </w:r>
      <w:r>
        <w:t>fin de</w:t>
      </w:r>
      <w:r>
        <w:rPr>
          <w:spacing w:val="-12"/>
        </w:rPr>
        <w:t xml:space="preserve"> </w:t>
      </w:r>
      <w:r>
        <w:t>dar</w:t>
      </w:r>
      <w:r>
        <w:rPr>
          <w:spacing w:val="-12"/>
        </w:rPr>
        <w:t xml:space="preserve"> </w:t>
      </w:r>
      <w:r>
        <w:t>a</w:t>
      </w:r>
      <w:r>
        <w:rPr>
          <w:spacing w:val="-12"/>
        </w:rPr>
        <w:t xml:space="preserve"> </w:t>
      </w:r>
      <w:r>
        <w:t>conocer</w:t>
      </w:r>
      <w:r>
        <w:rPr>
          <w:spacing w:val="-11"/>
        </w:rPr>
        <w:t xml:space="preserve"> </w:t>
      </w:r>
      <w:r>
        <w:t>las</w:t>
      </w:r>
      <w:r>
        <w:rPr>
          <w:spacing w:val="-13"/>
        </w:rPr>
        <w:t xml:space="preserve"> </w:t>
      </w:r>
      <w:r>
        <w:t>Ofertas</w:t>
      </w:r>
      <w:r>
        <w:rPr>
          <w:spacing w:val="-10"/>
        </w:rPr>
        <w:t xml:space="preserve"> </w:t>
      </w:r>
      <w:r>
        <w:t>recibidas</w:t>
      </w:r>
      <w:r>
        <w:rPr>
          <w:spacing w:val="-12"/>
        </w:rPr>
        <w:t xml:space="preserve"> </w:t>
      </w:r>
      <w:r>
        <w:t>dentro</w:t>
      </w:r>
      <w:r>
        <w:rPr>
          <w:spacing w:val="-10"/>
        </w:rPr>
        <w:t xml:space="preserve"> </w:t>
      </w:r>
      <w:r>
        <w:t>y</w:t>
      </w:r>
      <w:r>
        <w:rPr>
          <w:spacing w:val="-11"/>
        </w:rPr>
        <w:t xml:space="preserve"> </w:t>
      </w:r>
      <w:r>
        <w:t>fuera</w:t>
      </w:r>
      <w:r>
        <w:rPr>
          <w:spacing w:val="-11"/>
        </w:rPr>
        <w:t xml:space="preserve"> </w:t>
      </w:r>
      <w:r>
        <w:t>del</w:t>
      </w:r>
      <w:r>
        <w:rPr>
          <w:spacing w:val="-11"/>
        </w:rPr>
        <w:t xml:space="preserve"> </w:t>
      </w:r>
      <w:r>
        <w:t>término,</w:t>
      </w:r>
      <w:r>
        <w:rPr>
          <w:spacing w:val="-11"/>
        </w:rPr>
        <w:t xml:space="preserve"> </w:t>
      </w:r>
      <w:r>
        <w:t>así</w:t>
      </w:r>
      <w:r>
        <w:rPr>
          <w:spacing w:val="-12"/>
        </w:rPr>
        <w:t xml:space="preserve"> </w:t>
      </w:r>
      <w:r>
        <w:t>como</w:t>
      </w:r>
      <w:r>
        <w:rPr>
          <w:spacing w:val="-10"/>
        </w:rPr>
        <w:t xml:space="preserve"> </w:t>
      </w:r>
      <w:r>
        <w:t>dar</w:t>
      </w:r>
      <w:r>
        <w:rPr>
          <w:spacing w:val="-12"/>
        </w:rPr>
        <w:t xml:space="preserve"> </w:t>
      </w:r>
      <w:r>
        <w:t>lectura</w:t>
      </w:r>
      <w:r>
        <w:rPr>
          <w:spacing w:val="-12"/>
        </w:rPr>
        <w:t xml:space="preserve"> </w:t>
      </w:r>
      <w:r>
        <w:t>de</w:t>
      </w:r>
      <w:r>
        <w:rPr>
          <w:spacing w:val="-11"/>
        </w:rPr>
        <w:t xml:space="preserve"> </w:t>
      </w:r>
      <w:r>
        <w:t>la</w:t>
      </w:r>
      <w:r>
        <w:rPr>
          <w:spacing w:val="-12"/>
        </w:rPr>
        <w:t xml:space="preserve"> </w:t>
      </w:r>
      <w:r>
        <w:t>Garantía de Seriedad de la Oferta y el valor del ofrecimiento económico de cada una de ellas, con el fin de verificar que se encuentre dentro del rango de precios dispuesto en los términos de referencia.</w:t>
      </w:r>
    </w:p>
    <w:p w14:paraId="38677277" w14:textId="77777777" w:rsidR="00CF4263" w:rsidRDefault="00CF4263">
      <w:pPr>
        <w:pStyle w:val="Textoindependiente"/>
        <w:spacing w:before="2"/>
      </w:pPr>
    </w:p>
    <w:p w14:paraId="739F0F7A" w14:textId="77777777" w:rsidR="00CF4263" w:rsidRDefault="009C7402">
      <w:pPr>
        <w:pStyle w:val="Textoindependiente"/>
        <w:ind w:left="122" w:right="213"/>
        <w:jc w:val="both"/>
      </w:pPr>
      <w:r>
        <w:t>En</w:t>
      </w:r>
      <w:r>
        <w:rPr>
          <w:spacing w:val="-7"/>
        </w:rPr>
        <w:t xml:space="preserve"> </w:t>
      </w:r>
      <w:r>
        <w:t>caso</w:t>
      </w:r>
      <w:r>
        <w:rPr>
          <w:spacing w:val="-5"/>
        </w:rPr>
        <w:t xml:space="preserve"> </w:t>
      </w:r>
      <w:r>
        <w:t>de</w:t>
      </w:r>
      <w:r>
        <w:rPr>
          <w:spacing w:val="-6"/>
        </w:rPr>
        <w:t xml:space="preserve"> </w:t>
      </w:r>
      <w:r>
        <w:t>que</w:t>
      </w:r>
      <w:r>
        <w:rPr>
          <w:spacing w:val="-8"/>
        </w:rPr>
        <w:t xml:space="preserve"> </w:t>
      </w:r>
      <w:r>
        <w:t>la</w:t>
      </w:r>
      <w:r>
        <w:rPr>
          <w:spacing w:val="-10"/>
        </w:rPr>
        <w:t xml:space="preserve"> </w:t>
      </w:r>
      <w:r>
        <w:t>oferta</w:t>
      </w:r>
      <w:r>
        <w:rPr>
          <w:spacing w:val="-6"/>
        </w:rPr>
        <w:t xml:space="preserve"> </w:t>
      </w:r>
      <w:r>
        <w:t>se</w:t>
      </w:r>
      <w:r>
        <w:rPr>
          <w:spacing w:val="-8"/>
        </w:rPr>
        <w:t xml:space="preserve"> </w:t>
      </w:r>
      <w:r>
        <w:t>encuentra</w:t>
      </w:r>
      <w:r>
        <w:rPr>
          <w:spacing w:val="-7"/>
        </w:rPr>
        <w:t xml:space="preserve"> </w:t>
      </w:r>
      <w:r>
        <w:t>por</w:t>
      </w:r>
      <w:r>
        <w:rPr>
          <w:spacing w:val="-9"/>
        </w:rPr>
        <w:t xml:space="preserve"> </w:t>
      </w:r>
      <w:r>
        <w:t>encima</w:t>
      </w:r>
      <w:r>
        <w:rPr>
          <w:spacing w:val="-9"/>
        </w:rPr>
        <w:t xml:space="preserve"> </w:t>
      </w:r>
      <w:r>
        <w:t>o</w:t>
      </w:r>
      <w:r>
        <w:rPr>
          <w:spacing w:val="-8"/>
        </w:rPr>
        <w:t xml:space="preserve"> </w:t>
      </w:r>
      <w:r>
        <w:t>por</w:t>
      </w:r>
      <w:r>
        <w:rPr>
          <w:spacing w:val="-7"/>
        </w:rPr>
        <w:t xml:space="preserve"> </w:t>
      </w:r>
      <w:r>
        <w:t>debajo</w:t>
      </w:r>
      <w:r>
        <w:rPr>
          <w:spacing w:val="-8"/>
        </w:rPr>
        <w:t xml:space="preserve"> </w:t>
      </w:r>
      <w:r>
        <w:t>del</w:t>
      </w:r>
      <w:r>
        <w:rPr>
          <w:spacing w:val="-6"/>
        </w:rPr>
        <w:t xml:space="preserve"> </w:t>
      </w:r>
      <w:r>
        <w:t>rango</w:t>
      </w:r>
      <w:r>
        <w:rPr>
          <w:spacing w:val="-5"/>
        </w:rPr>
        <w:t xml:space="preserve"> </w:t>
      </w:r>
      <w:r>
        <w:t>establecido,</w:t>
      </w:r>
      <w:r>
        <w:rPr>
          <w:spacing w:val="-6"/>
        </w:rPr>
        <w:t xml:space="preserve"> </w:t>
      </w:r>
      <w:r>
        <w:t>será</w:t>
      </w:r>
      <w:r>
        <w:rPr>
          <w:spacing w:val="-7"/>
        </w:rPr>
        <w:t xml:space="preserve"> </w:t>
      </w:r>
      <w:r>
        <w:t>causal</w:t>
      </w:r>
      <w:r>
        <w:rPr>
          <w:spacing w:val="-9"/>
        </w:rPr>
        <w:t xml:space="preserve"> </w:t>
      </w:r>
      <w:r>
        <w:t>de rechazo</w:t>
      </w:r>
      <w:r>
        <w:rPr>
          <w:spacing w:val="-13"/>
        </w:rPr>
        <w:t xml:space="preserve"> </w:t>
      </w:r>
      <w:r>
        <w:t>de</w:t>
      </w:r>
      <w:r>
        <w:rPr>
          <w:spacing w:val="-12"/>
        </w:rPr>
        <w:t xml:space="preserve"> </w:t>
      </w:r>
      <w:r>
        <w:t>plano</w:t>
      </w:r>
      <w:r>
        <w:rPr>
          <w:spacing w:val="-13"/>
        </w:rPr>
        <w:t xml:space="preserve"> </w:t>
      </w:r>
      <w:r>
        <w:t>de</w:t>
      </w:r>
      <w:r>
        <w:rPr>
          <w:spacing w:val="-12"/>
        </w:rPr>
        <w:t xml:space="preserve"> </w:t>
      </w:r>
      <w:r>
        <w:t>la</w:t>
      </w:r>
      <w:r>
        <w:rPr>
          <w:spacing w:val="-13"/>
        </w:rPr>
        <w:t xml:space="preserve"> </w:t>
      </w:r>
      <w:r>
        <w:t>oferta</w:t>
      </w:r>
      <w:r>
        <w:rPr>
          <w:spacing w:val="-12"/>
        </w:rPr>
        <w:t xml:space="preserve"> </w:t>
      </w:r>
      <w:r>
        <w:t>y</w:t>
      </w:r>
      <w:r>
        <w:rPr>
          <w:spacing w:val="-13"/>
        </w:rPr>
        <w:t xml:space="preserve"> </w:t>
      </w:r>
      <w:r>
        <w:t>no</w:t>
      </w:r>
      <w:r>
        <w:rPr>
          <w:spacing w:val="-12"/>
        </w:rPr>
        <w:t xml:space="preserve"> </w:t>
      </w:r>
      <w:r>
        <w:t>se</w:t>
      </w:r>
      <w:r>
        <w:rPr>
          <w:spacing w:val="-12"/>
        </w:rPr>
        <w:t xml:space="preserve"> </w:t>
      </w:r>
      <w:r>
        <w:t>procederá</w:t>
      </w:r>
      <w:r>
        <w:rPr>
          <w:spacing w:val="-13"/>
        </w:rPr>
        <w:t xml:space="preserve"> </w:t>
      </w:r>
      <w:r>
        <w:t>a</w:t>
      </w:r>
      <w:r>
        <w:rPr>
          <w:spacing w:val="-12"/>
        </w:rPr>
        <w:t xml:space="preserve"> </w:t>
      </w:r>
      <w:r>
        <w:t>su</w:t>
      </w:r>
      <w:r>
        <w:rPr>
          <w:spacing w:val="-13"/>
        </w:rPr>
        <w:t xml:space="preserve"> </w:t>
      </w:r>
      <w:r>
        <w:t>evaluación.</w:t>
      </w:r>
      <w:r>
        <w:rPr>
          <w:spacing w:val="-12"/>
        </w:rPr>
        <w:t xml:space="preserve"> </w:t>
      </w:r>
      <w:r>
        <w:t>Todo</w:t>
      </w:r>
      <w:r>
        <w:rPr>
          <w:spacing w:val="-13"/>
        </w:rPr>
        <w:t xml:space="preserve"> </w:t>
      </w:r>
      <w:r>
        <w:t>lo</w:t>
      </w:r>
      <w:r>
        <w:rPr>
          <w:spacing w:val="-12"/>
        </w:rPr>
        <w:t xml:space="preserve"> </w:t>
      </w:r>
      <w:r>
        <w:t>anterior</w:t>
      </w:r>
      <w:r>
        <w:rPr>
          <w:spacing w:val="-12"/>
        </w:rPr>
        <w:t xml:space="preserve"> </w:t>
      </w:r>
      <w:r>
        <w:t>será</w:t>
      </w:r>
      <w:r>
        <w:rPr>
          <w:spacing w:val="-13"/>
        </w:rPr>
        <w:t xml:space="preserve"> </w:t>
      </w:r>
      <w:r>
        <w:t>grabado</w:t>
      </w:r>
      <w:r>
        <w:rPr>
          <w:spacing w:val="-12"/>
        </w:rPr>
        <w:t xml:space="preserve"> </w:t>
      </w:r>
      <w:r>
        <w:t>previa autorización de los asistentes.</w:t>
      </w:r>
    </w:p>
    <w:p w14:paraId="3821A9C4" w14:textId="77777777" w:rsidR="00CF4263" w:rsidRDefault="009C7402">
      <w:pPr>
        <w:pStyle w:val="Textoindependiente"/>
        <w:spacing w:before="267"/>
        <w:ind w:left="122" w:right="220"/>
        <w:jc w:val="both"/>
      </w:pPr>
      <w:r>
        <w:t>El</w:t>
      </w:r>
      <w:r>
        <w:rPr>
          <w:spacing w:val="-13"/>
        </w:rPr>
        <w:t xml:space="preserve"> </w:t>
      </w:r>
      <w:r>
        <w:t>enlace</w:t>
      </w:r>
      <w:r>
        <w:rPr>
          <w:spacing w:val="-12"/>
        </w:rPr>
        <w:t xml:space="preserve"> </w:t>
      </w:r>
      <w:r>
        <w:t>para</w:t>
      </w:r>
      <w:r>
        <w:rPr>
          <w:spacing w:val="-13"/>
        </w:rPr>
        <w:t xml:space="preserve"> </w:t>
      </w:r>
      <w:r>
        <w:t>el</w:t>
      </w:r>
      <w:r>
        <w:rPr>
          <w:spacing w:val="-12"/>
        </w:rPr>
        <w:t xml:space="preserve"> </w:t>
      </w:r>
      <w:r>
        <w:t>ingreso</w:t>
      </w:r>
      <w:r>
        <w:rPr>
          <w:spacing w:val="-13"/>
        </w:rPr>
        <w:t xml:space="preserve"> </w:t>
      </w:r>
      <w:r>
        <w:t>a</w:t>
      </w:r>
      <w:r>
        <w:rPr>
          <w:spacing w:val="-12"/>
        </w:rPr>
        <w:t xml:space="preserve"> </w:t>
      </w:r>
      <w:r>
        <w:t>la</w:t>
      </w:r>
      <w:r>
        <w:rPr>
          <w:spacing w:val="-13"/>
        </w:rPr>
        <w:t xml:space="preserve"> </w:t>
      </w:r>
      <w:r>
        <w:t>audiencia</w:t>
      </w:r>
      <w:r>
        <w:rPr>
          <w:spacing w:val="-12"/>
        </w:rPr>
        <w:t xml:space="preserve"> </w:t>
      </w:r>
      <w:r>
        <w:t>quedará</w:t>
      </w:r>
      <w:r>
        <w:rPr>
          <w:spacing w:val="-12"/>
        </w:rPr>
        <w:t xml:space="preserve"> </w:t>
      </w:r>
      <w:r>
        <w:t>establecido</w:t>
      </w:r>
      <w:r>
        <w:rPr>
          <w:spacing w:val="-13"/>
        </w:rPr>
        <w:t xml:space="preserve"> </w:t>
      </w:r>
      <w:r>
        <w:t>en</w:t>
      </w:r>
      <w:r>
        <w:rPr>
          <w:spacing w:val="-12"/>
        </w:rPr>
        <w:t xml:space="preserve"> </w:t>
      </w:r>
      <w:r>
        <w:t>el</w:t>
      </w:r>
      <w:r>
        <w:rPr>
          <w:spacing w:val="-13"/>
        </w:rPr>
        <w:t xml:space="preserve"> </w:t>
      </w:r>
      <w:r>
        <w:t>Cronograma</w:t>
      </w:r>
      <w:r>
        <w:rPr>
          <w:spacing w:val="-12"/>
        </w:rPr>
        <w:t xml:space="preserve"> </w:t>
      </w:r>
      <w:r>
        <w:t>del</w:t>
      </w:r>
      <w:r>
        <w:rPr>
          <w:spacing w:val="-13"/>
        </w:rPr>
        <w:t xml:space="preserve"> </w:t>
      </w:r>
      <w:r>
        <w:t>proceso</w:t>
      </w:r>
      <w:r>
        <w:rPr>
          <w:spacing w:val="-12"/>
        </w:rPr>
        <w:t xml:space="preserve"> </w:t>
      </w:r>
      <w:r>
        <w:t xml:space="preserve">licitatorio, en el desarrollo de dicha diligencia cada Proponente que haya presentado oferta deberá indicar la contraseña del archivo que constituye el Ofrecimiento Económico, del cual se dará lectura en la </w:t>
      </w:r>
      <w:r>
        <w:rPr>
          <w:spacing w:val="-2"/>
        </w:rPr>
        <w:t>misma.</w:t>
      </w:r>
    </w:p>
    <w:p w14:paraId="7E7A9426" w14:textId="77777777" w:rsidR="00CF4263" w:rsidRDefault="00CF4263">
      <w:pPr>
        <w:pStyle w:val="Textoindependiente"/>
        <w:spacing w:before="1"/>
      </w:pPr>
    </w:p>
    <w:p w14:paraId="3F926EBD" w14:textId="77777777" w:rsidR="00CF4263" w:rsidRDefault="009C7402">
      <w:pPr>
        <w:pStyle w:val="Textoindependiente"/>
        <w:ind w:left="122" w:right="215"/>
        <w:jc w:val="both"/>
      </w:pPr>
      <w:r>
        <w:t>En</w:t>
      </w:r>
      <w:r>
        <w:rPr>
          <w:spacing w:val="-8"/>
        </w:rPr>
        <w:t xml:space="preserve"> </w:t>
      </w:r>
      <w:r>
        <w:t>caso</w:t>
      </w:r>
      <w:r>
        <w:rPr>
          <w:spacing w:val="-9"/>
        </w:rPr>
        <w:t xml:space="preserve"> </w:t>
      </w:r>
      <w:r>
        <w:t>de</w:t>
      </w:r>
      <w:r>
        <w:rPr>
          <w:spacing w:val="-7"/>
        </w:rPr>
        <w:t xml:space="preserve"> </w:t>
      </w:r>
      <w:r>
        <w:t>no</w:t>
      </w:r>
      <w:r>
        <w:rPr>
          <w:spacing w:val="-6"/>
        </w:rPr>
        <w:t xml:space="preserve"> </w:t>
      </w:r>
      <w:r>
        <w:t>corresponder</w:t>
      </w:r>
      <w:r>
        <w:rPr>
          <w:spacing w:val="-8"/>
        </w:rPr>
        <w:t xml:space="preserve"> </w:t>
      </w:r>
      <w:r>
        <w:t>o</w:t>
      </w:r>
      <w:r>
        <w:rPr>
          <w:spacing w:val="-6"/>
        </w:rPr>
        <w:t xml:space="preserve"> </w:t>
      </w:r>
      <w:r>
        <w:t>no</w:t>
      </w:r>
      <w:r>
        <w:rPr>
          <w:spacing w:val="-6"/>
        </w:rPr>
        <w:t xml:space="preserve"> </w:t>
      </w:r>
      <w:r>
        <w:t>indicar</w:t>
      </w:r>
      <w:r>
        <w:rPr>
          <w:spacing w:val="-8"/>
        </w:rPr>
        <w:t xml:space="preserve"> </w:t>
      </w:r>
      <w:r>
        <w:t>la</w:t>
      </w:r>
      <w:r>
        <w:rPr>
          <w:spacing w:val="-10"/>
        </w:rPr>
        <w:t xml:space="preserve"> </w:t>
      </w:r>
      <w:r>
        <w:t>contraseña,</w:t>
      </w:r>
      <w:r>
        <w:rPr>
          <w:spacing w:val="-7"/>
        </w:rPr>
        <w:t xml:space="preserve"> </w:t>
      </w:r>
      <w:r>
        <w:t>la</w:t>
      </w:r>
      <w:r>
        <w:rPr>
          <w:spacing w:val="-8"/>
        </w:rPr>
        <w:t xml:space="preserve"> </w:t>
      </w:r>
      <w:r>
        <w:t>persona</w:t>
      </w:r>
      <w:r>
        <w:rPr>
          <w:spacing w:val="-8"/>
        </w:rPr>
        <w:t xml:space="preserve"> </w:t>
      </w:r>
      <w:r>
        <w:t>que</w:t>
      </w:r>
      <w:r>
        <w:rPr>
          <w:spacing w:val="-7"/>
        </w:rPr>
        <w:t xml:space="preserve"> </w:t>
      </w:r>
      <w:r>
        <w:t>preside</w:t>
      </w:r>
      <w:r>
        <w:rPr>
          <w:spacing w:val="-7"/>
        </w:rPr>
        <w:t xml:space="preserve"> </w:t>
      </w:r>
      <w:r>
        <w:t>la</w:t>
      </w:r>
      <w:r>
        <w:rPr>
          <w:spacing w:val="-10"/>
        </w:rPr>
        <w:t xml:space="preserve"> </w:t>
      </w:r>
      <w:r>
        <w:t>audiencia</w:t>
      </w:r>
      <w:r>
        <w:rPr>
          <w:spacing w:val="-8"/>
        </w:rPr>
        <w:t xml:space="preserve"> </w:t>
      </w:r>
      <w:r>
        <w:t>realizará hasta tres llamados al mismo oferente con el fin de obtener la clave, de no atender a los llamados se pasará al siguiente oferente, hasta culminar con cada uno de los proponentes.</w:t>
      </w:r>
    </w:p>
    <w:p w14:paraId="6FAF2917" w14:textId="77777777" w:rsidR="00CF4263" w:rsidRDefault="009C7402">
      <w:pPr>
        <w:pStyle w:val="Textoindependiente"/>
        <w:spacing w:before="268"/>
        <w:ind w:left="122" w:right="216"/>
        <w:jc w:val="both"/>
      </w:pPr>
      <w:r>
        <w:lastRenderedPageBreak/>
        <w:t>Para</w:t>
      </w:r>
      <w:r>
        <w:rPr>
          <w:spacing w:val="-13"/>
        </w:rPr>
        <w:t xml:space="preserve"> </w:t>
      </w:r>
      <w:r>
        <w:t>aquellos</w:t>
      </w:r>
      <w:r>
        <w:rPr>
          <w:spacing w:val="-11"/>
        </w:rPr>
        <w:t xml:space="preserve"> </w:t>
      </w:r>
      <w:r>
        <w:t>participantes</w:t>
      </w:r>
      <w:r>
        <w:rPr>
          <w:spacing w:val="-13"/>
        </w:rPr>
        <w:t xml:space="preserve"> </w:t>
      </w:r>
      <w:r>
        <w:t>que</w:t>
      </w:r>
      <w:r>
        <w:rPr>
          <w:spacing w:val="-11"/>
        </w:rPr>
        <w:t xml:space="preserve"> </w:t>
      </w:r>
      <w:r>
        <w:t>no</w:t>
      </w:r>
      <w:r>
        <w:rPr>
          <w:spacing w:val="-10"/>
        </w:rPr>
        <w:t xml:space="preserve"> </w:t>
      </w:r>
      <w:r>
        <w:t>suministraron</w:t>
      </w:r>
      <w:r>
        <w:rPr>
          <w:spacing w:val="-12"/>
        </w:rPr>
        <w:t xml:space="preserve"> </w:t>
      </w:r>
      <w:r>
        <w:t>la</w:t>
      </w:r>
      <w:r>
        <w:rPr>
          <w:spacing w:val="-12"/>
        </w:rPr>
        <w:t xml:space="preserve"> </w:t>
      </w:r>
      <w:r>
        <w:t>contraseña</w:t>
      </w:r>
      <w:r>
        <w:rPr>
          <w:spacing w:val="-12"/>
        </w:rPr>
        <w:t xml:space="preserve"> </w:t>
      </w:r>
      <w:r>
        <w:t>en</w:t>
      </w:r>
      <w:r>
        <w:rPr>
          <w:spacing w:val="-12"/>
        </w:rPr>
        <w:t xml:space="preserve"> </w:t>
      </w:r>
      <w:r>
        <w:t>la</w:t>
      </w:r>
      <w:r>
        <w:rPr>
          <w:spacing w:val="-12"/>
        </w:rPr>
        <w:t xml:space="preserve"> </w:t>
      </w:r>
      <w:r>
        <w:t>primera</w:t>
      </w:r>
      <w:r>
        <w:rPr>
          <w:spacing w:val="-11"/>
        </w:rPr>
        <w:t xml:space="preserve"> </w:t>
      </w:r>
      <w:r>
        <w:t>ronda,</w:t>
      </w:r>
      <w:r>
        <w:rPr>
          <w:spacing w:val="-11"/>
        </w:rPr>
        <w:t xml:space="preserve"> </w:t>
      </w:r>
      <w:r>
        <w:t>se</w:t>
      </w:r>
      <w:r>
        <w:rPr>
          <w:spacing w:val="-11"/>
        </w:rPr>
        <w:t xml:space="preserve"> </w:t>
      </w:r>
      <w:r>
        <w:t>realizará</w:t>
      </w:r>
      <w:r>
        <w:rPr>
          <w:spacing w:val="-12"/>
        </w:rPr>
        <w:t xml:space="preserve"> </w:t>
      </w:r>
      <w:r>
        <w:t>una segunda</w:t>
      </w:r>
      <w:r>
        <w:rPr>
          <w:spacing w:val="-7"/>
        </w:rPr>
        <w:t xml:space="preserve"> </w:t>
      </w:r>
      <w:r>
        <w:t>y</w:t>
      </w:r>
      <w:r>
        <w:rPr>
          <w:spacing w:val="-6"/>
        </w:rPr>
        <w:t xml:space="preserve"> </w:t>
      </w:r>
      <w:r>
        <w:t>última</w:t>
      </w:r>
      <w:r>
        <w:rPr>
          <w:spacing w:val="-7"/>
        </w:rPr>
        <w:t xml:space="preserve"> </w:t>
      </w:r>
      <w:r>
        <w:t>ronda,</w:t>
      </w:r>
      <w:r>
        <w:rPr>
          <w:spacing w:val="-7"/>
        </w:rPr>
        <w:t xml:space="preserve"> </w:t>
      </w:r>
      <w:r>
        <w:t>con</w:t>
      </w:r>
      <w:r>
        <w:rPr>
          <w:spacing w:val="-7"/>
        </w:rPr>
        <w:t xml:space="preserve"> </w:t>
      </w:r>
      <w:r>
        <w:t>el</w:t>
      </w:r>
      <w:r>
        <w:rPr>
          <w:spacing w:val="-6"/>
        </w:rPr>
        <w:t xml:space="preserve"> </w:t>
      </w:r>
      <w:r>
        <w:t>fin</w:t>
      </w:r>
      <w:r>
        <w:rPr>
          <w:spacing w:val="-8"/>
        </w:rPr>
        <w:t xml:space="preserve"> </w:t>
      </w:r>
      <w:r>
        <w:t>de</w:t>
      </w:r>
      <w:r>
        <w:rPr>
          <w:spacing w:val="-6"/>
        </w:rPr>
        <w:t xml:space="preserve"> </w:t>
      </w:r>
      <w:r>
        <w:t>que</w:t>
      </w:r>
      <w:r>
        <w:rPr>
          <w:spacing w:val="-6"/>
        </w:rPr>
        <w:t xml:space="preserve"> </w:t>
      </w:r>
      <w:r>
        <w:t>esta</w:t>
      </w:r>
      <w:r>
        <w:rPr>
          <w:spacing w:val="-6"/>
        </w:rPr>
        <w:t xml:space="preserve"> </w:t>
      </w:r>
      <w:r>
        <w:t>sea</w:t>
      </w:r>
      <w:r>
        <w:rPr>
          <w:spacing w:val="-6"/>
        </w:rPr>
        <w:t xml:space="preserve"> </w:t>
      </w:r>
      <w:r>
        <w:t>entregada</w:t>
      </w:r>
      <w:r>
        <w:rPr>
          <w:spacing w:val="-7"/>
        </w:rPr>
        <w:t xml:space="preserve"> </w:t>
      </w:r>
      <w:r>
        <w:t>la</w:t>
      </w:r>
      <w:r>
        <w:rPr>
          <w:spacing w:val="-7"/>
        </w:rPr>
        <w:t xml:space="preserve"> </w:t>
      </w:r>
      <w:r>
        <w:t>contraseña,</w:t>
      </w:r>
      <w:r>
        <w:rPr>
          <w:spacing w:val="-7"/>
        </w:rPr>
        <w:t xml:space="preserve"> </w:t>
      </w:r>
      <w:r>
        <w:t>y</w:t>
      </w:r>
      <w:r>
        <w:rPr>
          <w:spacing w:val="-8"/>
        </w:rPr>
        <w:t xml:space="preserve"> </w:t>
      </w:r>
      <w:r>
        <w:t>en</w:t>
      </w:r>
      <w:r>
        <w:rPr>
          <w:spacing w:val="-9"/>
        </w:rPr>
        <w:t xml:space="preserve"> </w:t>
      </w:r>
      <w:r>
        <w:t>caso</w:t>
      </w:r>
      <w:r>
        <w:rPr>
          <w:spacing w:val="-6"/>
        </w:rPr>
        <w:t xml:space="preserve"> </w:t>
      </w:r>
      <w:r>
        <w:t>de</w:t>
      </w:r>
      <w:r>
        <w:rPr>
          <w:spacing w:val="-8"/>
        </w:rPr>
        <w:t xml:space="preserve"> </w:t>
      </w:r>
      <w:r>
        <w:t>no</w:t>
      </w:r>
      <w:r>
        <w:rPr>
          <w:spacing w:val="-8"/>
        </w:rPr>
        <w:t xml:space="preserve"> </w:t>
      </w:r>
      <w:r>
        <w:t>obtener respuesta se rechazará la propuesta.</w:t>
      </w:r>
    </w:p>
    <w:p w14:paraId="2DC84ECB" w14:textId="77777777" w:rsidR="00CF4263" w:rsidRDefault="00CF4263">
      <w:pPr>
        <w:pStyle w:val="Textoindependiente"/>
        <w:spacing w:before="1"/>
      </w:pPr>
    </w:p>
    <w:p w14:paraId="788389E6" w14:textId="77777777" w:rsidR="00CF4263" w:rsidRDefault="009C7402">
      <w:pPr>
        <w:pStyle w:val="Textoindependiente"/>
        <w:ind w:left="122" w:right="217"/>
        <w:jc w:val="both"/>
      </w:pPr>
      <w:r>
        <w:t>De</w:t>
      </w:r>
      <w:r>
        <w:rPr>
          <w:spacing w:val="-2"/>
        </w:rPr>
        <w:t xml:space="preserve"> </w:t>
      </w:r>
      <w:r>
        <w:t>todo</w:t>
      </w:r>
      <w:r>
        <w:rPr>
          <w:spacing w:val="-1"/>
        </w:rPr>
        <w:t xml:space="preserve"> </w:t>
      </w:r>
      <w:r>
        <w:t>lo</w:t>
      </w:r>
      <w:r>
        <w:rPr>
          <w:spacing w:val="-1"/>
        </w:rPr>
        <w:t xml:space="preserve"> </w:t>
      </w:r>
      <w:r>
        <w:t>ocurrido</w:t>
      </w:r>
      <w:r>
        <w:rPr>
          <w:spacing w:val="-1"/>
        </w:rPr>
        <w:t xml:space="preserve"> </w:t>
      </w:r>
      <w:r>
        <w:t>en</w:t>
      </w:r>
      <w:r>
        <w:rPr>
          <w:spacing w:val="-3"/>
        </w:rPr>
        <w:t xml:space="preserve"> </w:t>
      </w:r>
      <w:r>
        <w:t>la</w:t>
      </w:r>
      <w:r>
        <w:rPr>
          <w:spacing w:val="-2"/>
        </w:rPr>
        <w:t xml:space="preserve"> </w:t>
      </w:r>
      <w:r>
        <w:t>audiencia</w:t>
      </w:r>
      <w:r>
        <w:rPr>
          <w:spacing w:val="-2"/>
        </w:rPr>
        <w:t xml:space="preserve"> </w:t>
      </w:r>
      <w:r>
        <w:t>se</w:t>
      </w:r>
      <w:r>
        <w:rPr>
          <w:spacing w:val="-2"/>
        </w:rPr>
        <w:t xml:space="preserve"> </w:t>
      </w:r>
      <w:r>
        <w:t>elaborará</w:t>
      </w:r>
      <w:r>
        <w:rPr>
          <w:spacing w:val="-2"/>
        </w:rPr>
        <w:t xml:space="preserve"> </w:t>
      </w:r>
      <w:r>
        <w:t>un</w:t>
      </w:r>
      <w:r>
        <w:rPr>
          <w:spacing w:val="-4"/>
        </w:rPr>
        <w:t xml:space="preserve"> </w:t>
      </w:r>
      <w:r>
        <w:t>acta,</w:t>
      </w:r>
      <w:r>
        <w:rPr>
          <w:spacing w:val="-2"/>
        </w:rPr>
        <w:t xml:space="preserve"> </w:t>
      </w:r>
      <w:r>
        <w:t>la</w:t>
      </w:r>
      <w:r>
        <w:rPr>
          <w:spacing w:val="-2"/>
        </w:rPr>
        <w:t xml:space="preserve"> </w:t>
      </w:r>
      <w:r>
        <w:t>cual</w:t>
      </w:r>
      <w:r>
        <w:rPr>
          <w:spacing w:val="-3"/>
        </w:rPr>
        <w:t xml:space="preserve"> </w:t>
      </w:r>
      <w:r>
        <w:t>será</w:t>
      </w:r>
      <w:r>
        <w:rPr>
          <w:spacing w:val="-2"/>
        </w:rPr>
        <w:t xml:space="preserve"> </w:t>
      </w:r>
      <w:r>
        <w:t>suscrita</w:t>
      </w:r>
      <w:r>
        <w:rPr>
          <w:spacing w:val="-4"/>
        </w:rPr>
        <w:t xml:space="preserve"> </w:t>
      </w:r>
      <w:r>
        <w:t>electrónicamente</w:t>
      </w:r>
      <w:r>
        <w:rPr>
          <w:spacing w:val="-2"/>
        </w:rPr>
        <w:t xml:space="preserve"> </w:t>
      </w:r>
      <w:r>
        <w:t>por los funcionarios autorizados y será publicada en la página web indicada en un término no mayor a cinco (5) días hábiles siguientes a la audiencia de cierre.</w:t>
      </w:r>
    </w:p>
    <w:p w14:paraId="694E39AF" w14:textId="77777777" w:rsidR="00CF4263" w:rsidRDefault="00CF4263">
      <w:pPr>
        <w:pStyle w:val="Textoindependiente"/>
        <w:spacing w:before="3"/>
      </w:pPr>
    </w:p>
    <w:p w14:paraId="0565F703" w14:textId="7C3D97A4" w:rsidR="00CF4263" w:rsidRDefault="009C7402" w:rsidP="00C043CB">
      <w:pPr>
        <w:pStyle w:val="Textoindependiente"/>
        <w:spacing w:line="237" w:lineRule="auto"/>
        <w:ind w:left="122" w:right="220"/>
        <w:jc w:val="both"/>
      </w:pPr>
      <w:r>
        <w:rPr>
          <w:b/>
        </w:rPr>
        <w:t xml:space="preserve">NOTA No. 1: </w:t>
      </w:r>
      <w:r>
        <w:t xml:space="preserve">En ambos casos, esta audiencia la presidirá el Coordinador Jurídico del negocio de Obras por Impuestos de </w:t>
      </w:r>
      <w:r w:rsidR="008E3F8A">
        <w:t>FIDUCIARIA CORFICOLOMBIANA</w:t>
      </w:r>
      <w:r>
        <w:t xml:space="preserve"> S.A. y/o el profesional jurídico responsable del </w:t>
      </w:r>
      <w:proofErr w:type="gramStart"/>
      <w:r w:rsidR="00AE263C" w:rsidRPr="005517A9">
        <w:rPr>
          <w:b/>
          <w:bCs/>
        </w:rPr>
        <w:t>FIDEICOMISO  OXI</w:t>
      </w:r>
      <w:proofErr w:type="gramEnd"/>
      <w:r w:rsidR="00AE263C" w:rsidRPr="005517A9">
        <w:rPr>
          <w:b/>
          <w:bCs/>
        </w:rPr>
        <w:t xml:space="preserve"> CAJIBÍO</w:t>
      </w:r>
      <w:r>
        <w:t>,</w:t>
      </w:r>
      <w:r>
        <w:rPr>
          <w:spacing w:val="-2"/>
        </w:rPr>
        <w:t xml:space="preserve"> </w:t>
      </w:r>
      <w:r>
        <w:t>junto</w:t>
      </w:r>
      <w:r>
        <w:rPr>
          <w:spacing w:val="-1"/>
        </w:rPr>
        <w:t xml:space="preserve"> </w:t>
      </w:r>
      <w:r>
        <w:t>con</w:t>
      </w:r>
      <w:r>
        <w:rPr>
          <w:spacing w:val="-3"/>
        </w:rPr>
        <w:t xml:space="preserve"> </w:t>
      </w:r>
      <w:r>
        <w:t>la</w:t>
      </w:r>
      <w:r>
        <w:rPr>
          <w:spacing w:val="-2"/>
        </w:rPr>
        <w:t xml:space="preserve"> </w:t>
      </w:r>
      <w:r>
        <w:t>parte</w:t>
      </w:r>
      <w:r>
        <w:rPr>
          <w:spacing w:val="-1"/>
        </w:rPr>
        <w:t xml:space="preserve"> </w:t>
      </w:r>
      <w:r>
        <w:t>técnica</w:t>
      </w:r>
      <w:r>
        <w:rPr>
          <w:spacing w:val="-2"/>
        </w:rPr>
        <w:t xml:space="preserve"> </w:t>
      </w:r>
      <w:r>
        <w:t>y/o</w:t>
      </w:r>
      <w:r>
        <w:rPr>
          <w:spacing w:val="-1"/>
        </w:rPr>
        <w:t xml:space="preserve"> </w:t>
      </w:r>
      <w:r>
        <w:t>financiera</w:t>
      </w:r>
      <w:r>
        <w:rPr>
          <w:spacing w:val="-2"/>
        </w:rPr>
        <w:t xml:space="preserve"> </w:t>
      </w:r>
      <w:r>
        <w:t>si</w:t>
      </w:r>
      <w:r>
        <w:rPr>
          <w:spacing w:val="-5"/>
        </w:rPr>
        <w:t xml:space="preserve"> </w:t>
      </w:r>
      <w:r>
        <w:t>se</w:t>
      </w:r>
      <w:r>
        <w:rPr>
          <w:spacing w:val="-1"/>
        </w:rPr>
        <w:t xml:space="preserve"> </w:t>
      </w:r>
      <w:r>
        <w:t>considera</w:t>
      </w:r>
      <w:r>
        <w:rPr>
          <w:spacing w:val="-2"/>
        </w:rPr>
        <w:t xml:space="preserve"> </w:t>
      </w:r>
      <w:r>
        <w:t>necesario.</w:t>
      </w:r>
      <w:r>
        <w:rPr>
          <w:spacing w:val="-2"/>
        </w:rPr>
        <w:t xml:space="preserve"> </w:t>
      </w:r>
      <w:r>
        <w:t>En</w:t>
      </w:r>
      <w:r>
        <w:rPr>
          <w:spacing w:val="-5"/>
        </w:rPr>
        <w:t xml:space="preserve"> </w:t>
      </w:r>
      <w:r>
        <w:t>el</w:t>
      </w:r>
      <w:r>
        <w:rPr>
          <w:spacing w:val="-2"/>
        </w:rPr>
        <w:t xml:space="preserve"> </w:t>
      </w:r>
      <w:r>
        <w:t>caso</w:t>
      </w:r>
      <w:r>
        <w:rPr>
          <w:spacing w:val="-1"/>
        </w:rPr>
        <w:t xml:space="preserve"> </w:t>
      </w:r>
      <w:r>
        <w:t>de</w:t>
      </w:r>
      <w:r>
        <w:rPr>
          <w:spacing w:val="-2"/>
        </w:rPr>
        <w:t xml:space="preserve"> </w:t>
      </w:r>
      <w:r>
        <w:t>que</w:t>
      </w:r>
      <w:r>
        <w:rPr>
          <w:spacing w:val="-2"/>
        </w:rPr>
        <w:t xml:space="preserve"> </w:t>
      </w:r>
      <w:r>
        <w:t>un representante del Fideicomitente se encuentre presente se dejará constancia de dicha actuación.</w:t>
      </w:r>
    </w:p>
    <w:p w14:paraId="33C1D91A" w14:textId="77777777" w:rsidR="00CF4263" w:rsidRDefault="00CF4263">
      <w:pPr>
        <w:pStyle w:val="Textoindependiente"/>
        <w:spacing w:before="1"/>
      </w:pPr>
    </w:p>
    <w:p w14:paraId="2EB277F6" w14:textId="02A0BAF9" w:rsidR="00CF4263" w:rsidRDefault="009C7402">
      <w:pPr>
        <w:pStyle w:val="Textoindependiente"/>
        <w:ind w:left="122" w:right="218"/>
        <w:jc w:val="both"/>
      </w:pPr>
      <w:r>
        <w:rPr>
          <w:b/>
        </w:rPr>
        <w:t xml:space="preserve">NOTA No. 2: </w:t>
      </w:r>
      <w:r>
        <w:t xml:space="preserve">En caso de que así se estime en los Términos de Referencia, </w:t>
      </w:r>
      <w:r w:rsidR="008E3F8A">
        <w:t>FIDUCIARIA CORFICOLOMBIANA</w:t>
      </w:r>
      <w:r>
        <w:t xml:space="preserve"> S.A. podrá adelantar</w:t>
      </w:r>
      <w:r>
        <w:rPr>
          <w:spacing w:val="-5"/>
        </w:rPr>
        <w:t xml:space="preserve"> </w:t>
      </w:r>
      <w:r>
        <w:t>o</w:t>
      </w:r>
      <w:r>
        <w:rPr>
          <w:spacing w:val="-4"/>
        </w:rPr>
        <w:t xml:space="preserve"> </w:t>
      </w:r>
      <w:r>
        <w:t>aplazar</w:t>
      </w:r>
      <w:r>
        <w:rPr>
          <w:spacing w:val="-6"/>
        </w:rPr>
        <w:t xml:space="preserve"> </w:t>
      </w:r>
      <w:r>
        <w:t>el</w:t>
      </w:r>
      <w:r>
        <w:rPr>
          <w:spacing w:val="-5"/>
        </w:rPr>
        <w:t xml:space="preserve"> </w:t>
      </w:r>
      <w:r>
        <w:t>cierre</w:t>
      </w:r>
      <w:r>
        <w:rPr>
          <w:spacing w:val="-5"/>
        </w:rPr>
        <w:t xml:space="preserve"> </w:t>
      </w:r>
      <w:r>
        <w:t>del</w:t>
      </w:r>
      <w:r>
        <w:rPr>
          <w:spacing w:val="-5"/>
        </w:rPr>
        <w:t xml:space="preserve"> </w:t>
      </w:r>
      <w:r>
        <w:t>proceso</w:t>
      </w:r>
      <w:r>
        <w:rPr>
          <w:spacing w:val="-4"/>
        </w:rPr>
        <w:t xml:space="preserve"> </w:t>
      </w:r>
      <w:r>
        <w:t>por</w:t>
      </w:r>
      <w:r>
        <w:rPr>
          <w:spacing w:val="-5"/>
        </w:rPr>
        <w:t xml:space="preserve"> </w:t>
      </w:r>
      <w:r>
        <w:t>medio</w:t>
      </w:r>
      <w:r>
        <w:rPr>
          <w:spacing w:val="-4"/>
        </w:rPr>
        <w:t xml:space="preserve"> </w:t>
      </w:r>
      <w:r>
        <w:t>de</w:t>
      </w:r>
      <w:r>
        <w:rPr>
          <w:spacing w:val="-7"/>
        </w:rPr>
        <w:t xml:space="preserve"> </w:t>
      </w:r>
      <w:r>
        <w:t>adendas</w:t>
      </w:r>
      <w:r>
        <w:rPr>
          <w:spacing w:val="-5"/>
        </w:rPr>
        <w:t xml:space="preserve"> </w:t>
      </w:r>
      <w:r>
        <w:t>cumpliendo</w:t>
      </w:r>
      <w:r>
        <w:rPr>
          <w:spacing w:val="-4"/>
        </w:rPr>
        <w:t xml:space="preserve"> </w:t>
      </w:r>
      <w:r>
        <w:t>con</w:t>
      </w:r>
      <w:r>
        <w:rPr>
          <w:spacing w:val="-6"/>
        </w:rPr>
        <w:t xml:space="preserve"> </w:t>
      </w:r>
      <w:r>
        <w:t>lo</w:t>
      </w:r>
      <w:r>
        <w:rPr>
          <w:spacing w:val="-4"/>
        </w:rPr>
        <w:t xml:space="preserve"> </w:t>
      </w:r>
      <w:r>
        <w:t>establecido</w:t>
      </w:r>
      <w:r>
        <w:rPr>
          <w:spacing w:val="-5"/>
        </w:rPr>
        <w:t xml:space="preserve"> </w:t>
      </w:r>
      <w:r>
        <w:t>para dicha actividad.</w:t>
      </w:r>
    </w:p>
    <w:p w14:paraId="0FB0F714" w14:textId="77777777" w:rsidR="00CF4263" w:rsidRDefault="009C7402">
      <w:pPr>
        <w:pStyle w:val="Textoindependiente"/>
        <w:spacing w:before="267"/>
        <w:ind w:left="122" w:right="217"/>
        <w:jc w:val="both"/>
      </w:pPr>
      <w:r>
        <w:rPr>
          <w:b/>
        </w:rPr>
        <w:t xml:space="preserve">NOTA No. 3: </w:t>
      </w:r>
      <w:r>
        <w:t>Para efectos de no generar confusión a los proponentes y desorganización en la recepción</w:t>
      </w:r>
      <w:r>
        <w:rPr>
          <w:spacing w:val="-10"/>
        </w:rPr>
        <w:t xml:space="preserve"> </w:t>
      </w:r>
      <w:r>
        <w:t>de</w:t>
      </w:r>
      <w:r>
        <w:rPr>
          <w:spacing w:val="-11"/>
        </w:rPr>
        <w:t xml:space="preserve"> </w:t>
      </w:r>
      <w:r>
        <w:t>ofertas,</w:t>
      </w:r>
      <w:r>
        <w:rPr>
          <w:spacing w:val="-9"/>
        </w:rPr>
        <w:t xml:space="preserve"> </w:t>
      </w:r>
      <w:r>
        <w:t>no</w:t>
      </w:r>
      <w:r>
        <w:rPr>
          <w:spacing w:val="-10"/>
        </w:rPr>
        <w:t xml:space="preserve"> </w:t>
      </w:r>
      <w:r>
        <w:t>se</w:t>
      </w:r>
      <w:r>
        <w:rPr>
          <w:spacing w:val="-11"/>
        </w:rPr>
        <w:t xml:space="preserve"> </w:t>
      </w:r>
      <w:r>
        <w:t>podrá</w:t>
      </w:r>
      <w:r>
        <w:rPr>
          <w:spacing w:val="-9"/>
        </w:rPr>
        <w:t xml:space="preserve"> </w:t>
      </w:r>
      <w:r>
        <w:t>modificar</w:t>
      </w:r>
      <w:r>
        <w:rPr>
          <w:spacing w:val="-9"/>
        </w:rPr>
        <w:t xml:space="preserve"> </w:t>
      </w:r>
      <w:r>
        <w:t>la</w:t>
      </w:r>
      <w:r>
        <w:rPr>
          <w:spacing w:val="-10"/>
        </w:rPr>
        <w:t xml:space="preserve"> </w:t>
      </w:r>
      <w:r>
        <w:t>fecha</w:t>
      </w:r>
      <w:r>
        <w:rPr>
          <w:spacing w:val="-9"/>
        </w:rPr>
        <w:t xml:space="preserve"> </w:t>
      </w:r>
      <w:r>
        <w:t>de</w:t>
      </w:r>
      <w:r>
        <w:rPr>
          <w:spacing w:val="-11"/>
        </w:rPr>
        <w:t xml:space="preserve"> </w:t>
      </w:r>
      <w:r>
        <w:t>cierre</w:t>
      </w:r>
      <w:r>
        <w:rPr>
          <w:spacing w:val="-11"/>
        </w:rPr>
        <w:t xml:space="preserve"> </w:t>
      </w:r>
      <w:r>
        <w:t>y</w:t>
      </w:r>
      <w:r>
        <w:rPr>
          <w:spacing w:val="-8"/>
        </w:rPr>
        <w:t xml:space="preserve"> </w:t>
      </w:r>
      <w:r>
        <w:t>audiencia</w:t>
      </w:r>
      <w:r>
        <w:rPr>
          <w:spacing w:val="-9"/>
        </w:rPr>
        <w:t xml:space="preserve"> </w:t>
      </w:r>
      <w:r>
        <w:t>de</w:t>
      </w:r>
      <w:r>
        <w:rPr>
          <w:spacing w:val="-11"/>
        </w:rPr>
        <w:t xml:space="preserve"> </w:t>
      </w:r>
      <w:r>
        <w:t>cierre</w:t>
      </w:r>
      <w:r>
        <w:rPr>
          <w:spacing w:val="-11"/>
        </w:rPr>
        <w:t xml:space="preserve"> </w:t>
      </w:r>
      <w:r>
        <w:t>el</w:t>
      </w:r>
      <w:r>
        <w:rPr>
          <w:spacing w:val="-9"/>
        </w:rPr>
        <w:t xml:space="preserve"> </w:t>
      </w:r>
      <w:r>
        <w:t>mismo</w:t>
      </w:r>
      <w:r>
        <w:rPr>
          <w:spacing w:val="-8"/>
        </w:rPr>
        <w:t xml:space="preserve"> </w:t>
      </w:r>
      <w:r>
        <w:t>día</w:t>
      </w:r>
      <w:r>
        <w:rPr>
          <w:spacing w:val="-10"/>
        </w:rPr>
        <w:t xml:space="preserve"> </w:t>
      </w:r>
      <w:r>
        <w:t>que se tiene previsto para ello, se recomienda hacerlo con un día de antelación, con el fin de que los interesados tengan el tiempo prudencial para revisar las modificaciones.</w:t>
      </w:r>
    </w:p>
    <w:p w14:paraId="13038486" w14:textId="77777777" w:rsidR="00CF4263" w:rsidRDefault="00CF4263">
      <w:pPr>
        <w:pStyle w:val="Textoindependiente"/>
        <w:spacing w:before="2"/>
      </w:pPr>
    </w:p>
    <w:p w14:paraId="08FFBC62" w14:textId="77777777" w:rsidR="00CF4263" w:rsidRDefault="009C7402">
      <w:pPr>
        <w:pStyle w:val="Ttulo1"/>
        <w:numPr>
          <w:ilvl w:val="1"/>
          <w:numId w:val="27"/>
        </w:numPr>
        <w:tabs>
          <w:tab w:val="left" w:pos="697"/>
        </w:tabs>
        <w:ind w:left="697" w:hanging="575"/>
      </w:pPr>
      <w:bookmarkStart w:id="34" w:name="_bookmark33"/>
      <w:bookmarkEnd w:id="34"/>
      <w:r>
        <w:t>RETIRO</w:t>
      </w:r>
      <w:r>
        <w:rPr>
          <w:spacing w:val="-4"/>
        </w:rPr>
        <w:t xml:space="preserve"> </w:t>
      </w:r>
      <w:r>
        <w:t>DE</w:t>
      </w:r>
      <w:r>
        <w:rPr>
          <w:spacing w:val="-4"/>
        </w:rPr>
        <w:t xml:space="preserve"> </w:t>
      </w:r>
      <w:r>
        <w:t xml:space="preserve">LAS </w:t>
      </w:r>
      <w:r>
        <w:rPr>
          <w:spacing w:val="-2"/>
        </w:rPr>
        <w:t>PROPUESTAS</w:t>
      </w:r>
    </w:p>
    <w:p w14:paraId="55EABBD0" w14:textId="77777777" w:rsidR="00CF4263" w:rsidRDefault="00CF4263">
      <w:pPr>
        <w:pStyle w:val="Textoindependiente"/>
        <w:rPr>
          <w:b/>
        </w:rPr>
      </w:pPr>
    </w:p>
    <w:p w14:paraId="29340DF4" w14:textId="48461986" w:rsidR="00CF4263" w:rsidRDefault="009C7402">
      <w:pPr>
        <w:pStyle w:val="Textoindependiente"/>
        <w:spacing w:before="1"/>
        <w:ind w:left="122" w:right="219"/>
        <w:jc w:val="both"/>
      </w:pPr>
      <w:r>
        <w:t xml:space="preserve">Los proponentes podrán solicitar por escrito al correo electrónico </w:t>
      </w:r>
      <w:hyperlink r:id="rId26" w:history="1">
        <w:r w:rsidR="00C043CB" w:rsidRPr="00243E8A">
          <w:rPr>
            <w:rStyle w:val="Hipervnculo"/>
            <w:rFonts w:cstheme="minorHAnsi"/>
            <w:sz w:val="20"/>
            <w:szCs w:val="20"/>
            <w:lang w:val="es-ES_tradnl"/>
          </w:rPr>
          <w:t>gina.alvarez@fiduciariacorficolombiana.com</w:t>
        </w:r>
      </w:hyperlink>
      <w:r w:rsidR="00C043CB">
        <w:rPr>
          <w:rFonts w:cstheme="minorHAnsi"/>
          <w:sz w:val="20"/>
          <w:szCs w:val="20"/>
          <w:lang w:val="es-ES_tradnl"/>
        </w:rPr>
        <w:t xml:space="preserve"> </w:t>
      </w:r>
      <w:r>
        <w:t>el desistimiento de su oferta antes del cierre del proceso licitatorio, de esta manera no será tenida en cuenta en la audiencia de cierre del proceso.</w:t>
      </w:r>
    </w:p>
    <w:p w14:paraId="4D0818FD" w14:textId="77777777" w:rsidR="00CF4263" w:rsidRDefault="009C7402">
      <w:pPr>
        <w:pStyle w:val="Textoindependiente"/>
        <w:spacing w:before="267"/>
        <w:ind w:left="122" w:right="217"/>
        <w:jc w:val="both"/>
      </w:pPr>
      <w:r>
        <w:t>A</w:t>
      </w:r>
      <w:r>
        <w:rPr>
          <w:spacing w:val="-10"/>
        </w:rPr>
        <w:t xml:space="preserve"> </w:t>
      </w:r>
      <w:r>
        <w:t>partir</w:t>
      </w:r>
      <w:r>
        <w:rPr>
          <w:spacing w:val="-12"/>
        </w:rPr>
        <w:t xml:space="preserve"> </w:t>
      </w:r>
      <w:r>
        <w:t>de</w:t>
      </w:r>
      <w:r>
        <w:rPr>
          <w:spacing w:val="-11"/>
        </w:rPr>
        <w:t xml:space="preserve"> </w:t>
      </w:r>
      <w:r>
        <w:t>la</w:t>
      </w:r>
      <w:r>
        <w:rPr>
          <w:spacing w:val="-10"/>
        </w:rPr>
        <w:t xml:space="preserve"> </w:t>
      </w:r>
      <w:r>
        <w:t>fecha</w:t>
      </w:r>
      <w:r>
        <w:rPr>
          <w:spacing w:val="-12"/>
        </w:rPr>
        <w:t xml:space="preserve"> </w:t>
      </w:r>
      <w:r>
        <w:t>y</w:t>
      </w:r>
      <w:r>
        <w:rPr>
          <w:spacing w:val="-10"/>
        </w:rPr>
        <w:t xml:space="preserve"> </w:t>
      </w:r>
      <w:r>
        <w:t>hora</w:t>
      </w:r>
      <w:r>
        <w:rPr>
          <w:spacing w:val="-12"/>
        </w:rPr>
        <w:t xml:space="preserve"> </w:t>
      </w:r>
      <w:r>
        <w:t>del</w:t>
      </w:r>
      <w:r>
        <w:rPr>
          <w:spacing w:val="-9"/>
        </w:rPr>
        <w:t xml:space="preserve"> </w:t>
      </w:r>
      <w:r>
        <w:t>cierre</w:t>
      </w:r>
      <w:r>
        <w:rPr>
          <w:spacing w:val="-11"/>
        </w:rPr>
        <w:t xml:space="preserve"> </w:t>
      </w:r>
      <w:r>
        <w:t>del</w:t>
      </w:r>
      <w:r>
        <w:rPr>
          <w:spacing w:val="-11"/>
        </w:rPr>
        <w:t xml:space="preserve"> </w:t>
      </w:r>
      <w:r>
        <w:t>proceso,</w:t>
      </w:r>
      <w:r>
        <w:rPr>
          <w:spacing w:val="-11"/>
        </w:rPr>
        <w:t xml:space="preserve"> </w:t>
      </w:r>
      <w:r>
        <w:t>no</w:t>
      </w:r>
      <w:r>
        <w:rPr>
          <w:spacing w:val="-10"/>
        </w:rPr>
        <w:t xml:space="preserve"> </w:t>
      </w:r>
      <w:r>
        <w:t>serán</w:t>
      </w:r>
      <w:r>
        <w:rPr>
          <w:spacing w:val="-10"/>
        </w:rPr>
        <w:t xml:space="preserve"> </w:t>
      </w:r>
      <w:r>
        <w:t>tenidos</w:t>
      </w:r>
      <w:r>
        <w:rPr>
          <w:spacing w:val="-11"/>
        </w:rPr>
        <w:t xml:space="preserve"> </w:t>
      </w:r>
      <w:r>
        <w:t>en</w:t>
      </w:r>
      <w:r>
        <w:rPr>
          <w:spacing w:val="-10"/>
        </w:rPr>
        <w:t xml:space="preserve"> </w:t>
      </w:r>
      <w:r>
        <w:t>cuenta</w:t>
      </w:r>
      <w:r>
        <w:rPr>
          <w:spacing w:val="-11"/>
        </w:rPr>
        <w:t xml:space="preserve"> </w:t>
      </w:r>
      <w:r>
        <w:t>los</w:t>
      </w:r>
      <w:r>
        <w:rPr>
          <w:spacing w:val="-9"/>
        </w:rPr>
        <w:t xml:space="preserve"> </w:t>
      </w:r>
      <w:r>
        <w:t>correos</w:t>
      </w:r>
      <w:r>
        <w:rPr>
          <w:spacing w:val="-11"/>
        </w:rPr>
        <w:t xml:space="preserve"> </w:t>
      </w:r>
      <w:r>
        <w:t>electrónicos que envíen los proponentes cuyo asunto sea el retiro, adición o corrección de sus propuestas.</w:t>
      </w:r>
    </w:p>
    <w:p w14:paraId="4AB38976" w14:textId="77777777" w:rsidR="00CF4263" w:rsidRDefault="00CF4263">
      <w:pPr>
        <w:pStyle w:val="Textoindependiente"/>
      </w:pPr>
    </w:p>
    <w:p w14:paraId="64AD4EC1" w14:textId="77777777" w:rsidR="00CF4263" w:rsidRDefault="009C7402">
      <w:pPr>
        <w:pStyle w:val="Textoindependiente"/>
        <w:ind w:left="122" w:right="219"/>
        <w:jc w:val="both"/>
      </w:pPr>
      <w:r>
        <w:t>Las</w:t>
      </w:r>
      <w:r>
        <w:rPr>
          <w:spacing w:val="-2"/>
        </w:rPr>
        <w:t xml:space="preserve"> </w:t>
      </w:r>
      <w:r>
        <w:t>propuestas</w:t>
      </w:r>
      <w:r>
        <w:rPr>
          <w:spacing w:val="-5"/>
        </w:rPr>
        <w:t xml:space="preserve"> </w:t>
      </w:r>
      <w:r>
        <w:t>presentadas</w:t>
      </w:r>
      <w:r>
        <w:rPr>
          <w:spacing w:val="-2"/>
        </w:rPr>
        <w:t xml:space="preserve"> </w:t>
      </w:r>
      <w:r>
        <w:t>en</w:t>
      </w:r>
      <w:r>
        <w:rPr>
          <w:spacing w:val="-3"/>
        </w:rPr>
        <w:t xml:space="preserve"> </w:t>
      </w:r>
      <w:r>
        <w:t>forma</w:t>
      </w:r>
      <w:r>
        <w:rPr>
          <w:spacing w:val="-4"/>
        </w:rPr>
        <w:t xml:space="preserve"> </w:t>
      </w:r>
      <w:r>
        <w:t>extemporánea</w:t>
      </w:r>
      <w:r>
        <w:rPr>
          <w:spacing w:val="-7"/>
        </w:rPr>
        <w:t xml:space="preserve"> </w:t>
      </w:r>
      <w:r>
        <w:t>no</w:t>
      </w:r>
      <w:r>
        <w:rPr>
          <w:spacing w:val="-1"/>
        </w:rPr>
        <w:t xml:space="preserve"> </w:t>
      </w:r>
      <w:r>
        <w:t>serán</w:t>
      </w:r>
      <w:r>
        <w:rPr>
          <w:spacing w:val="-3"/>
        </w:rPr>
        <w:t xml:space="preserve"> </w:t>
      </w:r>
      <w:r>
        <w:t>tenidas</w:t>
      </w:r>
      <w:r>
        <w:rPr>
          <w:spacing w:val="-5"/>
        </w:rPr>
        <w:t xml:space="preserve"> </w:t>
      </w:r>
      <w:r>
        <w:t>en</w:t>
      </w:r>
      <w:r>
        <w:rPr>
          <w:spacing w:val="-5"/>
        </w:rPr>
        <w:t xml:space="preserve"> </w:t>
      </w:r>
      <w:r>
        <w:t>cuenta</w:t>
      </w:r>
      <w:r>
        <w:rPr>
          <w:spacing w:val="-5"/>
        </w:rPr>
        <w:t xml:space="preserve"> </w:t>
      </w:r>
      <w:r>
        <w:t>para</w:t>
      </w:r>
      <w:r>
        <w:rPr>
          <w:spacing w:val="-3"/>
        </w:rPr>
        <w:t xml:space="preserve"> </w:t>
      </w:r>
      <w:r>
        <w:t>la</w:t>
      </w:r>
      <w:r>
        <w:rPr>
          <w:spacing w:val="-4"/>
        </w:rPr>
        <w:t xml:space="preserve"> </w:t>
      </w:r>
      <w:r>
        <w:t>evaluación y posterior selección.</w:t>
      </w:r>
    </w:p>
    <w:p w14:paraId="67B3289D" w14:textId="77777777" w:rsidR="00CF4263" w:rsidRDefault="00CF4263">
      <w:pPr>
        <w:pStyle w:val="Textoindependiente"/>
        <w:spacing w:before="1"/>
      </w:pPr>
    </w:p>
    <w:p w14:paraId="5F29FB74" w14:textId="7EA50599" w:rsidR="00CF4263" w:rsidRDefault="009C7402">
      <w:pPr>
        <w:pStyle w:val="Textoindependiente"/>
        <w:spacing w:before="1"/>
        <w:ind w:left="122" w:right="219"/>
        <w:jc w:val="both"/>
      </w:pPr>
      <w:r>
        <w:t>Si</w:t>
      </w:r>
      <w:r>
        <w:rPr>
          <w:spacing w:val="-10"/>
        </w:rPr>
        <w:t xml:space="preserve"> </w:t>
      </w:r>
      <w:r>
        <w:t>el</w:t>
      </w:r>
      <w:r>
        <w:rPr>
          <w:spacing w:val="-9"/>
        </w:rPr>
        <w:t xml:space="preserve"> </w:t>
      </w:r>
      <w:r>
        <w:t>oferente</w:t>
      </w:r>
      <w:r>
        <w:rPr>
          <w:spacing w:val="-11"/>
        </w:rPr>
        <w:t xml:space="preserve"> </w:t>
      </w:r>
      <w:r>
        <w:t>o</w:t>
      </w:r>
      <w:r>
        <w:rPr>
          <w:spacing w:val="-8"/>
        </w:rPr>
        <w:t xml:space="preserve"> </w:t>
      </w:r>
      <w:r>
        <w:t>los</w:t>
      </w:r>
      <w:r>
        <w:rPr>
          <w:spacing w:val="-9"/>
        </w:rPr>
        <w:t xml:space="preserve"> </w:t>
      </w:r>
      <w:r>
        <w:t>integrantes</w:t>
      </w:r>
      <w:r>
        <w:rPr>
          <w:spacing w:val="-9"/>
        </w:rPr>
        <w:t xml:space="preserve"> </w:t>
      </w:r>
      <w:r>
        <w:t>de</w:t>
      </w:r>
      <w:r>
        <w:rPr>
          <w:spacing w:val="-8"/>
        </w:rPr>
        <w:t xml:space="preserve"> </w:t>
      </w:r>
      <w:r>
        <w:t>la</w:t>
      </w:r>
      <w:r>
        <w:rPr>
          <w:spacing w:val="-10"/>
        </w:rPr>
        <w:t xml:space="preserve"> </w:t>
      </w:r>
      <w:r>
        <w:t>figura</w:t>
      </w:r>
      <w:r>
        <w:rPr>
          <w:spacing w:val="-9"/>
        </w:rPr>
        <w:t xml:space="preserve"> </w:t>
      </w:r>
      <w:r>
        <w:t>asociativa</w:t>
      </w:r>
      <w:r>
        <w:rPr>
          <w:spacing w:val="-9"/>
        </w:rPr>
        <w:t xml:space="preserve"> </w:t>
      </w:r>
      <w:r>
        <w:t>remite</w:t>
      </w:r>
      <w:r>
        <w:rPr>
          <w:spacing w:val="-11"/>
        </w:rPr>
        <w:t xml:space="preserve"> </w:t>
      </w:r>
      <w:r>
        <w:t>varias</w:t>
      </w:r>
      <w:r>
        <w:rPr>
          <w:spacing w:val="-12"/>
        </w:rPr>
        <w:t xml:space="preserve"> </w:t>
      </w:r>
      <w:r>
        <w:t>veces</w:t>
      </w:r>
      <w:r>
        <w:rPr>
          <w:spacing w:val="-9"/>
        </w:rPr>
        <w:t xml:space="preserve"> </w:t>
      </w:r>
      <w:r>
        <w:t>la</w:t>
      </w:r>
      <w:r>
        <w:rPr>
          <w:spacing w:val="-12"/>
        </w:rPr>
        <w:t xml:space="preserve"> </w:t>
      </w:r>
      <w:r>
        <w:t>oferta,</w:t>
      </w:r>
      <w:r>
        <w:rPr>
          <w:spacing w:val="-11"/>
        </w:rPr>
        <w:t xml:space="preserve"> </w:t>
      </w:r>
      <w:r>
        <w:t>y</w:t>
      </w:r>
      <w:r>
        <w:rPr>
          <w:spacing w:val="-8"/>
        </w:rPr>
        <w:t xml:space="preserve"> </w:t>
      </w:r>
      <w:r>
        <w:t>los</w:t>
      </w:r>
      <w:r>
        <w:rPr>
          <w:spacing w:val="-9"/>
        </w:rPr>
        <w:t xml:space="preserve"> </w:t>
      </w:r>
      <w:r>
        <w:t>documentos entre</w:t>
      </w:r>
      <w:r>
        <w:rPr>
          <w:spacing w:val="-4"/>
        </w:rPr>
        <w:t xml:space="preserve"> </w:t>
      </w:r>
      <w:r>
        <w:t>cada</w:t>
      </w:r>
      <w:r>
        <w:rPr>
          <w:spacing w:val="-4"/>
        </w:rPr>
        <w:t xml:space="preserve"> </w:t>
      </w:r>
      <w:r>
        <w:t>envío</w:t>
      </w:r>
      <w:r>
        <w:rPr>
          <w:spacing w:val="-1"/>
        </w:rPr>
        <w:t xml:space="preserve"> </w:t>
      </w:r>
      <w:r>
        <w:t>presentan</w:t>
      </w:r>
      <w:r>
        <w:rPr>
          <w:spacing w:val="-6"/>
        </w:rPr>
        <w:t xml:space="preserve"> </w:t>
      </w:r>
      <w:r>
        <w:t>diferencias</w:t>
      </w:r>
      <w:r>
        <w:rPr>
          <w:spacing w:val="-5"/>
        </w:rPr>
        <w:t xml:space="preserve"> </w:t>
      </w:r>
      <w:r>
        <w:t>y</w:t>
      </w:r>
      <w:r>
        <w:rPr>
          <w:spacing w:val="-3"/>
        </w:rPr>
        <w:t xml:space="preserve"> </w:t>
      </w:r>
      <w:r>
        <w:t>no</w:t>
      </w:r>
      <w:r>
        <w:rPr>
          <w:spacing w:val="-4"/>
        </w:rPr>
        <w:t xml:space="preserve"> </w:t>
      </w:r>
      <w:r>
        <w:t>se</w:t>
      </w:r>
      <w:r>
        <w:rPr>
          <w:spacing w:val="-4"/>
        </w:rPr>
        <w:t xml:space="preserve"> </w:t>
      </w:r>
      <w:r>
        <w:t>deja</w:t>
      </w:r>
      <w:r>
        <w:rPr>
          <w:spacing w:val="-5"/>
        </w:rPr>
        <w:t xml:space="preserve"> </w:t>
      </w:r>
      <w:r>
        <w:t>expresa</w:t>
      </w:r>
      <w:r>
        <w:rPr>
          <w:spacing w:val="-2"/>
        </w:rPr>
        <w:t xml:space="preserve"> </w:t>
      </w:r>
      <w:r>
        <w:t>salvedad</w:t>
      </w:r>
      <w:r>
        <w:rPr>
          <w:spacing w:val="-4"/>
        </w:rPr>
        <w:t xml:space="preserve"> </w:t>
      </w:r>
      <w:r>
        <w:t>de</w:t>
      </w:r>
      <w:r>
        <w:rPr>
          <w:spacing w:val="-2"/>
        </w:rPr>
        <w:t xml:space="preserve"> </w:t>
      </w:r>
      <w:r>
        <w:t>que</w:t>
      </w:r>
      <w:r>
        <w:rPr>
          <w:spacing w:val="-4"/>
        </w:rPr>
        <w:t xml:space="preserve"> </w:t>
      </w:r>
      <w:r>
        <w:t>se</w:t>
      </w:r>
      <w:r>
        <w:rPr>
          <w:spacing w:val="-4"/>
        </w:rPr>
        <w:t xml:space="preserve"> </w:t>
      </w:r>
      <w:r>
        <w:t>est</w:t>
      </w:r>
      <w:r w:rsidR="00C043CB">
        <w:t>á</w:t>
      </w:r>
      <w:r>
        <w:rPr>
          <w:spacing w:val="-4"/>
        </w:rPr>
        <w:t xml:space="preserve"> </w:t>
      </w:r>
      <w:r>
        <w:t>modificando</w:t>
      </w:r>
      <w:r>
        <w:rPr>
          <w:spacing w:val="-5"/>
        </w:rPr>
        <w:t xml:space="preserve"> </w:t>
      </w:r>
      <w:r>
        <w:t>o retirando la oferta inicialmente remitida, se entenderá como presentación de más de una oferta y el oferente se encontrará inmerso en causal de rechazo.</w:t>
      </w:r>
    </w:p>
    <w:p w14:paraId="68A08AF9" w14:textId="77777777" w:rsidR="00CF4263" w:rsidRDefault="009C7402">
      <w:pPr>
        <w:pStyle w:val="Ttulo1"/>
        <w:numPr>
          <w:ilvl w:val="1"/>
          <w:numId w:val="27"/>
        </w:numPr>
        <w:tabs>
          <w:tab w:val="left" w:pos="697"/>
        </w:tabs>
        <w:spacing w:before="267"/>
        <w:ind w:left="697" w:hanging="575"/>
      </w:pPr>
      <w:bookmarkStart w:id="35" w:name="_bookmark34"/>
      <w:bookmarkEnd w:id="35"/>
      <w:r>
        <w:t>DOCUMENTOS</w:t>
      </w:r>
      <w:r>
        <w:rPr>
          <w:spacing w:val="-5"/>
        </w:rPr>
        <w:t xml:space="preserve"> </w:t>
      </w:r>
      <w:r>
        <w:t>OTORGADOS</w:t>
      </w:r>
      <w:r>
        <w:rPr>
          <w:spacing w:val="-5"/>
        </w:rPr>
        <w:t xml:space="preserve"> </w:t>
      </w:r>
      <w:r>
        <w:t>EN</w:t>
      </w:r>
      <w:r>
        <w:rPr>
          <w:spacing w:val="-5"/>
        </w:rPr>
        <w:t xml:space="preserve"> </w:t>
      </w:r>
      <w:r>
        <w:t>EL</w:t>
      </w:r>
      <w:r>
        <w:rPr>
          <w:spacing w:val="-4"/>
        </w:rPr>
        <w:t xml:space="preserve"> </w:t>
      </w:r>
      <w:r>
        <w:rPr>
          <w:spacing w:val="-2"/>
        </w:rPr>
        <w:t>EXTERIOR</w:t>
      </w:r>
    </w:p>
    <w:p w14:paraId="720059A1" w14:textId="77777777" w:rsidR="00CF4263" w:rsidRDefault="00CF4263">
      <w:pPr>
        <w:pStyle w:val="Textoindependiente"/>
        <w:spacing w:before="22"/>
        <w:rPr>
          <w:b/>
        </w:rPr>
      </w:pPr>
    </w:p>
    <w:p w14:paraId="127B7A44" w14:textId="77777777" w:rsidR="00CF4263" w:rsidRDefault="009C7402">
      <w:pPr>
        <w:pStyle w:val="Textoindependiente"/>
        <w:ind w:left="122" w:right="214"/>
        <w:jc w:val="both"/>
      </w:pPr>
      <w:r>
        <w:t>Sin</w:t>
      </w:r>
      <w:r>
        <w:rPr>
          <w:spacing w:val="-10"/>
        </w:rPr>
        <w:t xml:space="preserve"> </w:t>
      </w:r>
      <w:r>
        <w:t>excepción,</w:t>
      </w:r>
      <w:r>
        <w:rPr>
          <w:spacing w:val="-11"/>
        </w:rPr>
        <w:t xml:space="preserve"> </w:t>
      </w:r>
      <w:r>
        <w:t>todos</w:t>
      </w:r>
      <w:r>
        <w:rPr>
          <w:spacing w:val="-11"/>
        </w:rPr>
        <w:t xml:space="preserve"> </w:t>
      </w:r>
      <w:r>
        <w:t>los</w:t>
      </w:r>
      <w:r>
        <w:rPr>
          <w:spacing w:val="-11"/>
        </w:rPr>
        <w:t xml:space="preserve"> </w:t>
      </w:r>
      <w:r>
        <w:t>documentos</w:t>
      </w:r>
      <w:r>
        <w:rPr>
          <w:spacing w:val="-11"/>
        </w:rPr>
        <w:t xml:space="preserve"> </w:t>
      </w:r>
      <w:r>
        <w:t>constitutivos</w:t>
      </w:r>
      <w:r>
        <w:rPr>
          <w:spacing w:val="-10"/>
        </w:rPr>
        <w:t xml:space="preserve"> </w:t>
      </w:r>
      <w:r>
        <w:t>de</w:t>
      </w:r>
      <w:r>
        <w:rPr>
          <w:spacing w:val="-11"/>
        </w:rPr>
        <w:t xml:space="preserve"> </w:t>
      </w:r>
      <w:r>
        <w:t>la</w:t>
      </w:r>
      <w:r>
        <w:rPr>
          <w:spacing w:val="-10"/>
        </w:rPr>
        <w:t xml:space="preserve"> </w:t>
      </w:r>
      <w:r>
        <w:t>propuesta</w:t>
      </w:r>
      <w:r>
        <w:rPr>
          <w:spacing w:val="-11"/>
        </w:rPr>
        <w:t xml:space="preserve"> </w:t>
      </w:r>
      <w:r>
        <w:t>otorgados</w:t>
      </w:r>
      <w:r>
        <w:rPr>
          <w:spacing w:val="-11"/>
        </w:rPr>
        <w:t xml:space="preserve"> </w:t>
      </w:r>
      <w:r>
        <w:t>en</w:t>
      </w:r>
      <w:r>
        <w:rPr>
          <w:spacing w:val="-12"/>
        </w:rPr>
        <w:t xml:space="preserve"> </w:t>
      </w:r>
      <w:r>
        <w:t>el</w:t>
      </w:r>
      <w:r>
        <w:rPr>
          <w:spacing w:val="-7"/>
        </w:rPr>
        <w:t xml:space="preserve"> </w:t>
      </w:r>
      <w:r>
        <w:t>exterior</w:t>
      </w:r>
      <w:r>
        <w:rPr>
          <w:spacing w:val="-11"/>
        </w:rPr>
        <w:t xml:space="preserve"> </w:t>
      </w:r>
      <w:r>
        <w:t>deberán estar legalizados o apostillados, de conformidad con los requisitos nacionales de validación para documentos expedidos en el exterior. Si el documento es emitido en idioma distinto al oficial de Colombia, deberá adjuntarse acompañado de la respectiva traducción oficial al idioma castellano, por</w:t>
      </w:r>
      <w:r>
        <w:rPr>
          <w:spacing w:val="-15"/>
        </w:rPr>
        <w:t xml:space="preserve"> </w:t>
      </w:r>
      <w:r>
        <w:t>traductor</w:t>
      </w:r>
      <w:r>
        <w:rPr>
          <w:spacing w:val="-12"/>
        </w:rPr>
        <w:t xml:space="preserve"> </w:t>
      </w:r>
      <w:r>
        <w:t>oficial</w:t>
      </w:r>
      <w:r>
        <w:rPr>
          <w:spacing w:val="-13"/>
        </w:rPr>
        <w:t xml:space="preserve"> </w:t>
      </w:r>
      <w:r>
        <w:t>y</w:t>
      </w:r>
      <w:r>
        <w:rPr>
          <w:spacing w:val="-11"/>
        </w:rPr>
        <w:t xml:space="preserve"> </w:t>
      </w:r>
      <w:r>
        <w:t>deberá</w:t>
      </w:r>
      <w:r>
        <w:rPr>
          <w:spacing w:val="-12"/>
        </w:rPr>
        <w:t xml:space="preserve"> </w:t>
      </w:r>
      <w:r>
        <w:t>presentarse</w:t>
      </w:r>
      <w:r>
        <w:rPr>
          <w:spacing w:val="-10"/>
        </w:rPr>
        <w:t xml:space="preserve"> </w:t>
      </w:r>
      <w:r>
        <w:t>debidamente</w:t>
      </w:r>
      <w:r>
        <w:rPr>
          <w:spacing w:val="-10"/>
        </w:rPr>
        <w:t xml:space="preserve"> </w:t>
      </w:r>
      <w:r>
        <w:t>legalizada</w:t>
      </w:r>
      <w:r>
        <w:rPr>
          <w:spacing w:val="-11"/>
        </w:rPr>
        <w:t xml:space="preserve"> </w:t>
      </w:r>
      <w:r>
        <w:t>o</w:t>
      </w:r>
      <w:r>
        <w:rPr>
          <w:spacing w:val="-10"/>
        </w:rPr>
        <w:t xml:space="preserve"> </w:t>
      </w:r>
      <w:r>
        <w:t>apostillada</w:t>
      </w:r>
      <w:r>
        <w:rPr>
          <w:spacing w:val="-11"/>
        </w:rPr>
        <w:t xml:space="preserve"> </w:t>
      </w:r>
      <w:r>
        <w:t>según</w:t>
      </w:r>
      <w:r>
        <w:rPr>
          <w:spacing w:val="-12"/>
        </w:rPr>
        <w:t xml:space="preserve"> </w:t>
      </w:r>
      <w:r>
        <w:rPr>
          <w:spacing w:val="-2"/>
        </w:rPr>
        <w:t>corresponda.</w:t>
      </w:r>
    </w:p>
    <w:p w14:paraId="260E3116" w14:textId="77777777" w:rsidR="00CF4263" w:rsidRDefault="00CF4263">
      <w:pPr>
        <w:pStyle w:val="Textoindependiente"/>
      </w:pPr>
    </w:p>
    <w:p w14:paraId="097DDD2E" w14:textId="77777777" w:rsidR="00CF4263" w:rsidRDefault="009C7402">
      <w:pPr>
        <w:pStyle w:val="Ttulo1"/>
        <w:numPr>
          <w:ilvl w:val="2"/>
          <w:numId w:val="27"/>
        </w:numPr>
        <w:tabs>
          <w:tab w:val="left" w:pos="829"/>
        </w:tabs>
        <w:ind w:left="829" w:hanging="719"/>
      </w:pPr>
      <w:bookmarkStart w:id="36" w:name="_bookmark35"/>
      <w:bookmarkEnd w:id="36"/>
      <w:r>
        <w:rPr>
          <w:spacing w:val="-2"/>
        </w:rPr>
        <w:t>LEGALIZACIÓN</w:t>
      </w:r>
    </w:p>
    <w:p w14:paraId="3C9AEC6D" w14:textId="77777777" w:rsidR="00CF4263" w:rsidRDefault="00CF4263">
      <w:pPr>
        <w:pStyle w:val="Textoindependiente"/>
        <w:rPr>
          <w:b/>
        </w:rPr>
      </w:pPr>
    </w:p>
    <w:p w14:paraId="4E681FF4" w14:textId="4C62CE49" w:rsidR="00CF4263" w:rsidRDefault="009C7402" w:rsidP="00C043CB">
      <w:pPr>
        <w:pStyle w:val="Textoindependiente"/>
        <w:ind w:left="122" w:right="217"/>
        <w:jc w:val="both"/>
      </w:pPr>
      <w:r>
        <w:t>Los documentos públicos otorgados en el extranjero por un funcionario de un Estado que no haga parte de la Convención Sobre la Abolición del Requisito de Legalización para Documentos Públicos Extranjeros, o los documentos privados provenientes de tales Estados, deberán presentarse debidamente legalizados, para lo cual se verificará que se haya surtido la siguiente cadena de legalización: (i) Realizar el reconocimiento del documento ante Notario o quién haga sus veces, si</w:t>
      </w:r>
      <w:r w:rsidR="00C043CB">
        <w:t xml:space="preserve"> </w:t>
      </w:r>
      <w:r>
        <w:t>aplica; (</w:t>
      </w:r>
      <w:proofErr w:type="spellStart"/>
      <w:r>
        <w:t>ii</w:t>
      </w:r>
      <w:proofErr w:type="spellEnd"/>
      <w:r>
        <w:t>) Realizar la Legalización de los documentos ante la autoridad competente en el país de origen (donde fueron emitidos los documentos); (</w:t>
      </w:r>
      <w:proofErr w:type="spellStart"/>
      <w:r>
        <w:t>iii</w:t>
      </w:r>
      <w:proofErr w:type="spellEnd"/>
      <w:r>
        <w:t>) Presentar los documentos, previamente legalizados,</w:t>
      </w:r>
      <w:r>
        <w:rPr>
          <w:spacing w:val="-4"/>
        </w:rPr>
        <w:t xml:space="preserve"> </w:t>
      </w:r>
      <w:r>
        <w:t>en</w:t>
      </w:r>
      <w:r>
        <w:rPr>
          <w:spacing w:val="-7"/>
        </w:rPr>
        <w:t xml:space="preserve"> </w:t>
      </w:r>
      <w:r>
        <w:t>el</w:t>
      </w:r>
      <w:r>
        <w:rPr>
          <w:spacing w:val="-4"/>
        </w:rPr>
        <w:t xml:space="preserve"> </w:t>
      </w:r>
      <w:r>
        <w:t>consulado</w:t>
      </w:r>
      <w:r>
        <w:rPr>
          <w:spacing w:val="-3"/>
        </w:rPr>
        <w:t xml:space="preserve"> </w:t>
      </w:r>
      <w:r>
        <w:t>de</w:t>
      </w:r>
      <w:r>
        <w:rPr>
          <w:spacing w:val="-4"/>
        </w:rPr>
        <w:t xml:space="preserve"> </w:t>
      </w:r>
      <w:r>
        <w:t>Colombia</w:t>
      </w:r>
      <w:r>
        <w:rPr>
          <w:spacing w:val="-5"/>
        </w:rPr>
        <w:t xml:space="preserve"> </w:t>
      </w:r>
      <w:r>
        <w:t>ubicado</w:t>
      </w:r>
      <w:r>
        <w:rPr>
          <w:spacing w:val="-3"/>
        </w:rPr>
        <w:t xml:space="preserve"> </w:t>
      </w:r>
      <w:r>
        <w:t>en</w:t>
      </w:r>
      <w:r>
        <w:rPr>
          <w:spacing w:val="-7"/>
        </w:rPr>
        <w:t xml:space="preserve"> </w:t>
      </w:r>
      <w:r>
        <w:t>el</w:t>
      </w:r>
      <w:r>
        <w:rPr>
          <w:spacing w:val="-4"/>
        </w:rPr>
        <w:t xml:space="preserve"> </w:t>
      </w:r>
      <w:r>
        <w:t>país</w:t>
      </w:r>
      <w:r>
        <w:rPr>
          <w:spacing w:val="-5"/>
        </w:rPr>
        <w:t xml:space="preserve"> </w:t>
      </w:r>
      <w:r>
        <w:t>en</w:t>
      </w:r>
      <w:r>
        <w:rPr>
          <w:spacing w:val="-7"/>
        </w:rPr>
        <w:t xml:space="preserve"> </w:t>
      </w:r>
      <w:r>
        <w:t>el</w:t>
      </w:r>
      <w:r>
        <w:rPr>
          <w:spacing w:val="-4"/>
        </w:rPr>
        <w:t xml:space="preserve"> </w:t>
      </w:r>
      <w:r>
        <w:t>cual</w:t>
      </w:r>
      <w:r>
        <w:rPr>
          <w:spacing w:val="-4"/>
        </w:rPr>
        <w:t xml:space="preserve"> </w:t>
      </w:r>
      <w:r>
        <w:t>se</w:t>
      </w:r>
      <w:r>
        <w:rPr>
          <w:spacing w:val="-6"/>
        </w:rPr>
        <w:t xml:space="preserve"> </w:t>
      </w:r>
      <w:r>
        <w:t>emitió</w:t>
      </w:r>
      <w:r>
        <w:rPr>
          <w:spacing w:val="-5"/>
        </w:rPr>
        <w:t xml:space="preserve"> </w:t>
      </w:r>
      <w:r>
        <w:t>el</w:t>
      </w:r>
      <w:r>
        <w:rPr>
          <w:spacing w:val="-4"/>
        </w:rPr>
        <w:t xml:space="preserve"> </w:t>
      </w:r>
      <w:r>
        <w:t>documento,</w:t>
      </w:r>
      <w:r>
        <w:rPr>
          <w:spacing w:val="-4"/>
        </w:rPr>
        <w:t xml:space="preserve"> </w:t>
      </w:r>
      <w:r>
        <w:t>para que</w:t>
      </w:r>
      <w:r>
        <w:rPr>
          <w:spacing w:val="-4"/>
        </w:rPr>
        <w:t xml:space="preserve"> </w:t>
      </w:r>
      <w:r>
        <w:t>el</w:t>
      </w:r>
      <w:r>
        <w:rPr>
          <w:spacing w:val="-4"/>
        </w:rPr>
        <w:t xml:space="preserve"> </w:t>
      </w:r>
      <w:r>
        <w:t>Cónsul</w:t>
      </w:r>
      <w:r>
        <w:rPr>
          <w:spacing w:val="-5"/>
        </w:rPr>
        <w:t xml:space="preserve"> </w:t>
      </w:r>
      <w:r>
        <w:t>colombiano</w:t>
      </w:r>
      <w:r>
        <w:rPr>
          <w:spacing w:val="-3"/>
        </w:rPr>
        <w:t xml:space="preserve"> </w:t>
      </w:r>
      <w:r>
        <w:t>reconozca</w:t>
      </w:r>
      <w:r>
        <w:rPr>
          <w:spacing w:val="-4"/>
        </w:rPr>
        <w:t xml:space="preserve"> </w:t>
      </w:r>
      <w:r>
        <w:t>la</w:t>
      </w:r>
      <w:r>
        <w:rPr>
          <w:spacing w:val="-7"/>
        </w:rPr>
        <w:t xml:space="preserve"> </w:t>
      </w:r>
      <w:r>
        <w:t>firma</w:t>
      </w:r>
      <w:r>
        <w:rPr>
          <w:spacing w:val="-7"/>
        </w:rPr>
        <w:t xml:space="preserve"> </w:t>
      </w:r>
      <w:r>
        <w:t>de</w:t>
      </w:r>
      <w:r>
        <w:rPr>
          <w:spacing w:val="-4"/>
        </w:rPr>
        <w:t xml:space="preserve"> </w:t>
      </w:r>
      <w:r>
        <w:t>la</w:t>
      </w:r>
      <w:r>
        <w:rPr>
          <w:spacing w:val="-7"/>
        </w:rPr>
        <w:t xml:space="preserve"> </w:t>
      </w:r>
      <w:r>
        <w:t>autoridad</w:t>
      </w:r>
      <w:r>
        <w:rPr>
          <w:spacing w:val="-5"/>
        </w:rPr>
        <w:t xml:space="preserve"> </w:t>
      </w:r>
      <w:r>
        <w:t>que</w:t>
      </w:r>
      <w:r>
        <w:rPr>
          <w:spacing w:val="-4"/>
        </w:rPr>
        <w:t xml:space="preserve"> </w:t>
      </w:r>
      <w:r>
        <w:t>lo</w:t>
      </w:r>
      <w:r>
        <w:rPr>
          <w:spacing w:val="-3"/>
        </w:rPr>
        <w:t xml:space="preserve"> </w:t>
      </w:r>
      <w:r>
        <w:t>legalizó,</w:t>
      </w:r>
      <w:r>
        <w:rPr>
          <w:spacing w:val="-6"/>
        </w:rPr>
        <w:t xml:space="preserve"> </w:t>
      </w:r>
      <w:r>
        <w:t>o</w:t>
      </w:r>
      <w:r>
        <w:rPr>
          <w:spacing w:val="-3"/>
        </w:rPr>
        <w:t xml:space="preserve"> </w:t>
      </w:r>
      <w:r>
        <w:t>a</w:t>
      </w:r>
      <w:r>
        <w:rPr>
          <w:spacing w:val="-4"/>
        </w:rPr>
        <w:t xml:space="preserve"> </w:t>
      </w:r>
      <w:r>
        <w:t>falta</w:t>
      </w:r>
      <w:r>
        <w:rPr>
          <w:spacing w:val="-5"/>
        </w:rPr>
        <w:t xml:space="preserve"> </w:t>
      </w:r>
      <w:r>
        <w:t>de</w:t>
      </w:r>
      <w:r>
        <w:rPr>
          <w:spacing w:val="-6"/>
        </w:rPr>
        <w:t xml:space="preserve"> </w:t>
      </w:r>
      <w:r>
        <w:t>éste,</w:t>
      </w:r>
      <w:r>
        <w:rPr>
          <w:spacing w:val="-4"/>
        </w:rPr>
        <w:t xml:space="preserve"> </w:t>
      </w:r>
      <w:r>
        <w:t>por</w:t>
      </w:r>
      <w:r>
        <w:rPr>
          <w:spacing w:val="-7"/>
        </w:rPr>
        <w:t xml:space="preserve"> </w:t>
      </w:r>
      <w:r>
        <w:t>el de una nación</w:t>
      </w:r>
      <w:r>
        <w:rPr>
          <w:spacing w:val="-3"/>
        </w:rPr>
        <w:t xml:space="preserve"> </w:t>
      </w:r>
      <w:r>
        <w:t>amiga;</w:t>
      </w:r>
      <w:r>
        <w:rPr>
          <w:spacing w:val="-2"/>
        </w:rPr>
        <w:t xml:space="preserve"> </w:t>
      </w:r>
      <w:r>
        <w:t>(</w:t>
      </w:r>
      <w:proofErr w:type="spellStart"/>
      <w:r>
        <w:t>iv</w:t>
      </w:r>
      <w:proofErr w:type="spellEnd"/>
      <w:r>
        <w:t>)</w:t>
      </w:r>
      <w:r>
        <w:rPr>
          <w:spacing w:val="-2"/>
        </w:rPr>
        <w:t xml:space="preserve"> </w:t>
      </w:r>
      <w:r>
        <w:t>Legalizar la</w:t>
      </w:r>
      <w:r>
        <w:rPr>
          <w:spacing w:val="-3"/>
        </w:rPr>
        <w:t xml:space="preserve"> </w:t>
      </w:r>
      <w:r>
        <w:t>firma</w:t>
      </w:r>
      <w:r>
        <w:rPr>
          <w:spacing w:val="-2"/>
        </w:rPr>
        <w:t xml:space="preserve"> </w:t>
      </w:r>
      <w:r>
        <w:t>del</w:t>
      </w:r>
      <w:r>
        <w:rPr>
          <w:spacing w:val="-2"/>
        </w:rPr>
        <w:t xml:space="preserve"> </w:t>
      </w:r>
      <w:r>
        <w:t>Cónsul</w:t>
      </w:r>
      <w:r>
        <w:rPr>
          <w:spacing w:val="-3"/>
        </w:rPr>
        <w:t xml:space="preserve"> </w:t>
      </w:r>
      <w:r>
        <w:t>Colombiano ante</w:t>
      </w:r>
      <w:r>
        <w:rPr>
          <w:spacing w:val="-2"/>
        </w:rPr>
        <w:t xml:space="preserve"> </w:t>
      </w:r>
      <w:r>
        <w:t>el</w:t>
      </w:r>
      <w:r>
        <w:rPr>
          <w:spacing w:val="-2"/>
        </w:rPr>
        <w:t xml:space="preserve"> </w:t>
      </w:r>
      <w:r>
        <w:t>Ministerio</w:t>
      </w:r>
      <w:r>
        <w:rPr>
          <w:spacing w:val="-1"/>
        </w:rPr>
        <w:t xml:space="preserve"> </w:t>
      </w:r>
      <w:r>
        <w:t>de</w:t>
      </w:r>
      <w:r>
        <w:rPr>
          <w:spacing w:val="-2"/>
        </w:rPr>
        <w:t xml:space="preserve"> </w:t>
      </w:r>
      <w:r>
        <w:t>Relaciones Exteriores de Colombia.</w:t>
      </w:r>
    </w:p>
    <w:p w14:paraId="0B9EA83D" w14:textId="77777777" w:rsidR="00CF4263" w:rsidRDefault="00CF4263">
      <w:pPr>
        <w:pStyle w:val="Textoindependiente"/>
      </w:pPr>
    </w:p>
    <w:p w14:paraId="60A8E268" w14:textId="77777777" w:rsidR="00CF4263" w:rsidRDefault="009C7402">
      <w:pPr>
        <w:pStyle w:val="Ttulo1"/>
        <w:numPr>
          <w:ilvl w:val="2"/>
          <w:numId w:val="27"/>
        </w:numPr>
        <w:tabs>
          <w:tab w:val="left" w:pos="829"/>
        </w:tabs>
        <w:ind w:left="829" w:hanging="719"/>
      </w:pPr>
      <w:bookmarkStart w:id="37" w:name="_bookmark36"/>
      <w:bookmarkEnd w:id="37"/>
      <w:r>
        <w:rPr>
          <w:spacing w:val="-2"/>
        </w:rPr>
        <w:t>APOSTILLE</w:t>
      </w:r>
    </w:p>
    <w:p w14:paraId="4A029D1A" w14:textId="77777777" w:rsidR="00CF4263" w:rsidRDefault="00CF4263">
      <w:pPr>
        <w:pStyle w:val="Textoindependiente"/>
        <w:rPr>
          <w:b/>
        </w:rPr>
      </w:pPr>
    </w:p>
    <w:p w14:paraId="6151C8CF" w14:textId="77777777" w:rsidR="00CF4263" w:rsidRDefault="009C7402">
      <w:pPr>
        <w:pStyle w:val="Textoindependiente"/>
        <w:ind w:left="122" w:right="215"/>
        <w:jc w:val="both"/>
      </w:pPr>
      <w:r>
        <w:t>Cuando</w:t>
      </w:r>
      <w:r>
        <w:rPr>
          <w:spacing w:val="-4"/>
        </w:rPr>
        <w:t xml:space="preserve"> </w:t>
      </w:r>
      <w:r>
        <w:t>se</w:t>
      </w:r>
      <w:r>
        <w:rPr>
          <w:spacing w:val="-7"/>
        </w:rPr>
        <w:t xml:space="preserve"> </w:t>
      </w:r>
      <w:r>
        <w:t>trate</w:t>
      </w:r>
      <w:r>
        <w:rPr>
          <w:spacing w:val="-7"/>
        </w:rPr>
        <w:t xml:space="preserve"> </w:t>
      </w:r>
      <w:r>
        <w:t>de</w:t>
      </w:r>
      <w:r>
        <w:rPr>
          <w:spacing w:val="-5"/>
        </w:rPr>
        <w:t xml:space="preserve"> </w:t>
      </w:r>
      <w:r>
        <w:t>documentos</w:t>
      </w:r>
      <w:r>
        <w:rPr>
          <w:spacing w:val="-8"/>
        </w:rPr>
        <w:t xml:space="preserve"> </w:t>
      </w:r>
      <w:r>
        <w:t>de</w:t>
      </w:r>
      <w:r>
        <w:rPr>
          <w:spacing w:val="-7"/>
        </w:rPr>
        <w:t xml:space="preserve"> </w:t>
      </w:r>
      <w:r>
        <w:t>naturaleza</w:t>
      </w:r>
      <w:r>
        <w:rPr>
          <w:spacing w:val="-5"/>
        </w:rPr>
        <w:t xml:space="preserve"> </w:t>
      </w:r>
      <w:r>
        <w:t>pública</w:t>
      </w:r>
      <w:r>
        <w:rPr>
          <w:spacing w:val="-5"/>
        </w:rPr>
        <w:t xml:space="preserve"> </w:t>
      </w:r>
      <w:r>
        <w:t>otorgados</w:t>
      </w:r>
      <w:r>
        <w:rPr>
          <w:spacing w:val="-8"/>
        </w:rPr>
        <w:t xml:space="preserve"> </w:t>
      </w:r>
      <w:r>
        <w:t>en</w:t>
      </w:r>
      <w:r>
        <w:rPr>
          <w:spacing w:val="-6"/>
        </w:rPr>
        <w:t xml:space="preserve"> </w:t>
      </w:r>
      <w:r>
        <w:t>país</w:t>
      </w:r>
      <w:r>
        <w:rPr>
          <w:spacing w:val="-8"/>
        </w:rPr>
        <w:t xml:space="preserve"> </w:t>
      </w:r>
      <w:r>
        <w:t>extranjero</w:t>
      </w:r>
      <w:r>
        <w:rPr>
          <w:spacing w:val="-6"/>
        </w:rPr>
        <w:t xml:space="preserve"> </w:t>
      </w:r>
      <w:r>
        <w:t>por</w:t>
      </w:r>
      <w:r>
        <w:rPr>
          <w:spacing w:val="-8"/>
        </w:rPr>
        <w:t xml:space="preserve"> </w:t>
      </w:r>
      <w:r>
        <w:t>funcionario de un Estado parte de la Convención que haya suscrito el Convenio sobre la abolición del requisito de</w:t>
      </w:r>
      <w:r>
        <w:rPr>
          <w:spacing w:val="-8"/>
        </w:rPr>
        <w:t xml:space="preserve"> </w:t>
      </w:r>
      <w:r>
        <w:t>legalización</w:t>
      </w:r>
      <w:r>
        <w:rPr>
          <w:spacing w:val="-10"/>
        </w:rPr>
        <w:t xml:space="preserve"> </w:t>
      </w:r>
      <w:r>
        <w:t>para</w:t>
      </w:r>
      <w:r>
        <w:rPr>
          <w:spacing w:val="-12"/>
        </w:rPr>
        <w:t xml:space="preserve"> </w:t>
      </w:r>
      <w:r>
        <w:t>Documentos</w:t>
      </w:r>
      <w:r>
        <w:rPr>
          <w:spacing w:val="-11"/>
        </w:rPr>
        <w:t xml:space="preserve"> </w:t>
      </w:r>
      <w:r>
        <w:t>Públicos</w:t>
      </w:r>
      <w:r>
        <w:rPr>
          <w:spacing w:val="-11"/>
        </w:rPr>
        <w:t xml:space="preserve"> </w:t>
      </w:r>
      <w:r>
        <w:t>Extranjeros,</w:t>
      </w:r>
      <w:r>
        <w:rPr>
          <w:spacing w:val="-11"/>
        </w:rPr>
        <w:t xml:space="preserve"> </w:t>
      </w:r>
      <w:r>
        <w:t>suscrita</w:t>
      </w:r>
      <w:r>
        <w:rPr>
          <w:spacing w:val="-11"/>
        </w:rPr>
        <w:t xml:space="preserve"> </w:t>
      </w:r>
      <w:r>
        <w:t>en</w:t>
      </w:r>
      <w:r>
        <w:rPr>
          <w:spacing w:val="-9"/>
        </w:rPr>
        <w:t xml:space="preserve"> </w:t>
      </w:r>
      <w:r>
        <w:t>La</w:t>
      </w:r>
      <w:r>
        <w:rPr>
          <w:spacing w:val="-9"/>
        </w:rPr>
        <w:t xml:space="preserve"> </w:t>
      </w:r>
      <w:r>
        <w:t>Haya</w:t>
      </w:r>
      <w:r>
        <w:rPr>
          <w:spacing w:val="-9"/>
        </w:rPr>
        <w:t xml:space="preserve"> </w:t>
      </w:r>
      <w:r>
        <w:t>del</w:t>
      </w:r>
      <w:r>
        <w:rPr>
          <w:spacing w:val="-11"/>
        </w:rPr>
        <w:t xml:space="preserve"> </w:t>
      </w:r>
      <w:r>
        <w:t>5</w:t>
      </w:r>
      <w:r>
        <w:rPr>
          <w:spacing w:val="-10"/>
        </w:rPr>
        <w:t xml:space="preserve"> </w:t>
      </w:r>
      <w:r>
        <w:t>de</w:t>
      </w:r>
      <w:r>
        <w:rPr>
          <w:spacing w:val="-11"/>
        </w:rPr>
        <w:t xml:space="preserve"> </w:t>
      </w:r>
      <w:r>
        <w:t>octubre</w:t>
      </w:r>
      <w:r>
        <w:rPr>
          <w:spacing w:val="-9"/>
        </w:rPr>
        <w:t xml:space="preserve"> </w:t>
      </w:r>
      <w:r>
        <w:t>de</w:t>
      </w:r>
      <w:r>
        <w:rPr>
          <w:spacing w:val="-11"/>
        </w:rPr>
        <w:t xml:space="preserve"> </w:t>
      </w:r>
      <w:r>
        <w:t>1961, sólo será exigible la apostilla. La apostilla es el trámite mediante el cual se avala la autenticidad de la firma y el título en que actúa el funcionario público firmante del documento y que se surte ante la autoridad competente en el país de origen. Si la apostilla está dada en idioma distinto al castellano, deberá presentarse acompañada de una</w:t>
      </w:r>
      <w:r>
        <w:rPr>
          <w:spacing w:val="-1"/>
        </w:rPr>
        <w:t xml:space="preserve"> </w:t>
      </w:r>
      <w:r>
        <w:t>traducción</w:t>
      </w:r>
      <w:r>
        <w:rPr>
          <w:spacing w:val="-1"/>
        </w:rPr>
        <w:t xml:space="preserve"> </w:t>
      </w:r>
      <w:r>
        <w:t>oficial a</w:t>
      </w:r>
      <w:r>
        <w:rPr>
          <w:spacing w:val="-1"/>
        </w:rPr>
        <w:t xml:space="preserve"> </w:t>
      </w:r>
      <w:r>
        <w:t>dicho idioma realizada por un traductor oficial debidamente acreditado ante el Ministerio de Relaciones Exteriores Colombiano, la cual deberá presentarse debidamente apostillada o legalizada.</w:t>
      </w:r>
    </w:p>
    <w:p w14:paraId="7F4C986C" w14:textId="77777777" w:rsidR="00CF4263" w:rsidRDefault="00CF4263">
      <w:pPr>
        <w:pStyle w:val="Textoindependiente"/>
        <w:spacing w:before="93"/>
      </w:pPr>
    </w:p>
    <w:p w14:paraId="38805E72" w14:textId="77777777" w:rsidR="00CF4263" w:rsidRDefault="009C7402">
      <w:pPr>
        <w:pStyle w:val="Ttulo1"/>
        <w:numPr>
          <w:ilvl w:val="0"/>
          <w:numId w:val="27"/>
        </w:numPr>
        <w:tabs>
          <w:tab w:val="left" w:pos="3374"/>
        </w:tabs>
        <w:spacing w:before="1"/>
        <w:ind w:left="3374"/>
        <w:jc w:val="left"/>
      </w:pPr>
      <w:bookmarkStart w:id="38" w:name="_bookmark37"/>
      <w:bookmarkEnd w:id="38"/>
      <w:r>
        <w:t>EVALUACIÓN</w:t>
      </w:r>
      <w:r>
        <w:rPr>
          <w:spacing w:val="-5"/>
        </w:rPr>
        <w:t xml:space="preserve"> </w:t>
      </w:r>
      <w:r>
        <w:t>DE</w:t>
      </w:r>
      <w:r>
        <w:rPr>
          <w:spacing w:val="-3"/>
        </w:rPr>
        <w:t xml:space="preserve"> </w:t>
      </w:r>
      <w:r>
        <w:t>LAS</w:t>
      </w:r>
      <w:r>
        <w:rPr>
          <w:spacing w:val="-2"/>
        </w:rPr>
        <w:t xml:space="preserve"> OFERTAS</w:t>
      </w:r>
    </w:p>
    <w:p w14:paraId="2FB414F4" w14:textId="77777777" w:rsidR="00CF4263" w:rsidRDefault="00CF4263">
      <w:pPr>
        <w:pStyle w:val="Textoindependiente"/>
        <w:rPr>
          <w:b/>
        </w:rPr>
      </w:pPr>
    </w:p>
    <w:p w14:paraId="2A94B0CE" w14:textId="77777777" w:rsidR="00CF4263" w:rsidRDefault="009C7402">
      <w:pPr>
        <w:pStyle w:val="Ttulo1"/>
        <w:numPr>
          <w:ilvl w:val="1"/>
          <w:numId w:val="27"/>
        </w:numPr>
        <w:tabs>
          <w:tab w:val="left" w:pos="697"/>
        </w:tabs>
        <w:ind w:left="697" w:hanging="575"/>
      </w:pPr>
      <w:bookmarkStart w:id="39" w:name="_bookmark38"/>
      <w:bookmarkEnd w:id="39"/>
      <w:r>
        <w:rPr>
          <w:spacing w:val="-2"/>
        </w:rPr>
        <w:t>RESERVA</w:t>
      </w:r>
    </w:p>
    <w:p w14:paraId="254F9259" w14:textId="77777777" w:rsidR="00CF4263" w:rsidRDefault="00CF4263">
      <w:pPr>
        <w:pStyle w:val="Textoindependiente"/>
        <w:spacing w:before="20"/>
        <w:rPr>
          <w:b/>
        </w:rPr>
      </w:pPr>
    </w:p>
    <w:p w14:paraId="78AE2D0E" w14:textId="77777777" w:rsidR="00CF4263" w:rsidRDefault="009C7402">
      <w:pPr>
        <w:pStyle w:val="Textoindependiente"/>
        <w:ind w:left="122" w:right="216"/>
        <w:jc w:val="both"/>
      </w:pPr>
      <w:r>
        <w:t>Todos los</w:t>
      </w:r>
      <w:r>
        <w:rPr>
          <w:spacing w:val="-1"/>
        </w:rPr>
        <w:t xml:space="preserve"> </w:t>
      </w:r>
      <w:r>
        <w:t>documentos</w:t>
      </w:r>
      <w:r>
        <w:rPr>
          <w:spacing w:val="-1"/>
        </w:rPr>
        <w:t xml:space="preserve"> </w:t>
      </w:r>
      <w:r>
        <w:t>de la contratación</w:t>
      </w:r>
      <w:r>
        <w:rPr>
          <w:spacing w:val="-1"/>
        </w:rPr>
        <w:t xml:space="preserve"> </w:t>
      </w:r>
      <w:r>
        <w:t>desarrollada dentro de los</w:t>
      </w:r>
      <w:r>
        <w:rPr>
          <w:spacing w:val="-1"/>
        </w:rPr>
        <w:t xml:space="preserve"> </w:t>
      </w:r>
      <w:r>
        <w:t>procesos</w:t>
      </w:r>
      <w:r>
        <w:rPr>
          <w:spacing w:val="-1"/>
        </w:rPr>
        <w:t xml:space="preserve"> </w:t>
      </w:r>
      <w:r>
        <w:t>licitatorios</w:t>
      </w:r>
      <w:r>
        <w:rPr>
          <w:spacing w:val="-1"/>
        </w:rPr>
        <w:t xml:space="preserve"> </w:t>
      </w:r>
      <w:r>
        <w:t>estarán a disposición pública, excepto aquellos que por su naturaleza estén amparados por reserva legal o que sirvan como fundamento a los procesos internos de evaluación, los que se refieran a condiciones técnicas especiales que generen restricción de acceso.</w:t>
      </w:r>
    </w:p>
    <w:p w14:paraId="4D03724A" w14:textId="77777777" w:rsidR="00CF4263" w:rsidRDefault="00CF4263">
      <w:pPr>
        <w:pStyle w:val="Textoindependiente"/>
        <w:spacing w:before="1"/>
      </w:pPr>
    </w:p>
    <w:p w14:paraId="184452A2" w14:textId="77777777" w:rsidR="00CF4263" w:rsidRDefault="009C7402">
      <w:pPr>
        <w:pStyle w:val="Textoindependiente"/>
        <w:ind w:left="122" w:right="217"/>
        <w:jc w:val="both"/>
      </w:pPr>
      <w:r>
        <w:t>En consecuencia de lo anterior, teniendo en cuenta que los procesos de licitación se encuentran sometidos al régimen de contratación privada, toda la información que surja con ocasión de la evaluación</w:t>
      </w:r>
      <w:r>
        <w:rPr>
          <w:spacing w:val="-7"/>
        </w:rPr>
        <w:t xml:space="preserve"> </w:t>
      </w:r>
      <w:r>
        <w:t>técnica,</w:t>
      </w:r>
      <w:r>
        <w:rPr>
          <w:spacing w:val="-6"/>
        </w:rPr>
        <w:t xml:space="preserve"> </w:t>
      </w:r>
      <w:r>
        <w:t>financiera</w:t>
      </w:r>
      <w:r>
        <w:rPr>
          <w:spacing w:val="-7"/>
        </w:rPr>
        <w:t xml:space="preserve"> </w:t>
      </w:r>
      <w:r>
        <w:t>y</w:t>
      </w:r>
      <w:r>
        <w:rPr>
          <w:spacing w:val="-6"/>
        </w:rPr>
        <w:t xml:space="preserve"> </w:t>
      </w:r>
      <w:r>
        <w:t>jurídica</w:t>
      </w:r>
      <w:r>
        <w:rPr>
          <w:spacing w:val="-7"/>
        </w:rPr>
        <w:t xml:space="preserve"> </w:t>
      </w:r>
      <w:r>
        <w:t>no</w:t>
      </w:r>
      <w:r>
        <w:rPr>
          <w:spacing w:val="-5"/>
        </w:rPr>
        <w:t xml:space="preserve"> </w:t>
      </w:r>
      <w:r>
        <w:t>será</w:t>
      </w:r>
      <w:r>
        <w:rPr>
          <w:spacing w:val="-7"/>
        </w:rPr>
        <w:t xml:space="preserve"> </w:t>
      </w:r>
      <w:r>
        <w:t>revelada</w:t>
      </w:r>
      <w:r>
        <w:rPr>
          <w:spacing w:val="-7"/>
        </w:rPr>
        <w:t xml:space="preserve"> </w:t>
      </w:r>
      <w:r>
        <w:t>a</w:t>
      </w:r>
      <w:r>
        <w:rPr>
          <w:spacing w:val="-7"/>
        </w:rPr>
        <w:t xml:space="preserve"> </w:t>
      </w:r>
      <w:r>
        <w:t>los</w:t>
      </w:r>
      <w:r>
        <w:rPr>
          <w:spacing w:val="-7"/>
        </w:rPr>
        <w:t xml:space="preserve"> </w:t>
      </w:r>
      <w:r>
        <w:t>proponentes</w:t>
      </w:r>
      <w:r>
        <w:rPr>
          <w:spacing w:val="-6"/>
        </w:rPr>
        <w:t xml:space="preserve"> </w:t>
      </w:r>
      <w:r>
        <w:t>ni</w:t>
      </w:r>
      <w:r>
        <w:rPr>
          <w:spacing w:val="-7"/>
        </w:rPr>
        <w:t xml:space="preserve"> </w:t>
      </w:r>
      <w:r>
        <w:t>a</w:t>
      </w:r>
      <w:r>
        <w:rPr>
          <w:spacing w:val="-7"/>
        </w:rPr>
        <w:t xml:space="preserve"> </w:t>
      </w:r>
      <w:r>
        <w:t>terceros</w:t>
      </w:r>
      <w:r>
        <w:rPr>
          <w:spacing w:val="-9"/>
        </w:rPr>
        <w:t xml:space="preserve"> </w:t>
      </w:r>
      <w:r>
        <w:t>en</w:t>
      </w:r>
      <w:r>
        <w:rPr>
          <w:spacing w:val="-7"/>
        </w:rPr>
        <w:t xml:space="preserve"> </w:t>
      </w:r>
      <w:r>
        <w:t>ninguna fase del proceso, tampoco será revelada la información que se desprenda de este, ya sea las propuestas o los documentos producto de verificación y/o análisis de requisitos habilitantes, aclaración,</w:t>
      </w:r>
      <w:r>
        <w:rPr>
          <w:spacing w:val="-1"/>
        </w:rPr>
        <w:t xml:space="preserve"> </w:t>
      </w:r>
      <w:r>
        <w:t>evaluación y comparación de las propuestas.</w:t>
      </w:r>
      <w:r>
        <w:rPr>
          <w:spacing w:val="-1"/>
        </w:rPr>
        <w:t xml:space="preserve"> </w:t>
      </w:r>
      <w:r>
        <w:t>Lo anterior,</w:t>
      </w:r>
      <w:r>
        <w:rPr>
          <w:spacing w:val="-1"/>
        </w:rPr>
        <w:t xml:space="preserve"> </w:t>
      </w:r>
      <w:r>
        <w:t>en</w:t>
      </w:r>
      <w:r>
        <w:rPr>
          <w:spacing w:val="-1"/>
        </w:rPr>
        <w:t xml:space="preserve"> </w:t>
      </w:r>
      <w:r>
        <w:t xml:space="preserve">observancia a lo dispuesto en el artículo 61 del Código de Comercio y el artículo 18 de Ley 1712 de 2014, puesto que la documentación e información derivada de los procesos de selección, es considerada reservada al </w:t>
      </w:r>
      <w:r>
        <w:rPr>
          <w:spacing w:val="-2"/>
        </w:rPr>
        <w:t>contener información profesional, industrial, comercial</w:t>
      </w:r>
      <w:r>
        <w:rPr>
          <w:spacing w:val="-4"/>
        </w:rPr>
        <w:t xml:space="preserve"> </w:t>
      </w:r>
      <w:r>
        <w:rPr>
          <w:spacing w:val="-2"/>
        </w:rPr>
        <w:t>y financiera de los interesados en</w:t>
      </w:r>
      <w:r>
        <w:rPr>
          <w:spacing w:val="-4"/>
        </w:rPr>
        <w:t xml:space="preserve"> </w:t>
      </w:r>
      <w:r>
        <w:rPr>
          <w:spacing w:val="-2"/>
        </w:rPr>
        <w:t xml:space="preserve">el proceso, </w:t>
      </w:r>
      <w:r>
        <w:t>razón por la cual no se podrá acceder a su publicación, ni divulgación.</w:t>
      </w:r>
    </w:p>
    <w:p w14:paraId="1022CAD9" w14:textId="77777777" w:rsidR="00CF4263" w:rsidRDefault="00CF4263">
      <w:pPr>
        <w:pStyle w:val="Textoindependiente"/>
        <w:spacing w:before="1"/>
      </w:pPr>
    </w:p>
    <w:p w14:paraId="21CCB0F0" w14:textId="77777777" w:rsidR="00CF4263" w:rsidRDefault="009C7402">
      <w:pPr>
        <w:pStyle w:val="Textoindependiente"/>
        <w:ind w:left="122" w:right="218"/>
        <w:jc w:val="both"/>
      </w:pPr>
      <w:r>
        <w:t>En ese sentido, no habrá lugar a posteriores reclamaciones, toda vez que quienes participan en el presente</w:t>
      </w:r>
      <w:r>
        <w:rPr>
          <w:spacing w:val="-9"/>
        </w:rPr>
        <w:t xml:space="preserve"> </w:t>
      </w:r>
      <w:r>
        <w:t>proceso</w:t>
      </w:r>
      <w:r>
        <w:rPr>
          <w:spacing w:val="-6"/>
        </w:rPr>
        <w:t xml:space="preserve"> </w:t>
      </w:r>
      <w:r>
        <w:t>licitatorio</w:t>
      </w:r>
      <w:r>
        <w:rPr>
          <w:spacing w:val="-9"/>
        </w:rPr>
        <w:t xml:space="preserve"> </w:t>
      </w:r>
      <w:r>
        <w:t>aceptan</w:t>
      </w:r>
      <w:r>
        <w:rPr>
          <w:spacing w:val="-11"/>
        </w:rPr>
        <w:t xml:space="preserve"> </w:t>
      </w:r>
      <w:r>
        <w:t>las</w:t>
      </w:r>
      <w:r>
        <w:rPr>
          <w:spacing w:val="-11"/>
        </w:rPr>
        <w:t xml:space="preserve"> </w:t>
      </w:r>
      <w:r>
        <w:t>condiciones</w:t>
      </w:r>
      <w:r>
        <w:rPr>
          <w:spacing w:val="-10"/>
        </w:rPr>
        <w:t xml:space="preserve"> </w:t>
      </w:r>
      <w:r>
        <w:t>aquí</w:t>
      </w:r>
      <w:r>
        <w:rPr>
          <w:spacing w:val="-8"/>
        </w:rPr>
        <w:t xml:space="preserve"> </w:t>
      </w:r>
      <w:r>
        <w:t>establecidas</w:t>
      </w:r>
      <w:r>
        <w:rPr>
          <w:spacing w:val="-8"/>
        </w:rPr>
        <w:t xml:space="preserve"> </w:t>
      </w:r>
      <w:r>
        <w:t>con</w:t>
      </w:r>
      <w:r>
        <w:rPr>
          <w:spacing w:val="-8"/>
        </w:rPr>
        <w:t xml:space="preserve"> </w:t>
      </w:r>
      <w:r>
        <w:t>la</w:t>
      </w:r>
      <w:r>
        <w:rPr>
          <w:spacing w:val="-10"/>
        </w:rPr>
        <w:t xml:space="preserve"> </w:t>
      </w:r>
      <w:r>
        <w:t>sola</w:t>
      </w:r>
      <w:r>
        <w:rPr>
          <w:spacing w:val="-8"/>
        </w:rPr>
        <w:t xml:space="preserve"> </w:t>
      </w:r>
      <w:r>
        <w:t>presentación</w:t>
      </w:r>
      <w:r>
        <w:rPr>
          <w:spacing w:val="-8"/>
        </w:rPr>
        <w:t xml:space="preserve"> </w:t>
      </w:r>
      <w:r>
        <w:t>de</w:t>
      </w:r>
      <w:r>
        <w:rPr>
          <w:spacing w:val="-7"/>
        </w:rPr>
        <w:t xml:space="preserve"> </w:t>
      </w:r>
      <w:r>
        <w:t xml:space="preserve">la </w:t>
      </w:r>
      <w:r>
        <w:rPr>
          <w:spacing w:val="-2"/>
        </w:rPr>
        <w:t>propuesta.</w:t>
      </w:r>
    </w:p>
    <w:p w14:paraId="44ACB351" w14:textId="77777777" w:rsidR="00CF4263" w:rsidRDefault="009C7402">
      <w:pPr>
        <w:pStyle w:val="Ttulo1"/>
        <w:numPr>
          <w:ilvl w:val="1"/>
          <w:numId w:val="27"/>
        </w:numPr>
        <w:tabs>
          <w:tab w:val="left" w:pos="697"/>
        </w:tabs>
        <w:spacing w:before="268"/>
        <w:ind w:left="697" w:hanging="575"/>
      </w:pPr>
      <w:bookmarkStart w:id="40" w:name="_bookmark39"/>
      <w:bookmarkEnd w:id="40"/>
      <w:r>
        <w:t>COMITÉ</w:t>
      </w:r>
      <w:r>
        <w:rPr>
          <w:spacing w:val="-4"/>
        </w:rPr>
        <w:t xml:space="preserve"> </w:t>
      </w:r>
      <w:r>
        <w:rPr>
          <w:spacing w:val="-2"/>
        </w:rPr>
        <w:t>EVALUADOR</w:t>
      </w:r>
    </w:p>
    <w:p w14:paraId="3067F2E2" w14:textId="77777777" w:rsidR="00CF4263" w:rsidRDefault="00CF4263">
      <w:pPr>
        <w:pStyle w:val="Textoindependiente"/>
        <w:spacing w:before="21"/>
        <w:rPr>
          <w:b/>
        </w:rPr>
      </w:pPr>
    </w:p>
    <w:p w14:paraId="1EDD9462" w14:textId="77777777" w:rsidR="00CF4263" w:rsidRDefault="009C7402">
      <w:pPr>
        <w:pStyle w:val="Textoindependiente"/>
        <w:spacing w:before="1"/>
        <w:ind w:left="122" w:right="217"/>
        <w:jc w:val="both"/>
      </w:pPr>
      <w:r>
        <w:t>El</w:t>
      </w:r>
      <w:r>
        <w:rPr>
          <w:spacing w:val="-2"/>
        </w:rPr>
        <w:t xml:space="preserve"> </w:t>
      </w:r>
      <w:r>
        <w:t>comité</w:t>
      </w:r>
      <w:r>
        <w:rPr>
          <w:spacing w:val="-1"/>
        </w:rPr>
        <w:t xml:space="preserve"> </w:t>
      </w:r>
      <w:r>
        <w:t>evaluador,</w:t>
      </w:r>
      <w:r>
        <w:rPr>
          <w:spacing w:val="-1"/>
        </w:rPr>
        <w:t xml:space="preserve"> </w:t>
      </w:r>
      <w:r>
        <w:t>estará</w:t>
      </w:r>
      <w:r>
        <w:rPr>
          <w:spacing w:val="-4"/>
        </w:rPr>
        <w:t xml:space="preserve"> </w:t>
      </w:r>
      <w:r>
        <w:t>designado</w:t>
      </w:r>
      <w:r>
        <w:rPr>
          <w:spacing w:val="-1"/>
        </w:rPr>
        <w:t xml:space="preserve"> </w:t>
      </w:r>
      <w:r>
        <w:t>por</w:t>
      </w:r>
      <w:r>
        <w:rPr>
          <w:spacing w:val="-2"/>
        </w:rPr>
        <w:t xml:space="preserve"> </w:t>
      </w:r>
      <w:r>
        <w:t>el</w:t>
      </w:r>
      <w:r>
        <w:rPr>
          <w:spacing w:val="-5"/>
        </w:rPr>
        <w:t xml:space="preserve"> </w:t>
      </w:r>
      <w:r>
        <w:t>contratante</w:t>
      </w:r>
      <w:r>
        <w:rPr>
          <w:spacing w:val="-3"/>
        </w:rPr>
        <w:t xml:space="preserve"> </w:t>
      </w:r>
      <w:r>
        <w:t>mediante</w:t>
      </w:r>
      <w:r>
        <w:rPr>
          <w:spacing w:val="-3"/>
        </w:rPr>
        <w:t xml:space="preserve"> </w:t>
      </w:r>
      <w:r>
        <w:t>acta,</w:t>
      </w:r>
      <w:r>
        <w:rPr>
          <w:spacing w:val="-4"/>
        </w:rPr>
        <w:t xml:space="preserve"> </w:t>
      </w:r>
      <w:r>
        <w:t>el</w:t>
      </w:r>
      <w:r>
        <w:rPr>
          <w:spacing w:val="-5"/>
        </w:rPr>
        <w:t xml:space="preserve"> </w:t>
      </w:r>
      <w:r>
        <w:t>cual</w:t>
      </w:r>
      <w:r>
        <w:rPr>
          <w:spacing w:val="-5"/>
        </w:rPr>
        <w:t xml:space="preserve"> </w:t>
      </w:r>
      <w:r>
        <w:t>estará</w:t>
      </w:r>
      <w:r>
        <w:rPr>
          <w:spacing w:val="-4"/>
        </w:rPr>
        <w:t xml:space="preserve"> </w:t>
      </w:r>
      <w:r>
        <w:t>conformado por</w:t>
      </w:r>
      <w:r>
        <w:rPr>
          <w:spacing w:val="-5"/>
        </w:rPr>
        <w:t xml:space="preserve"> </w:t>
      </w:r>
      <w:r>
        <w:t>un</w:t>
      </w:r>
      <w:r>
        <w:rPr>
          <w:spacing w:val="-6"/>
        </w:rPr>
        <w:t xml:space="preserve"> </w:t>
      </w:r>
      <w:r>
        <w:t>profesional</w:t>
      </w:r>
      <w:r>
        <w:rPr>
          <w:spacing w:val="-5"/>
        </w:rPr>
        <w:t xml:space="preserve"> </w:t>
      </w:r>
      <w:r>
        <w:t>técnico,</w:t>
      </w:r>
      <w:r>
        <w:rPr>
          <w:spacing w:val="-6"/>
        </w:rPr>
        <w:t xml:space="preserve"> </w:t>
      </w:r>
      <w:r>
        <w:t>financiero</w:t>
      </w:r>
      <w:r>
        <w:rPr>
          <w:spacing w:val="-5"/>
        </w:rPr>
        <w:t xml:space="preserve"> </w:t>
      </w:r>
      <w:r>
        <w:t>y</w:t>
      </w:r>
      <w:r>
        <w:rPr>
          <w:spacing w:val="-4"/>
        </w:rPr>
        <w:t xml:space="preserve"> </w:t>
      </w:r>
      <w:r>
        <w:t>jurídico,</w:t>
      </w:r>
      <w:r>
        <w:rPr>
          <w:spacing w:val="-5"/>
        </w:rPr>
        <w:t xml:space="preserve"> </w:t>
      </w:r>
      <w:r>
        <w:t>los</w:t>
      </w:r>
      <w:r>
        <w:rPr>
          <w:spacing w:val="-7"/>
        </w:rPr>
        <w:t xml:space="preserve"> </w:t>
      </w:r>
      <w:r>
        <w:t>miembros</w:t>
      </w:r>
      <w:r>
        <w:rPr>
          <w:spacing w:val="-4"/>
        </w:rPr>
        <w:t xml:space="preserve"> </w:t>
      </w:r>
      <w:r>
        <w:t>del</w:t>
      </w:r>
      <w:r>
        <w:rPr>
          <w:spacing w:val="-8"/>
        </w:rPr>
        <w:t xml:space="preserve"> </w:t>
      </w:r>
      <w:r>
        <w:t>comité</w:t>
      </w:r>
      <w:r>
        <w:rPr>
          <w:spacing w:val="-6"/>
        </w:rPr>
        <w:t xml:space="preserve"> </w:t>
      </w:r>
      <w:r>
        <w:t>estarán</w:t>
      </w:r>
      <w:r>
        <w:rPr>
          <w:spacing w:val="-11"/>
        </w:rPr>
        <w:t xml:space="preserve"> </w:t>
      </w:r>
      <w:r>
        <w:t>representados</w:t>
      </w:r>
      <w:r>
        <w:rPr>
          <w:spacing w:val="-4"/>
        </w:rPr>
        <w:t xml:space="preserve"> </w:t>
      </w:r>
      <w:r>
        <w:t>de la siguiente manera:</w:t>
      </w:r>
    </w:p>
    <w:p w14:paraId="359223A2" w14:textId="77777777" w:rsidR="00CF4263" w:rsidRDefault="00CF4263">
      <w:pPr>
        <w:pStyle w:val="Textoindependiente"/>
        <w:spacing w:before="2"/>
      </w:pPr>
    </w:p>
    <w:p w14:paraId="426DC1E3" w14:textId="77777777" w:rsidR="00CF4263" w:rsidRDefault="009C7402">
      <w:pPr>
        <w:pStyle w:val="Textoindependiente"/>
        <w:spacing w:before="1" w:line="237" w:lineRule="auto"/>
        <w:ind w:left="122" w:right="212"/>
        <w:jc w:val="both"/>
      </w:pPr>
      <w:r>
        <w:rPr>
          <w:b/>
        </w:rPr>
        <w:t>Componente Técnico:</w:t>
      </w:r>
      <w:r>
        <w:rPr>
          <w:b/>
          <w:spacing w:val="-5"/>
        </w:rPr>
        <w:t xml:space="preserve"> </w:t>
      </w:r>
      <w:r>
        <w:t>Profesional delegado por EL CONTRATANTE y/o el</w:t>
      </w:r>
      <w:r>
        <w:rPr>
          <w:spacing w:val="-1"/>
        </w:rPr>
        <w:t xml:space="preserve"> </w:t>
      </w:r>
      <w:r>
        <w:t>GERENTE, quien</w:t>
      </w:r>
      <w:r>
        <w:rPr>
          <w:spacing w:val="-1"/>
        </w:rPr>
        <w:t xml:space="preserve"> </w:t>
      </w:r>
      <w:r>
        <w:t>evaluará el componente técnico señalado en los Términos de referencia.</w:t>
      </w:r>
    </w:p>
    <w:p w14:paraId="07B3F89C" w14:textId="77777777" w:rsidR="00CF4263" w:rsidRDefault="00CF4263">
      <w:pPr>
        <w:pStyle w:val="Textoindependiente"/>
        <w:spacing w:before="1"/>
      </w:pPr>
    </w:p>
    <w:p w14:paraId="1E5535AA" w14:textId="77777777" w:rsidR="00CF4263" w:rsidRDefault="009C7402">
      <w:pPr>
        <w:pStyle w:val="Textoindependiente"/>
        <w:ind w:left="122" w:right="216"/>
        <w:jc w:val="both"/>
      </w:pPr>
      <w:r>
        <w:rPr>
          <w:b/>
        </w:rPr>
        <w:t>Componente Financiero:</w:t>
      </w:r>
      <w:r>
        <w:rPr>
          <w:b/>
          <w:spacing w:val="-4"/>
        </w:rPr>
        <w:t xml:space="preserve"> </w:t>
      </w:r>
      <w:r>
        <w:t>Profesional delegado por EL CONTRATANTE quien evaluará el componente Financiero señalado en los Términos de referencia.</w:t>
      </w:r>
    </w:p>
    <w:p w14:paraId="45F88F0D" w14:textId="77777777" w:rsidR="00CF4263" w:rsidRDefault="00CF4263">
      <w:pPr>
        <w:pStyle w:val="Textoindependiente"/>
        <w:spacing w:before="1"/>
      </w:pPr>
    </w:p>
    <w:p w14:paraId="6B94CCD2" w14:textId="77777777" w:rsidR="00CF4263" w:rsidRDefault="009C7402">
      <w:pPr>
        <w:pStyle w:val="Textoindependiente"/>
        <w:spacing w:before="1"/>
        <w:ind w:left="122" w:right="213"/>
        <w:jc w:val="both"/>
      </w:pPr>
      <w:r>
        <w:rPr>
          <w:b/>
        </w:rPr>
        <w:t>Componente Jurídico:</w:t>
      </w:r>
      <w:r>
        <w:rPr>
          <w:b/>
          <w:spacing w:val="-6"/>
        </w:rPr>
        <w:t xml:space="preserve"> </w:t>
      </w:r>
      <w:r>
        <w:t>Profesional delegado por EL CONTRATANTE quien evaluará el componente jurídico señalado en los Términos de referencia.</w:t>
      </w:r>
    </w:p>
    <w:p w14:paraId="46829218" w14:textId="77777777" w:rsidR="00CF4263" w:rsidRDefault="00CF4263">
      <w:pPr>
        <w:pStyle w:val="Textoindependiente"/>
      </w:pPr>
    </w:p>
    <w:p w14:paraId="1A2B7BA9" w14:textId="77777777" w:rsidR="00CF4263" w:rsidRDefault="009C7402">
      <w:pPr>
        <w:ind w:left="122" w:right="213"/>
        <w:jc w:val="both"/>
        <w:rPr>
          <w:b/>
        </w:rPr>
      </w:pPr>
      <w:r>
        <w:rPr>
          <w:b/>
          <w:u w:val="single"/>
        </w:rPr>
        <w:t>NOTA: EL COMITÉ EVALUADOR TENDRÁ LA FUNCIÓN DE EVALUAR LAS PROPUESTAS, EN LOS</w:t>
      </w:r>
      <w:r>
        <w:rPr>
          <w:b/>
        </w:rPr>
        <w:t xml:space="preserve"> </w:t>
      </w:r>
      <w:r>
        <w:rPr>
          <w:b/>
          <w:u w:val="single"/>
        </w:rPr>
        <w:t>COMPONENTES TÉCNICO, JURÍDICO Y FINANCIERO, Y RECOMENDARÁ AL FIDEICOMITENTE LA</w:t>
      </w:r>
      <w:r>
        <w:rPr>
          <w:b/>
        </w:rPr>
        <w:t xml:space="preserve"> </w:t>
      </w:r>
      <w:r>
        <w:rPr>
          <w:b/>
          <w:u w:val="single"/>
        </w:rPr>
        <w:t>PROPUESTA</w:t>
      </w:r>
      <w:r>
        <w:rPr>
          <w:b/>
          <w:spacing w:val="-1"/>
          <w:u w:val="single"/>
        </w:rPr>
        <w:t xml:space="preserve"> </w:t>
      </w:r>
      <w:r>
        <w:rPr>
          <w:b/>
          <w:u w:val="single"/>
        </w:rPr>
        <w:t>MÁS</w:t>
      </w:r>
      <w:r>
        <w:rPr>
          <w:b/>
          <w:spacing w:val="-1"/>
          <w:u w:val="single"/>
        </w:rPr>
        <w:t xml:space="preserve"> </w:t>
      </w:r>
      <w:r>
        <w:rPr>
          <w:b/>
          <w:u w:val="single"/>
        </w:rPr>
        <w:t>FAVORABLE</w:t>
      </w:r>
      <w:r>
        <w:rPr>
          <w:b/>
          <w:spacing w:val="-3"/>
          <w:u w:val="single"/>
        </w:rPr>
        <w:t xml:space="preserve"> </w:t>
      </w:r>
      <w:r>
        <w:rPr>
          <w:b/>
          <w:u w:val="single"/>
        </w:rPr>
        <w:t>DE</w:t>
      </w:r>
      <w:r>
        <w:rPr>
          <w:b/>
          <w:spacing w:val="-2"/>
          <w:u w:val="single"/>
        </w:rPr>
        <w:t xml:space="preserve"> </w:t>
      </w:r>
      <w:r>
        <w:rPr>
          <w:b/>
          <w:u w:val="single"/>
        </w:rPr>
        <w:t>ACUERDO</w:t>
      </w:r>
      <w:r>
        <w:rPr>
          <w:b/>
          <w:spacing w:val="-4"/>
          <w:u w:val="single"/>
        </w:rPr>
        <w:t xml:space="preserve"> </w:t>
      </w:r>
      <w:r>
        <w:rPr>
          <w:b/>
          <w:u w:val="single"/>
        </w:rPr>
        <w:t>CON</w:t>
      </w:r>
      <w:r>
        <w:rPr>
          <w:b/>
          <w:spacing w:val="-4"/>
          <w:u w:val="single"/>
        </w:rPr>
        <w:t xml:space="preserve"> </w:t>
      </w:r>
      <w:r>
        <w:rPr>
          <w:b/>
          <w:u w:val="single"/>
        </w:rPr>
        <w:t>EL</w:t>
      </w:r>
      <w:r>
        <w:rPr>
          <w:b/>
          <w:spacing w:val="-4"/>
          <w:u w:val="single"/>
        </w:rPr>
        <w:t xml:space="preserve"> </w:t>
      </w:r>
      <w:r>
        <w:rPr>
          <w:b/>
          <w:u w:val="single"/>
        </w:rPr>
        <w:t>ORDEN</w:t>
      </w:r>
      <w:r>
        <w:rPr>
          <w:b/>
          <w:spacing w:val="-1"/>
          <w:u w:val="single"/>
        </w:rPr>
        <w:t xml:space="preserve"> </w:t>
      </w:r>
      <w:r>
        <w:rPr>
          <w:b/>
          <w:u w:val="single"/>
        </w:rPr>
        <w:t>DE</w:t>
      </w:r>
      <w:r>
        <w:rPr>
          <w:b/>
          <w:spacing w:val="-4"/>
          <w:u w:val="single"/>
        </w:rPr>
        <w:t xml:space="preserve"> </w:t>
      </w:r>
      <w:r>
        <w:rPr>
          <w:b/>
          <w:u w:val="single"/>
        </w:rPr>
        <w:t>ELEGIBILIDAD</w:t>
      </w:r>
      <w:r>
        <w:rPr>
          <w:b/>
          <w:spacing w:val="-3"/>
          <w:u w:val="single"/>
        </w:rPr>
        <w:t xml:space="preserve"> </w:t>
      </w:r>
      <w:r>
        <w:rPr>
          <w:b/>
          <w:u w:val="single"/>
        </w:rPr>
        <w:t>DE</w:t>
      </w:r>
      <w:r>
        <w:rPr>
          <w:b/>
          <w:spacing w:val="-1"/>
          <w:u w:val="single"/>
        </w:rPr>
        <w:t xml:space="preserve"> </w:t>
      </w:r>
      <w:r>
        <w:rPr>
          <w:b/>
          <w:u w:val="single"/>
        </w:rPr>
        <w:t>LA</w:t>
      </w:r>
      <w:r>
        <w:rPr>
          <w:b/>
          <w:spacing w:val="-4"/>
          <w:u w:val="single"/>
        </w:rPr>
        <w:t xml:space="preserve"> </w:t>
      </w:r>
      <w:r>
        <w:rPr>
          <w:b/>
          <w:u w:val="single"/>
        </w:rPr>
        <w:t>EVALUACIÓN</w:t>
      </w:r>
      <w:r>
        <w:rPr>
          <w:b/>
        </w:rPr>
        <w:t xml:space="preserve"> </w:t>
      </w:r>
      <w:r>
        <w:rPr>
          <w:b/>
          <w:u w:val="single"/>
        </w:rPr>
        <w:t>DE LAS OFERTAS.</w:t>
      </w:r>
    </w:p>
    <w:p w14:paraId="1133CD2D" w14:textId="77777777" w:rsidR="00CF4263" w:rsidRDefault="00CF4263">
      <w:pPr>
        <w:jc w:val="both"/>
        <w:sectPr w:rsidR="00CF4263">
          <w:pgSz w:w="12240" w:h="15840"/>
          <w:pgMar w:top="1880" w:right="1480" w:bottom="1700" w:left="1580" w:header="884" w:footer="1494" w:gutter="0"/>
          <w:cols w:space="720"/>
        </w:sectPr>
      </w:pPr>
    </w:p>
    <w:p w14:paraId="0B52F577" w14:textId="77777777" w:rsidR="00CF4263" w:rsidRDefault="00CF4263">
      <w:pPr>
        <w:pStyle w:val="Textoindependiente"/>
        <w:spacing w:before="93"/>
        <w:rPr>
          <w:b/>
        </w:rPr>
      </w:pPr>
    </w:p>
    <w:p w14:paraId="089F9FF7" w14:textId="77777777" w:rsidR="00CF4263" w:rsidRDefault="009C7402">
      <w:pPr>
        <w:pStyle w:val="Textoindependiente"/>
        <w:spacing w:before="1"/>
        <w:ind w:left="122" w:right="214"/>
        <w:jc w:val="both"/>
      </w:pPr>
      <w:r>
        <w:t>Durante la revisión de requisitos habilitantes, el comité evaluador podrá solicitar aclaraciones y/o subsanaciones con el fin de generar una evaluación objetiva.</w:t>
      </w:r>
    </w:p>
    <w:p w14:paraId="6EC87003" w14:textId="77777777" w:rsidR="00CF4263" w:rsidRDefault="00CF4263">
      <w:pPr>
        <w:pStyle w:val="Textoindependiente"/>
      </w:pPr>
    </w:p>
    <w:p w14:paraId="1A7E2684" w14:textId="77777777" w:rsidR="00CF4263" w:rsidRDefault="009C7402">
      <w:pPr>
        <w:pStyle w:val="Ttulo1"/>
        <w:numPr>
          <w:ilvl w:val="1"/>
          <w:numId w:val="27"/>
        </w:numPr>
        <w:tabs>
          <w:tab w:val="left" w:pos="697"/>
        </w:tabs>
        <w:ind w:left="697" w:hanging="575"/>
      </w:pPr>
      <w:bookmarkStart w:id="41" w:name="_bookmark40"/>
      <w:bookmarkEnd w:id="41"/>
      <w:r>
        <w:t>VERIFICACIÓN</w:t>
      </w:r>
      <w:r>
        <w:rPr>
          <w:spacing w:val="-6"/>
        </w:rPr>
        <w:t xml:space="preserve"> </w:t>
      </w:r>
      <w:r>
        <w:t>DE</w:t>
      </w:r>
      <w:r>
        <w:rPr>
          <w:spacing w:val="-7"/>
        </w:rPr>
        <w:t xml:space="preserve"> </w:t>
      </w:r>
      <w:r>
        <w:t>REQUISITOS</w:t>
      </w:r>
      <w:r>
        <w:rPr>
          <w:spacing w:val="-7"/>
        </w:rPr>
        <w:t xml:space="preserve"> </w:t>
      </w:r>
      <w:r>
        <w:rPr>
          <w:spacing w:val="-2"/>
        </w:rPr>
        <w:t>HABILITANTES</w:t>
      </w:r>
    </w:p>
    <w:p w14:paraId="74986081" w14:textId="77777777" w:rsidR="00CF4263" w:rsidRDefault="00CF4263">
      <w:pPr>
        <w:pStyle w:val="Textoindependiente"/>
        <w:spacing w:before="20"/>
        <w:rPr>
          <w:b/>
        </w:rPr>
      </w:pPr>
    </w:p>
    <w:p w14:paraId="14BB2ACE" w14:textId="77777777" w:rsidR="00CF4263" w:rsidRDefault="009C7402">
      <w:pPr>
        <w:pStyle w:val="Textoindependiente"/>
        <w:ind w:left="122" w:right="220"/>
        <w:jc w:val="both"/>
      </w:pPr>
      <w:r>
        <w:t>La verificación de los requisitos habilitantes mínimos de carácter jurídico, técnico y financiero establecidos en los presentes Términos de Referencia, no dará lugar a puntaje, pero habilitarán o no la propuesta, es decir, serán evaluados bajo el criterio de CUMPLE / NO CUMPLE; de dicha revisión se solicitará, en los casos que se permita, la subsanación de los aspectos calificados como NO CUMPLE; posteriormente, con la verificación de los documentos recibidos en el marco de la subsanación, se procederá</w:t>
      </w:r>
      <w:r>
        <w:rPr>
          <w:spacing w:val="-1"/>
        </w:rPr>
        <w:t xml:space="preserve"> </w:t>
      </w:r>
      <w:r>
        <w:t>a la evaluación de los requisitos ponderables de las ofertas habilitadas.</w:t>
      </w:r>
    </w:p>
    <w:p w14:paraId="6B65D0B6" w14:textId="77777777" w:rsidR="00CF4263" w:rsidRDefault="00CF4263">
      <w:pPr>
        <w:pStyle w:val="Textoindependiente"/>
        <w:spacing w:before="2"/>
      </w:pPr>
    </w:p>
    <w:p w14:paraId="3C04D8F1" w14:textId="77777777" w:rsidR="00CF4263" w:rsidRDefault="009C7402">
      <w:pPr>
        <w:pStyle w:val="Ttulo1"/>
        <w:numPr>
          <w:ilvl w:val="1"/>
          <w:numId w:val="27"/>
        </w:numPr>
        <w:tabs>
          <w:tab w:val="left" w:pos="697"/>
        </w:tabs>
        <w:ind w:left="697" w:hanging="575"/>
      </w:pPr>
      <w:bookmarkStart w:id="42" w:name="_bookmark41"/>
      <w:bookmarkEnd w:id="42"/>
      <w:r>
        <w:t>PROPUESTA</w:t>
      </w:r>
      <w:r>
        <w:rPr>
          <w:spacing w:val="-3"/>
        </w:rPr>
        <w:t xml:space="preserve"> </w:t>
      </w:r>
      <w:r>
        <w:rPr>
          <w:spacing w:val="-2"/>
        </w:rPr>
        <w:t>HABILITADA</w:t>
      </w:r>
    </w:p>
    <w:p w14:paraId="21037516" w14:textId="77777777" w:rsidR="00CF4263" w:rsidRDefault="00CF4263">
      <w:pPr>
        <w:pStyle w:val="Textoindependiente"/>
        <w:spacing w:before="20"/>
        <w:rPr>
          <w:b/>
        </w:rPr>
      </w:pPr>
    </w:p>
    <w:p w14:paraId="1CAF972C" w14:textId="77777777" w:rsidR="00CF4263" w:rsidRDefault="009C7402">
      <w:pPr>
        <w:pStyle w:val="Textoindependiente"/>
        <w:ind w:left="122" w:right="224"/>
        <w:jc w:val="both"/>
      </w:pPr>
      <w:r>
        <w:t>Serán HÁBILES las Propuestas que cumplan con la totalidad de los requisitos descritos en los Términos de Referencia y sus anexos.</w:t>
      </w:r>
    </w:p>
    <w:p w14:paraId="17474615" w14:textId="77777777" w:rsidR="00CF4263" w:rsidRDefault="00CF4263">
      <w:pPr>
        <w:pStyle w:val="Textoindependiente"/>
        <w:spacing w:before="1"/>
      </w:pPr>
    </w:p>
    <w:p w14:paraId="245857F7" w14:textId="77777777" w:rsidR="00CF4263" w:rsidRDefault="009C7402">
      <w:pPr>
        <w:pStyle w:val="Textoindependiente"/>
        <w:ind w:left="122" w:right="216"/>
        <w:jc w:val="both"/>
      </w:pPr>
      <w:r>
        <w:t>El CONTRATANTE durante el término de evaluación verificará los requisitos habilitantes que sean presentados por los Proponentes dentro del plazo señalado en el Cronograma, término dentro del cual el Comité Evaluador, podrá solicitar las aclaraciones, precisiones o los documentos que se requieran, sin que por ello pueda el Proponente adicionar o modificar su propuesta.</w:t>
      </w:r>
    </w:p>
    <w:p w14:paraId="6C336B61" w14:textId="77777777" w:rsidR="00CF4263" w:rsidRDefault="009C7402">
      <w:pPr>
        <w:pStyle w:val="Ttulo1"/>
        <w:numPr>
          <w:ilvl w:val="1"/>
          <w:numId w:val="27"/>
        </w:numPr>
        <w:tabs>
          <w:tab w:val="left" w:pos="697"/>
        </w:tabs>
        <w:spacing w:before="268"/>
        <w:ind w:left="697" w:hanging="575"/>
      </w:pPr>
      <w:bookmarkStart w:id="43" w:name="_bookmark42"/>
      <w:bookmarkEnd w:id="43"/>
      <w:r>
        <w:t>REGLAS</w:t>
      </w:r>
      <w:r>
        <w:rPr>
          <w:spacing w:val="-2"/>
        </w:rPr>
        <w:t xml:space="preserve"> </w:t>
      </w:r>
      <w:r>
        <w:t>DE</w:t>
      </w:r>
      <w:r>
        <w:rPr>
          <w:spacing w:val="-4"/>
        </w:rPr>
        <w:t xml:space="preserve"> </w:t>
      </w:r>
      <w:r>
        <w:rPr>
          <w:spacing w:val="-2"/>
        </w:rPr>
        <w:t>SUBSANABILIDAD</w:t>
      </w:r>
    </w:p>
    <w:p w14:paraId="0BAB617A" w14:textId="77777777" w:rsidR="00CF4263" w:rsidRDefault="00CF4263">
      <w:pPr>
        <w:pStyle w:val="Textoindependiente"/>
        <w:spacing w:before="22"/>
        <w:rPr>
          <w:b/>
        </w:rPr>
      </w:pPr>
    </w:p>
    <w:p w14:paraId="48C734E6" w14:textId="77777777" w:rsidR="00CF4263" w:rsidRDefault="009C7402">
      <w:pPr>
        <w:pStyle w:val="Textoindependiente"/>
        <w:ind w:left="122" w:right="215"/>
        <w:jc w:val="both"/>
      </w:pPr>
      <w:r>
        <w:t>El proponente</w:t>
      </w:r>
      <w:r>
        <w:rPr>
          <w:spacing w:val="-1"/>
        </w:rPr>
        <w:t xml:space="preserve"> </w:t>
      </w:r>
      <w:r>
        <w:t>tiene</w:t>
      </w:r>
      <w:r>
        <w:rPr>
          <w:spacing w:val="-2"/>
        </w:rPr>
        <w:t xml:space="preserve"> </w:t>
      </w:r>
      <w:r>
        <w:t>la carga de presentar su</w:t>
      </w:r>
      <w:r>
        <w:rPr>
          <w:spacing w:val="-2"/>
        </w:rPr>
        <w:t xml:space="preserve"> </w:t>
      </w:r>
      <w:r>
        <w:t>oferta en</w:t>
      </w:r>
      <w:r>
        <w:rPr>
          <w:spacing w:val="-2"/>
        </w:rPr>
        <w:t xml:space="preserve"> </w:t>
      </w:r>
      <w:r>
        <w:t>forma integral, esto es,</w:t>
      </w:r>
      <w:r>
        <w:rPr>
          <w:spacing w:val="-2"/>
        </w:rPr>
        <w:t xml:space="preserve"> </w:t>
      </w:r>
      <w:r>
        <w:t>respondiendo todos los</w:t>
      </w:r>
      <w:r>
        <w:rPr>
          <w:spacing w:val="-11"/>
        </w:rPr>
        <w:t xml:space="preserve"> </w:t>
      </w:r>
      <w:r>
        <w:t>aspectos</w:t>
      </w:r>
      <w:r>
        <w:rPr>
          <w:spacing w:val="-11"/>
        </w:rPr>
        <w:t xml:space="preserve"> </w:t>
      </w:r>
      <w:r>
        <w:t>de</w:t>
      </w:r>
      <w:r>
        <w:rPr>
          <w:spacing w:val="-11"/>
        </w:rPr>
        <w:t xml:space="preserve"> </w:t>
      </w:r>
      <w:r>
        <w:t>los</w:t>
      </w:r>
      <w:r>
        <w:rPr>
          <w:spacing w:val="-11"/>
        </w:rPr>
        <w:t xml:space="preserve"> </w:t>
      </w:r>
      <w:r>
        <w:t>Términos</w:t>
      </w:r>
      <w:r>
        <w:rPr>
          <w:spacing w:val="-10"/>
        </w:rPr>
        <w:t xml:space="preserve"> </w:t>
      </w:r>
      <w:r>
        <w:t>de</w:t>
      </w:r>
      <w:r>
        <w:rPr>
          <w:spacing w:val="-11"/>
        </w:rPr>
        <w:t xml:space="preserve"> </w:t>
      </w:r>
      <w:r>
        <w:t>Referencia</w:t>
      </w:r>
      <w:r>
        <w:rPr>
          <w:spacing w:val="-12"/>
        </w:rPr>
        <w:t xml:space="preserve"> </w:t>
      </w:r>
      <w:r>
        <w:t>y</w:t>
      </w:r>
      <w:r>
        <w:rPr>
          <w:spacing w:val="-10"/>
        </w:rPr>
        <w:t xml:space="preserve"> </w:t>
      </w:r>
      <w:r>
        <w:t>adjuntando</w:t>
      </w:r>
      <w:r>
        <w:rPr>
          <w:spacing w:val="-10"/>
        </w:rPr>
        <w:t xml:space="preserve"> </w:t>
      </w:r>
      <w:r>
        <w:t>todos</w:t>
      </w:r>
      <w:r>
        <w:rPr>
          <w:spacing w:val="-11"/>
        </w:rPr>
        <w:t xml:space="preserve"> </w:t>
      </w:r>
      <w:r>
        <w:t>los</w:t>
      </w:r>
      <w:r>
        <w:rPr>
          <w:spacing w:val="-11"/>
        </w:rPr>
        <w:t xml:space="preserve"> </w:t>
      </w:r>
      <w:r>
        <w:t>documentos</w:t>
      </w:r>
      <w:r>
        <w:rPr>
          <w:spacing w:val="-10"/>
        </w:rPr>
        <w:t xml:space="preserve"> </w:t>
      </w:r>
      <w:r>
        <w:t>de</w:t>
      </w:r>
      <w:r>
        <w:rPr>
          <w:spacing w:val="-11"/>
        </w:rPr>
        <w:t xml:space="preserve"> </w:t>
      </w:r>
      <w:r>
        <w:t>soporte</w:t>
      </w:r>
      <w:r>
        <w:rPr>
          <w:spacing w:val="-10"/>
        </w:rPr>
        <w:t xml:space="preserve"> </w:t>
      </w:r>
      <w:r>
        <w:t>o</w:t>
      </w:r>
      <w:r>
        <w:rPr>
          <w:spacing w:val="-10"/>
        </w:rPr>
        <w:t xml:space="preserve"> </w:t>
      </w:r>
      <w:r>
        <w:t>prueba de las condiciones que pretenda hacer valer en la LICITACIÓN PRIVADA ABIERTA.</w:t>
      </w:r>
    </w:p>
    <w:p w14:paraId="1D454282" w14:textId="77777777" w:rsidR="00CF4263" w:rsidRDefault="00CF4263">
      <w:pPr>
        <w:pStyle w:val="Textoindependiente"/>
        <w:spacing w:before="1"/>
      </w:pPr>
    </w:p>
    <w:p w14:paraId="05153EBC" w14:textId="77777777" w:rsidR="00CF4263" w:rsidRDefault="009C7402">
      <w:pPr>
        <w:pStyle w:val="Textoindependiente"/>
        <w:ind w:left="122" w:right="219"/>
        <w:jc w:val="both"/>
      </w:pPr>
      <w:r>
        <w:t xml:space="preserve">Las solicitudes de subsanación se efectuarán por medio de correo electrónico de conformidad con los plazos establecidos en el cronograma, con el fin que los proponentes aclaren o aporten información o documentos tendientes a subsanar la propuesta, siempre y cuando los mismos puedan ser objeto de </w:t>
      </w:r>
      <w:proofErr w:type="spellStart"/>
      <w:r>
        <w:t>subsanabilidad</w:t>
      </w:r>
      <w:proofErr w:type="spellEnd"/>
      <w:r>
        <w:t>.</w:t>
      </w:r>
    </w:p>
    <w:p w14:paraId="1B146D0B" w14:textId="186D5AB5" w:rsidR="00CF4263" w:rsidRDefault="009C7402">
      <w:pPr>
        <w:pStyle w:val="Textoindependiente"/>
        <w:spacing w:before="267"/>
        <w:ind w:left="122" w:right="223"/>
        <w:jc w:val="both"/>
      </w:pPr>
      <w:r>
        <w:t xml:space="preserve">Los proponentes deberán allegar dentro del término preclusivo y perentorio que para el efecto se fije en la solicitud, las subsanaciones requeridas en archivo PDF o editable de acuerdo con lo establecido por el comité evaluador, al correo electrónico </w:t>
      </w:r>
      <w:hyperlink r:id="rId27" w:history="1">
        <w:r w:rsidR="00C043CB" w:rsidRPr="00243E8A">
          <w:rPr>
            <w:rStyle w:val="Hipervnculo"/>
            <w:rFonts w:cstheme="minorHAnsi"/>
            <w:sz w:val="20"/>
            <w:szCs w:val="20"/>
            <w:lang w:val="es-ES_tradnl"/>
          </w:rPr>
          <w:t>gina.alvarez@fiduciariacorficolombiana.com</w:t>
        </w:r>
      </w:hyperlink>
    </w:p>
    <w:p w14:paraId="79A8020E" w14:textId="77777777" w:rsidR="00CF4263" w:rsidRDefault="00CF4263">
      <w:pPr>
        <w:pStyle w:val="Textoindependiente"/>
        <w:spacing w:before="1"/>
      </w:pPr>
    </w:p>
    <w:p w14:paraId="3D63C2BB" w14:textId="77777777" w:rsidR="00CF4263" w:rsidRDefault="009C7402">
      <w:pPr>
        <w:pStyle w:val="Textoindependiente"/>
        <w:spacing w:before="1"/>
        <w:ind w:left="122" w:right="223"/>
        <w:jc w:val="both"/>
      </w:pPr>
      <w:r>
        <w:t>No serán</w:t>
      </w:r>
      <w:r>
        <w:rPr>
          <w:spacing w:val="-1"/>
        </w:rPr>
        <w:t xml:space="preserve"> </w:t>
      </w:r>
      <w:r>
        <w:t>tenidas</w:t>
      </w:r>
      <w:r>
        <w:rPr>
          <w:spacing w:val="-2"/>
        </w:rPr>
        <w:t xml:space="preserve"> </w:t>
      </w:r>
      <w:r>
        <w:t>en</w:t>
      </w:r>
      <w:r>
        <w:rPr>
          <w:spacing w:val="-2"/>
        </w:rPr>
        <w:t xml:space="preserve"> </w:t>
      </w:r>
      <w:r>
        <w:t>cuenta</w:t>
      </w:r>
      <w:r>
        <w:rPr>
          <w:spacing w:val="-2"/>
        </w:rPr>
        <w:t xml:space="preserve"> </w:t>
      </w:r>
      <w:r>
        <w:t>las subsanaciones</w:t>
      </w:r>
      <w:r>
        <w:rPr>
          <w:spacing w:val="-2"/>
        </w:rPr>
        <w:t xml:space="preserve"> </w:t>
      </w:r>
      <w:r>
        <w:t>recibidas de</w:t>
      </w:r>
      <w:r>
        <w:rPr>
          <w:spacing w:val="-2"/>
        </w:rPr>
        <w:t xml:space="preserve"> </w:t>
      </w:r>
      <w:r>
        <w:t>manera</w:t>
      </w:r>
      <w:r>
        <w:rPr>
          <w:spacing w:val="-2"/>
        </w:rPr>
        <w:t xml:space="preserve"> </w:t>
      </w:r>
      <w:r>
        <w:t>extemporánea ni las</w:t>
      </w:r>
      <w:r>
        <w:rPr>
          <w:spacing w:val="-2"/>
        </w:rPr>
        <w:t xml:space="preserve"> </w:t>
      </w:r>
      <w:r>
        <w:t>enviadas</w:t>
      </w:r>
      <w:r>
        <w:rPr>
          <w:spacing w:val="-2"/>
        </w:rPr>
        <w:t xml:space="preserve"> </w:t>
      </w:r>
      <w:r>
        <w:t>a un correo electrónico distinto al establecido en el presente numeral.</w:t>
      </w:r>
    </w:p>
    <w:p w14:paraId="27DBC304" w14:textId="4458CD7D" w:rsidR="00CF4263" w:rsidRDefault="009C7402" w:rsidP="00C043CB">
      <w:pPr>
        <w:pStyle w:val="Textoindependiente"/>
        <w:spacing w:before="267"/>
        <w:ind w:left="122" w:right="217"/>
        <w:jc w:val="both"/>
      </w:pPr>
      <w:r>
        <w:lastRenderedPageBreak/>
        <w:t>En</w:t>
      </w:r>
      <w:r>
        <w:rPr>
          <w:spacing w:val="-10"/>
        </w:rPr>
        <w:t xml:space="preserve"> </w:t>
      </w:r>
      <w:r>
        <w:t>el</w:t>
      </w:r>
      <w:r>
        <w:rPr>
          <w:spacing w:val="-12"/>
        </w:rPr>
        <w:t xml:space="preserve"> </w:t>
      </w:r>
      <w:r>
        <w:t>evento</w:t>
      </w:r>
      <w:r>
        <w:rPr>
          <w:spacing w:val="-11"/>
        </w:rPr>
        <w:t xml:space="preserve"> </w:t>
      </w:r>
      <w:r>
        <w:t>en</w:t>
      </w:r>
      <w:r>
        <w:rPr>
          <w:spacing w:val="-10"/>
        </w:rPr>
        <w:t xml:space="preserve"> </w:t>
      </w:r>
      <w:r>
        <w:t>que</w:t>
      </w:r>
      <w:r>
        <w:rPr>
          <w:spacing w:val="-12"/>
        </w:rPr>
        <w:t xml:space="preserve"> </w:t>
      </w:r>
      <w:r>
        <w:t>el</w:t>
      </w:r>
      <w:r>
        <w:rPr>
          <w:spacing w:val="-12"/>
        </w:rPr>
        <w:t xml:space="preserve"> </w:t>
      </w:r>
      <w:r>
        <w:t>comité</w:t>
      </w:r>
      <w:r>
        <w:rPr>
          <w:spacing w:val="-12"/>
        </w:rPr>
        <w:t xml:space="preserve"> </w:t>
      </w:r>
      <w:r>
        <w:t>evaluador</w:t>
      </w:r>
      <w:r>
        <w:rPr>
          <w:spacing w:val="-10"/>
        </w:rPr>
        <w:t xml:space="preserve"> </w:t>
      </w:r>
      <w:r>
        <w:t>designado</w:t>
      </w:r>
      <w:r>
        <w:rPr>
          <w:spacing w:val="-11"/>
        </w:rPr>
        <w:t xml:space="preserve"> </w:t>
      </w:r>
      <w:r>
        <w:t>por</w:t>
      </w:r>
      <w:r>
        <w:rPr>
          <w:spacing w:val="-13"/>
        </w:rPr>
        <w:t xml:space="preserve"> </w:t>
      </w:r>
      <w:r>
        <w:t>el</w:t>
      </w:r>
      <w:r>
        <w:rPr>
          <w:spacing w:val="-11"/>
        </w:rPr>
        <w:t xml:space="preserve"> </w:t>
      </w:r>
      <w:r>
        <w:t>Contratante</w:t>
      </w:r>
      <w:r>
        <w:rPr>
          <w:spacing w:val="-12"/>
        </w:rPr>
        <w:t xml:space="preserve"> </w:t>
      </w:r>
      <w:r>
        <w:t>no</w:t>
      </w:r>
      <w:r>
        <w:rPr>
          <w:spacing w:val="-9"/>
        </w:rPr>
        <w:t xml:space="preserve"> </w:t>
      </w:r>
      <w:r>
        <w:t>haya</w:t>
      </w:r>
      <w:r>
        <w:rPr>
          <w:spacing w:val="-10"/>
        </w:rPr>
        <w:t xml:space="preserve"> </w:t>
      </w:r>
      <w:r>
        <w:t>advertido</w:t>
      </w:r>
      <w:r>
        <w:rPr>
          <w:spacing w:val="-12"/>
        </w:rPr>
        <w:t xml:space="preserve"> </w:t>
      </w:r>
      <w:r>
        <w:t>la</w:t>
      </w:r>
      <w:r>
        <w:rPr>
          <w:spacing w:val="-11"/>
        </w:rPr>
        <w:t xml:space="preserve"> </w:t>
      </w:r>
      <w:r>
        <w:t>ausencia de un requisito habilitante y, por ende, no lo haya requerido en el correo de subsanación, podrá solicitar</w:t>
      </w:r>
      <w:r>
        <w:rPr>
          <w:spacing w:val="-9"/>
        </w:rPr>
        <w:t xml:space="preserve"> </w:t>
      </w:r>
      <w:r>
        <w:t>a</w:t>
      </w:r>
      <w:r>
        <w:rPr>
          <w:spacing w:val="-8"/>
        </w:rPr>
        <w:t xml:space="preserve"> </w:t>
      </w:r>
      <w:r>
        <w:t>los</w:t>
      </w:r>
      <w:r>
        <w:rPr>
          <w:spacing w:val="-8"/>
        </w:rPr>
        <w:t xml:space="preserve"> </w:t>
      </w:r>
      <w:r>
        <w:t>proponentes</w:t>
      </w:r>
      <w:r>
        <w:rPr>
          <w:spacing w:val="-9"/>
        </w:rPr>
        <w:t xml:space="preserve"> </w:t>
      </w:r>
      <w:r>
        <w:t>que</w:t>
      </w:r>
      <w:r>
        <w:rPr>
          <w:spacing w:val="-7"/>
        </w:rPr>
        <w:t xml:space="preserve"> </w:t>
      </w:r>
      <w:r>
        <w:t>alleguen</w:t>
      </w:r>
      <w:r>
        <w:rPr>
          <w:spacing w:val="-8"/>
        </w:rPr>
        <w:t xml:space="preserve"> </w:t>
      </w:r>
      <w:r>
        <w:t>los</w:t>
      </w:r>
      <w:r>
        <w:rPr>
          <w:spacing w:val="-9"/>
        </w:rPr>
        <w:t xml:space="preserve"> </w:t>
      </w:r>
      <w:r>
        <w:t>documentos,</w:t>
      </w:r>
      <w:r>
        <w:rPr>
          <w:spacing w:val="-7"/>
        </w:rPr>
        <w:t xml:space="preserve"> </w:t>
      </w:r>
      <w:r>
        <w:t>aclaraciones</w:t>
      </w:r>
      <w:r>
        <w:rPr>
          <w:spacing w:val="-9"/>
        </w:rPr>
        <w:t xml:space="preserve"> </w:t>
      </w:r>
      <w:r>
        <w:t>o</w:t>
      </w:r>
      <w:r>
        <w:rPr>
          <w:spacing w:val="-6"/>
        </w:rPr>
        <w:t xml:space="preserve"> </w:t>
      </w:r>
      <w:r>
        <w:t>explicaciones</w:t>
      </w:r>
      <w:r>
        <w:rPr>
          <w:spacing w:val="-9"/>
        </w:rPr>
        <w:t xml:space="preserve"> </w:t>
      </w:r>
      <w:r>
        <w:t>en</w:t>
      </w:r>
      <w:r>
        <w:rPr>
          <w:spacing w:val="-8"/>
        </w:rPr>
        <w:t xml:space="preserve"> </w:t>
      </w:r>
      <w:r>
        <w:t>el</w:t>
      </w:r>
      <w:r>
        <w:rPr>
          <w:spacing w:val="-7"/>
        </w:rPr>
        <w:t xml:space="preserve"> </w:t>
      </w:r>
      <w:r>
        <w:t>término</w:t>
      </w:r>
      <w:r w:rsidR="00C043CB">
        <w:t xml:space="preserve"> </w:t>
      </w:r>
      <w:r>
        <w:t>que</w:t>
      </w:r>
      <w:r>
        <w:rPr>
          <w:spacing w:val="-2"/>
        </w:rPr>
        <w:t xml:space="preserve"> </w:t>
      </w:r>
      <w:r>
        <w:t>para</w:t>
      </w:r>
      <w:r>
        <w:rPr>
          <w:spacing w:val="-5"/>
        </w:rPr>
        <w:t xml:space="preserve"> </w:t>
      </w:r>
      <w:r>
        <w:t>el</w:t>
      </w:r>
      <w:r>
        <w:rPr>
          <w:spacing w:val="-4"/>
        </w:rPr>
        <w:t xml:space="preserve"> </w:t>
      </w:r>
      <w:r>
        <w:t>efecto</w:t>
      </w:r>
      <w:r>
        <w:rPr>
          <w:spacing w:val="-3"/>
        </w:rPr>
        <w:t xml:space="preserve"> </w:t>
      </w:r>
      <w:r>
        <w:t>se</w:t>
      </w:r>
      <w:r>
        <w:rPr>
          <w:spacing w:val="-4"/>
        </w:rPr>
        <w:t xml:space="preserve"> </w:t>
      </w:r>
      <w:r>
        <w:t>fije</w:t>
      </w:r>
      <w:r>
        <w:rPr>
          <w:spacing w:val="-4"/>
        </w:rPr>
        <w:t xml:space="preserve"> </w:t>
      </w:r>
      <w:r>
        <w:t>en</w:t>
      </w:r>
      <w:r>
        <w:rPr>
          <w:spacing w:val="-3"/>
        </w:rPr>
        <w:t xml:space="preserve"> </w:t>
      </w:r>
      <w:r>
        <w:t>el</w:t>
      </w:r>
      <w:r>
        <w:rPr>
          <w:spacing w:val="-2"/>
        </w:rPr>
        <w:t xml:space="preserve"> </w:t>
      </w:r>
      <w:r>
        <w:t>requerimiento.</w:t>
      </w:r>
      <w:r>
        <w:rPr>
          <w:spacing w:val="-5"/>
        </w:rPr>
        <w:t xml:space="preserve"> </w:t>
      </w:r>
      <w:r>
        <w:t>Esto</w:t>
      </w:r>
      <w:r>
        <w:rPr>
          <w:spacing w:val="-1"/>
        </w:rPr>
        <w:t xml:space="preserve"> </w:t>
      </w:r>
      <w:r>
        <w:t>se</w:t>
      </w:r>
      <w:r>
        <w:rPr>
          <w:spacing w:val="-4"/>
        </w:rPr>
        <w:t xml:space="preserve"> </w:t>
      </w:r>
      <w:r>
        <w:t>realizará</w:t>
      </w:r>
      <w:r>
        <w:rPr>
          <w:spacing w:val="-2"/>
        </w:rPr>
        <w:t xml:space="preserve"> </w:t>
      </w:r>
      <w:r>
        <w:t>por</w:t>
      </w:r>
      <w:r>
        <w:rPr>
          <w:spacing w:val="-4"/>
        </w:rPr>
        <w:t xml:space="preserve"> </w:t>
      </w:r>
      <w:r>
        <w:t>medio</w:t>
      </w:r>
      <w:r>
        <w:rPr>
          <w:spacing w:val="-1"/>
        </w:rPr>
        <w:t xml:space="preserve"> </w:t>
      </w:r>
      <w:r>
        <w:t>de</w:t>
      </w:r>
      <w:r>
        <w:rPr>
          <w:spacing w:val="-2"/>
        </w:rPr>
        <w:t xml:space="preserve"> </w:t>
      </w:r>
      <w:r>
        <w:t>correo</w:t>
      </w:r>
      <w:r>
        <w:rPr>
          <w:spacing w:val="-3"/>
        </w:rPr>
        <w:t xml:space="preserve"> </w:t>
      </w:r>
      <w:r>
        <w:t>electrónico</w:t>
      </w:r>
      <w:r>
        <w:rPr>
          <w:spacing w:val="-4"/>
        </w:rPr>
        <w:t xml:space="preserve"> </w:t>
      </w:r>
      <w:r>
        <w:t>y</w:t>
      </w:r>
      <w:r>
        <w:rPr>
          <w:spacing w:val="-5"/>
        </w:rPr>
        <w:t xml:space="preserve"> </w:t>
      </w:r>
      <w:r>
        <w:t>si se</w:t>
      </w:r>
      <w:r>
        <w:rPr>
          <w:spacing w:val="-9"/>
        </w:rPr>
        <w:t xml:space="preserve"> </w:t>
      </w:r>
      <w:r>
        <w:t>considera</w:t>
      </w:r>
      <w:r>
        <w:rPr>
          <w:spacing w:val="-9"/>
        </w:rPr>
        <w:t xml:space="preserve"> </w:t>
      </w:r>
      <w:r>
        <w:t>necesario</w:t>
      </w:r>
      <w:r>
        <w:rPr>
          <w:spacing w:val="-8"/>
        </w:rPr>
        <w:t xml:space="preserve"> </w:t>
      </w:r>
      <w:r>
        <w:t>se</w:t>
      </w:r>
      <w:r>
        <w:rPr>
          <w:spacing w:val="-8"/>
        </w:rPr>
        <w:t xml:space="preserve"> </w:t>
      </w:r>
      <w:r>
        <w:t>ampliará</w:t>
      </w:r>
      <w:r>
        <w:rPr>
          <w:spacing w:val="-10"/>
        </w:rPr>
        <w:t xml:space="preserve"> </w:t>
      </w:r>
      <w:r>
        <w:t>el</w:t>
      </w:r>
      <w:r>
        <w:rPr>
          <w:spacing w:val="-11"/>
        </w:rPr>
        <w:t xml:space="preserve"> </w:t>
      </w:r>
      <w:r>
        <w:t>plazo</w:t>
      </w:r>
      <w:r>
        <w:rPr>
          <w:spacing w:val="-8"/>
        </w:rPr>
        <w:t xml:space="preserve"> </w:t>
      </w:r>
      <w:r>
        <w:t>por</w:t>
      </w:r>
      <w:r>
        <w:rPr>
          <w:spacing w:val="-12"/>
        </w:rPr>
        <w:t xml:space="preserve"> </w:t>
      </w:r>
      <w:r>
        <w:t>medio</w:t>
      </w:r>
      <w:r>
        <w:rPr>
          <w:spacing w:val="-13"/>
        </w:rPr>
        <w:t xml:space="preserve"> </w:t>
      </w:r>
      <w:r>
        <w:t>de</w:t>
      </w:r>
      <w:r>
        <w:rPr>
          <w:spacing w:val="-8"/>
        </w:rPr>
        <w:t xml:space="preserve"> </w:t>
      </w:r>
      <w:r>
        <w:t>adenda</w:t>
      </w:r>
      <w:r>
        <w:rPr>
          <w:spacing w:val="-9"/>
        </w:rPr>
        <w:t xml:space="preserve"> </w:t>
      </w:r>
      <w:r>
        <w:t>para</w:t>
      </w:r>
      <w:r>
        <w:rPr>
          <w:spacing w:val="-10"/>
        </w:rPr>
        <w:t xml:space="preserve"> </w:t>
      </w:r>
      <w:r>
        <w:t>la</w:t>
      </w:r>
      <w:r>
        <w:rPr>
          <w:spacing w:val="-12"/>
        </w:rPr>
        <w:t xml:space="preserve"> </w:t>
      </w:r>
      <w:r>
        <w:t>entrega</w:t>
      </w:r>
      <w:r>
        <w:rPr>
          <w:spacing w:val="-12"/>
        </w:rPr>
        <w:t xml:space="preserve"> </w:t>
      </w:r>
      <w:r>
        <w:t>de</w:t>
      </w:r>
      <w:r>
        <w:rPr>
          <w:spacing w:val="-8"/>
        </w:rPr>
        <w:t xml:space="preserve"> </w:t>
      </w:r>
      <w:r>
        <w:t>los</w:t>
      </w:r>
      <w:r>
        <w:rPr>
          <w:spacing w:val="-9"/>
        </w:rPr>
        <w:t xml:space="preserve"> </w:t>
      </w:r>
      <w:r>
        <w:t>documentos o aclaraciones solicitados.</w:t>
      </w:r>
    </w:p>
    <w:p w14:paraId="34D547F8" w14:textId="77777777" w:rsidR="00CF4263" w:rsidRDefault="00CF4263">
      <w:pPr>
        <w:pStyle w:val="Textoindependiente"/>
        <w:spacing w:before="1"/>
      </w:pPr>
    </w:p>
    <w:p w14:paraId="7536D4ED" w14:textId="77777777" w:rsidR="00CF4263" w:rsidRDefault="009C7402">
      <w:pPr>
        <w:pStyle w:val="Textoindependiente"/>
        <w:ind w:left="122" w:right="218"/>
        <w:jc w:val="both"/>
      </w:pPr>
      <w:r>
        <w:t>Todos aquellos requisitos de la propuesta que afecten la asignación de puntaje o relacionados con la falta de capacidad no podrán ser objeto de subsanación, por</w:t>
      </w:r>
      <w:r>
        <w:rPr>
          <w:spacing w:val="-1"/>
        </w:rPr>
        <w:t xml:space="preserve"> </w:t>
      </w:r>
      <w:r>
        <w:t>lo que deben ser aportados por los proponentes desde el momento mismo de la presentación de la oferta. Con ocasión de la(s) solicitud(es) de subsanación para habilitar la propuesta, o de aclaración o explicación, los proponentes</w:t>
      </w:r>
      <w:r>
        <w:rPr>
          <w:spacing w:val="-13"/>
        </w:rPr>
        <w:t xml:space="preserve"> </w:t>
      </w:r>
      <w:r>
        <w:t>no</w:t>
      </w:r>
      <w:r>
        <w:rPr>
          <w:spacing w:val="-12"/>
        </w:rPr>
        <w:t xml:space="preserve"> </w:t>
      </w:r>
      <w:r>
        <w:t>podrán</w:t>
      </w:r>
      <w:r>
        <w:rPr>
          <w:spacing w:val="-13"/>
        </w:rPr>
        <w:t xml:space="preserve"> </w:t>
      </w:r>
      <w:r>
        <w:t>modificar,</w:t>
      </w:r>
      <w:r>
        <w:rPr>
          <w:spacing w:val="-12"/>
        </w:rPr>
        <w:t xml:space="preserve"> </w:t>
      </w:r>
      <w:r>
        <w:t>adicionar</w:t>
      </w:r>
      <w:r>
        <w:rPr>
          <w:spacing w:val="-13"/>
        </w:rPr>
        <w:t xml:space="preserve"> </w:t>
      </w:r>
      <w:r>
        <w:t>o</w:t>
      </w:r>
      <w:r>
        <w:rPr>
          <w:spacing w:val="-12"/>
        </w:rPr>
        <w:t xml:space="preserve"> </w:t>
      </w:r>
      <w:r>
        <w:t>mejorar</w:t>
      </w:r>
      <w:r>
        <w:rPr>
          <w:spacing w:val="-13"/>
        </w:rPr>
        <w:t xml:space="preserve"> </w:t>
      </w:r>
      <w:r>
        <w:t>sus</w:t>
      </w:r>
      <w:r>
        <w:rPr>
          <w:spacing w:val="-12"/>
        </w:rPr>
        <w:t xml:space="preserve"> </w:t>
      </w:r>
      <w:r>
        <w:t>ofertas.</w:t>
      </w:r>
      <w:r>
        <w:rPr>
          <w:spacing w:val="-12"/>
        </w:rPr>
        <w:t xml:space="preserve"> </w:t>
      </w:r>
      <w:r>
        <w:t>La</w:t>
      </w:r>
      <w:r>
        <w:rPr>
          <w:spacing w:val="-13"/>
        </w:rPr>
        <w:t xml:space="preserve"> </w:t>
      </w:r>
      <w:r>
        <w:t>no</w:t>
      </w:r>
      <w:r>
        <w:rPr>
          <w:spacing w:val="-12"/>
        </w:rPr>
        <w:t xml:space="preserve"> </w:t>
      </w:r>
      <w:r>
        <w:t>presentación</w:t>
      </w:r>
      <w:r>
        <w:rPr>
          <w:spacing w:val="-13"/>
        </w:rPr>
        <w:t xml:space="preserve"> </w:t>
      </w:r>
      <w:r>
        <w:t>de</w:t>
      </w:r>
      <w:r>
        <w:rPr>
          <w:spacing w:val="-12"/>
        </w:rPr>
        <w:t xml:space="preserve"> </w:t>
      </w:r>
      <w:r>
        <w:t>la</w:t>
      </w:r>
      <w:r>
        <w:rPr>
          <w:spacing w:val="-13"/>
        </w:rPr>
        <w:t xml:space="preserve"> </w:t>
      </w:r>
      <w:r>
        <w:t>garantía de seriedad de la oferta es un requisito que se considera no subsanable por lo que se considerará una causal de rechazo de la propuesta.</w:t>
      </w:r>
    </w:p>
    <w:p w14:paraId="53936E26" w14:textId="77777777" w:rsidR="00CF4263" w:rsidRDefault="00CF4263">
      <w:pPr>
        <w:pStyle w:val="Textoindependiente"/>
      </w:pPr>
    </w:p>
    <w:p w14:paraId="59F590EE" w14:textId="77777777" w:rsidR="00CF4263" w:rsidRDefault="009C7402">
      <w:pPr>
        <w:pStyle w:val="Textoindependiente"/>
        <w:spacing w:before="1"/>
        <w:ind w:left="122" w:right="222"/>
        <w:jc w:val="both"/>
      </w:pPr>
      <w:r>
        <w:rPr>
          <w:b/>
        </w:rPr>
        <w:t xml:space="preserve">Nota 1: </w:t>
      </w:r>
      <w:r>
        <w:t>Se hace la salvedad que, si bien los requisitos ponderables no son susceptibles de subsanación, sí son objeto de aclaración.</w:t>
      </w:r>
    </w:p>
    <w:p w14:paraId="3CC5CE3B" w14:textId="77777777" w:rsidR="00CF4263" w:rsidRDefault="009C7402">
      <w:pPr>
        <w:pStyle w:val="Textoindependiente"/>
        <w:spacing w:before="266"/>
        <w:ind w:left="122" w:right="221"/>
        <w:jc w:val="both"/>
        <w:rPr>
          <w:b/>
        </w:rPr>
      </w:pPr>
      <w:r>
        <w:rPr>
          <w:b/>
          <w:spacing w:val="-2"/>
        </w:rPr>
        <w:t>Nota</w:t>
      </w:r>
      <w:r>
        <w:rPr>
          <w:b/>
          <w:spacing w:val="-4"/>
        </w:rPr>
        <w:t xml:space="preserve"> </w:t>
      </w:r>
      <w:r>
        <w:rPr>
          <w:b/>
          <w:spacing w:val="-2"/>
        </w:rPr>
        <w:t>2:</w:t>
      </w:r>
      <w:r>
        <w:rPr>
          <w:b/>
          <w:spacing w:val="-4"/>
        </w:rPr>
        <w:t xml:space="preserve"> </w:t>
      </w:r>
      <w:r>
        <w:rPr>
          <w:spacing w:val="-2"/>
        </w:rPr>
        <w:t>Los contratos</w:t>
      </w:r>
      <w:r>
        <w:rPr>
          <w:spacing w:val="-5"/>
        </w:rPr>
        <w:t xml:space="preserve"> </w:t>
      </w:r>
      <w:r>
        <w:rPr>
          <w:spacing w:val="-2"/>
        </w:rPr>
        <w:t>aportados para el</w:t>
      </w:r>
      <w:r>
        <w:rPr>
          <w:spacing w:val="-5"/>
        </w:rPr>
        <w:t xml:space="preserve"> </w:t>
      </w:r>
      <w:r>
        <w:rPr>
          <w:spacing w:val="-2"/>
        </w:rPr>
        <w:t>cumplimiento</w:t>
      </w:r>
      <w:r>
        <w:rPr>
          <w:spacing w:val="-4"/>
        </w:rPr>
        <w:t xml:space="preserve"> </w:t>
      </w:r>
      <w:r>
        <w:rPr>
          <w:spacing w:val="-2"/>
        </w:rPr>
        <w:t xml:space="preserve">de los requisitos habilitantes de orden técnico </w:t>
      </w:r>
      <w:r>
        <w:t>no podrán ser objeto de cambio, sin embargo, si se podrá aportar documentos adicionales referentes a los mismos contratos para validar la totalidad de los requisitos solicitados</w:t>
      </w:r>
      <w:r>
        <w:rPr>
          <w:b/>
        </w:rPr>
        <w:t>.</w:t>
      </w:r>
    </w:p>
    <w:p w14:paraId="0B858A20" w14:textId="77777777" w:rsidR="00CF4263" w:rsidRDefault="00CF4263">
      <w:pPr>
        <w:pStyle w:val="Textoindependiente"/>
        <w:spacing w:before="1"/>
        <w:rPr>
          <w:b/>
        </w:rPr>
      </w:pPr>
    </w:p>
    <w:p w14:paraId="1D109531" w14:textId="77777777" w:rsidR="00CF4263" w:rsidRDefault="009C7402">
      <w:pPr>
        <w:pStyle w:val="Ttulo1"/>
        <w:numPr>
          <w:ilvl w:val="1"/>
          <w:numId w:val="27"/>
        </w:numPr>
        <w:tabs>
          <w:tab w:val="left" w:pos="697"/>
        </w:tabs>
        <w:ind w:left="697" w:hanging="575"/>
      </w:pPr>
      <w:bookmarkStart w:id="44" w:name="_bookmark43"/>
      <w:bookmarkEnd w:id="44"/>
      <w:r>
        <w:t>CAUSALES</w:t>
      </w:r>
      <w:r>
        <w:rPr>
          <w:spacing w:val="-4"/>
        </w:rPr>
        <w:t xml:space="preserve"> </w:t>
      </w:r>
      <w:r>
        <w:t>DE</w:t>
      </w:r>
      <w:r>
        <w:rPr>
          <w:spacing w:val="-3"/>
        </w:rPr>
        <w:t xml:space="preserve"> </w:t>
      </w:r>
      <w:r>
        <w:rPr>
          <w:spacing w:val="-2"/>
        </w:rPr>
        <w:t>RECHAZO</w:t>
      </w:r>
    </w:p>
    <w:p w14:paraId="203828AF" w14:textId="77777777" w:rsidR="00CF4263" w:rsidRDefault="00CF4263">
      <w:pPr>
        <w:pStyle w:val="Textoindependiente"/>
        <w:spacing w:before="22"/>
        <w:rPr>
          <w:b/>
        </w:rPr>
      </w:pPr>
    </w:p>
    <w:p w14:paraId="257D77AD" w14:textId="61EF742C" w:rsidR="00CF4263" w:rsidRDefault="008E3F8A">
      <w:pPr>
        <w:pStyle w:val="Textoindependiente"/>
        <w:spacing w:before="1"/>
        <w:ind w:left="122" w:right="217"/>
        <w:jc w:val="both"/>
      </w:pPr>
      <w:r>
        <w:t>FIDUCIARIA CORFICOLOMBIANA</w:t>
      </w:r>
      <w:r w:rsidR="009C7402">
        <w:t xml:space="preserve"> S.A. como vocero y administrador del </w:t>
      </w:r>
      <w:proofErr w:type="gramStart"/>
      <w:r w:rsidR="00AE263C" w:rsidRPr="005517A9">
        <w:rPr>
          <w:b/>
          <w:bCs/>
        </w:rPr>
        <w:t>FIDEICOMISO  OXI</w:t>
      </w:r>
      <w:proofErr w:type="gramEnd"/>
      <w:r w:rsidR="00AE263C" w:rsidRPr="005517A9">
        <w:rPr>
          <w:b/>
          <w:bCs/>
        </w:rPr>
        <w:t xml:space="preserve"> CAJIBÍO</w:t>
      </w:r>
      <w:r w:rsidR="00AE263C" w:rsidDel="00AE263C">
        <w:t xml:space="preserve"> </w:t>
      </w:r>
      <w:r w:rsidR="009C7402">
        <w:t>rechazará la propuesta cuando se presente uno de los siguientes eventos:</w:t>
      </w:r>
    </w:p>
    <w:p w14:paraId="5964E0DE" w14:textId="77777777" w:rsidR="00CF4263" w:rsidRDefault="009C7402">
      <w:pPr>
        <w:pStyle w:val="Prrafodelista"/>
        <w:numPr>
          <w:ilvl w:val="0"/>
          <w:numId w:val="17"/>
        </w:numPr>
        <w:tabs>
          <w:tab w:val="left" w:pos="839"/>
          <w:tab w:val="left" w:pos="841"/>
        </w:tabs>
        <w:spacing w:before="267"/>
        <w:ind w:left="841" w:right="218"/>
      </w:pPr>
      <w:r>
        <w:t>No</w:t>
      </w:r>
      <w:r>
        <w:rPr>
          <w:spacing w:val="-3"/>
        </w:rPr>
        <w:t xml:space="preserve"> </w:t>
      </w:r>
      <w:r>
        <w:t>estar</w:t>
      </w:r>
      <w:r>
        <w:rPr>
          <w:spacing w:val="-5"/>
        </w:rPr>
        <w:t xml:space="preserve"> </w:t>
      </w:r>
      <w:r>
        <w:t>la</w:t>
      </w:r>
      <w:r>
        <w:rPr>
          <w:spacing w:val="-4"/>
        </w:rPr>
        <w:t xml:space="preserve"> </w:t>
      </w:r>
      <w:r>
        <w:t>propuesta</w:t>
      </w:r>
      <w:r>
        <w:rPr>
          <w:spacing w:val="-4"/>
        </w:rPr>
        <w:t xml:space="preserve"> </w:t>
      </w:r>
      <w:r>
        <w:t>ajustada</w:t>
      </w:r>
      <w:r>
        <w:rPr>
          <w:spacing w:val="-4"/>
        </w:rPr>
        <w:t xml:space="preserve"> </w:t>
      </w:r>
      <w:r>
        <w:t>a</w:t>
      </w:r>
      <w:r>
        <w:rPr>
          <w:spacing w:val="-4"/>
        </w:rPr>
        <w:t xml:space="preserve"> </w:t>
      </w:r>
      <w:r>
        <w:t>los</w:t>
      </w:r>
      <w:r>
        <w:rPr>
          <w:spacing w:val="-2"/>
        </w:rPr>
        <w:t xml:space="preserve"> </w:t>
      </w:r>
      <w:r>
        <w:t>requisitos</w:t>
      </w:r>
      <w:r>
        <w:rPr>
          <w:spacing w:val="-7"/>
        </w:rPr>
        <w:t xml:space="preserve"> </w:t>
      </w:r>
      <w:r>
        <w:t>mínimos</w:t>
      </w:r>
      <w:r>
        <w:rPr>
          <w:spacing w:val="-4"/>
        </w:rPr>
        <w:t xml:space="preserve"> </w:t>
      </w:r>
      <w:r>
        <w:t>exigidos</w:t>
      </w:r>
      <w:r>
        <w:rPr>
          <w:spacing w:val="-7"/>
        </w:rPr>
        <w:t xml:space="preserve"> </w:t>
      </w:r>
      <w:r>
        <w:t>y/o</w:t>
      </w:r>
      <w:r>
        <w:rPr>
          <w:spacing w:val="-3"/>
        </w:rPr>
        <w:t xml:space="preserve"> </w:t>
      </w:r>
      <w:r>
        <w:t>no</w:t>
      </w:r>
      <w:r>
        <w:rPr>
          <w:spacing w:val="-3"/>
        </w:rPr>
        <w:t xml:space="preserve"> </w:t>
      </w:r>
      <w:r>
        <w:t>abarcar</w:t>
      </w:r>
      <w:r>
        <w:rPr>
          <w:spacing w:val="-5"/>
        </w:rPr>
        <w:t xml:space="preserve"> </w:t>
      </w:r>
      <w:r>
        <w:t>la</w:t>
      </w:r>
      <w:r>
        <w:rPr>
          <w:spacing w:val="-7"/>
        </w:rPr>
        <w:t xml:space="preserve"> </w:t>
      </w:r>
      <w:r>
        <w:t>totalidad de los requisitos o condiciones técnicas, jurídicas y financieras exigidas.</w:t>
      </w:r>
    </w:p>
    <w:p w14:paraId="0E138742" w14:textId="77777777" w:rsidR="00CF4263" w:rsidRDefault="009C7402">
      <w:pPr>
        <w:pStyle w:val="Prrafodelista"/>
        <w:numPr>
          <w:ilvl w:val="0"/>
          <w:numId w:val="17"/>
        </w:numPr>
        <w:tabs>
          <w:tab w:val="left" w:pos="841"/>
        </w:tabs>
        <w:ind w:left="841" w:right="225"/>
      </w:pPr>
      <w:r>
        <w:t>Cuando el proponente, sea persona natural o jurídica, ya sea en forma individual, como</w:t>
      </w:r>
      <w:r>
        <w:rPr>
          <w:spacing w:val="80"/>
        </w:rPr>
        <w:t xml:space="preserve"> </w:t>
      </w:r>
      <w:r>
        <w:t>socio, como miembro de una figura asociativa, presente más de una oferta.</w:t>
      </w:r>
    </w:p>
    <w:p w14:paraId="1E38A3F4" w14:textId="77777777" w:rsidR="00CF4263" w:rsidRDefault="009C7402">
      <w:pPr>
        <w:pStyle w:val="Prrafodelista"/>
        <w:numPr>
          <w:ilvl w:val="0"/>
          <w:numId w:val="17"/>
        </w:numPr>
        <w:tabs>
          <w:tab w:val="left" w:pos="841"/>
        </w:tabs>
        <w:spacing w:before="1"/>
        <w:ind w:left="841" w:right="224"/>
      </w:pPr>
      <w:r>
        <w:t xml:space="preserve">Presentar diferentes estructuras de constitución del proponente (individual o proponente </w:t>
      </w:r>
      <w:r>
        <w:rPr>
          <w:spacing w:val="-2"/>
        </w:rPr>
        <w:t>plural).</w:t>
      </w:r>
    </w:p>
    <w:p w14:paraId="7DF68B39" w14:textId="77777777" w:rsidR="00CF4263" w:rsidRDefault="009C7402">
      <w:pPr>
        <w:pStyle w:val="Prrafodelista"/>
        <w:numPr>
          <w:ilvl w:val="0"/>
          <w:numId w:val="17"/>
        </w:numPr>
        <w:tabs>
          <w:tab w:val="left" w:pos="841"/>
        </w:tabs>
        <w:ind w:left="841" w:right="222"/>
      </w:pPr>
      <w:r>
        <w:t>Cuando el proponente, sea persona natural o jurídica, ya sea de forma individual, como</w:t>
      </w:r>
      <w:r>
        <w:rPr>
          <w:spacing w:val="80"/>
        </w:rPr>
        <w:t xml:space="preserve"> </w:t>
      </w:r>
      <w:r>
        <w:t>socio, o, como miembro de una figura asociativa sea sin ánimo de lucro.</w:t>
      </w:r>
    </w:p>
    <w:p w14:paraId="764803C3" w14:textId="77777777" w:rsidR="00CF4263" w:rsidRDefault="009C7402">
      <w:pPr>
        <w:pStyle w:val="Prrafodelista"/>
        <w:numPr>
          <w:ilvl w:val="0"/>
          <w:numId w:val="17"/>
        </w:numPr>
        <w:tabs>
          <w:tab w:val="left" w:pos="841"/>
        </w:tabs>
        <w:spacing w:before="3" w:line="237" w:lineRule="auto"/>
        <w:ind w:left="841" w:right="216"/>
      </w:pPr>
      <w:r>
        <w:t>Cuando</w:t>
      </w:r>
      <w:r>
        <w:rPr>
          <w:spacing w:val="-5"/>
        </w:rPr>
        <w:t xml:space="preserve"> </w:t>
      </w:r>
      <w:r>
        <w:t>el</w:t>
      </w:r>
      <w:r>
        <w:rPr>
          <w:spacing w:val="-11"/>
        </w:rPr>
        <w:t xml:space="preserve"> </w:t>
      </w:r>
      <w:r>
        <w:t>valor</w:t>
      </w:r>
      <w:r>
        <w:rPr>
          <w:spacing w:val="-9"/>
        </w:rPr>
        <w:t xml:space="preserve"> </w:t>
      </w:r>
      <w:r>
        <w:t>total</w:t>
      </w:r>
      <w:r>
        <w:rPr>
          <w:spacing w:val="-9"/>
        </w:rPr>
        <w:t xml:space="preserve"> </w:t>
      </w:r>
      <w:r>
        <w:t>de</w:t>
      </w:r>
      <w:r>
        <w:rPr>
          <w:spacing w:val="-8"/>
        </w:rPr>
        <w:t xml:space="preserve"> </w:t>
      </w:r>
      <w:r>
        <w:t>la</w:t>
      </w:r>
      <w:r>
        <w:rPr>
          <w:spacing w:val="-10"/>
        </w:rPr>
        <w:t xml:space="preserve"> </w:t>
      </w:r>
      <w:r>
        <w:t>propuesta</w:t>
      </w:r>
      <w:r>
        <w:rPr>
          <w:spacing w:val="-9"/>
        </w:rPr>
        <w:t xml:space="preserve"> </w:t>
      </w:r>
      <w:r>
        <w:t>del</w:t>
      </w:r>
      <w:r>
        <w:rPr>
          <w:spacing w:val="-9"/>
        </w:rPr>
        <w:t xml:space="preserve"> </w:t>
      </w:r>
      <w:r>
        <w:t>proyecto</w:t>
      </w:r>
      <w:r>
        <w:rPr>
          <w:spacing w:val="-7"/>
        </w:rPr>
        <w:t xml:space="preserve"> </w:t>
      </w:r>
      <w:r>
        <w:t>no</w:t>
      </w:r>
      <w:r>
        <w:rPr>
          <w:spacing w:val="-8"/>
        </w:rPr>
        <w:t xml:space="preserve"> </w:t>
      </w:r>
      <w:r>
        <w:t>incluya</w:t>
      </w:r>
      <w:r>
        <w:rPr>
          <w:spacing w:val="-7"/>
        </w:rPr>
        <w:t xml:space="preserve"> </w:t>
      </w:r>
      <w:r>
        <w:t>IVA,</w:t>
      </w:r>
      <w:r>
        <w:rPr>
          <w:spacing w:val="-10"/>
        </w:rPr>
        <w:t xml:space="preserve"> </w:t>
      </w:r>
      <w:r>
        <w:t>con</w:t>
      </w:r>
      <w:r>
        <w:rPr>
          <w:spacing w:val="-7"/>
        </w:rPr>
        <w:t xml:space="preserve"> </w:t>
      </w:r>
      <w:r>
        <w:t>excepción</w:t>
      </w:r>
      <w:r>
        <w:rPr>
          <w:spacing w:val="-12"/>
        </w:rPr>
        <w:t xml:space="preserve"> </w:t>
      </w:r>
      <w:r>
        <w:t>de</w:t>
      </w:r>
      <w:r>
        <w:rPr>
          <w:spacing w:val="-6"/>
        </w:rPr>
        <w:t xml:space="preserve"> </w:t>
      </w:r>
      <w:r>
        <w:t>quienes estén excluidos y así lo demuestren.</w:t>
      </w:r>
    </w:p>
    <w:p w14:paraId="43C54BFF" w14:textId="77777777" w:rsidR="00CF4263" w:rsidRDefault="009C7402">
      <w:pPr>
        <w:pStyle w:val="Prrafodelista"/>
        <w:numPr>
          <w:ilvl w:val="0"/>
          <w:numId w:val="17"/>
        </w:numPr>
        <w:tabs>
          <w:tab w:val="left" w:pos="841"/>
        </w:tabs>
        <w:spacing w:before="1"/>
        <w:ind w:left="841"/>
      </w:pPr>
      <w:r>
        <w:t>Cuando</w:t>
      </w:r>
      <w:r>
        <w:rPr>
          <w:spacing w:val="-4"/>
        </w:rPr>
        <w:t xml:space="preserve"> </w:t>
      </w:r>
      <w:r>
        <w:t>la</w:t>
      </w:r>
      <w:r>
        <w:rPr>
          <w:spacing w:val="-3"/>
        </w:rPr>
        <w:t xml:space="preserve"> </w:t>
      </w:r>
      <w:r>
        <w:t>propuesta</w:t>
      </w:r>
      <w:r>
        <w:rPr>
          <w:spacing w:val="-5"/>
        </w:rPr>
        <w:t xml:space="preserve"> </w:t>
      </w:r>
      <w:r>
        <w:t>técnica</w:t>
      </w:r>
      <w:r>
        <w:rPr>
          <w:spacing w:val="-3"/>
        </w:rPr>
        <w:t xml:space="preserve"> </w:t>
      </w:r>
      <w:r>
        <w:t>y</w:t>
      </w:r>
      <w:r>
        <w:rPr>
          <w:spacing w:val="-4"/>
        </w:rPr>
        <w:t xml:space="preserve"> </w:t>
      </w:r>
      <w:r>
        <w:t>económica</w:t>
      </w:r>
      <w:r>
        <w:rPr>
          <w:spacing w:val="-3"/>
        </w:rPr>
        <w:t xml:space="preserve"> </w:t>
      </w:r>
      <w:r>
        <w:t>sea</w:t>
      </w:r>
      <w:r>
        <w:rPr>
          <w:spacing w:val="-3"/>
        </w:rPr>
        <w:t xml:space="preserve"> </w:t>
      </w:r>
      <w:r>
        <w:t>parcial</w:t>
      </w:r>
      <w:r>
        <w:rPr>
          <w:spacing w:val="-6"/>
        </w:rPr>
        <w:t xml:space="preserve"> </w:t>
      </w:r>
      <w:r>
        <w:t>o</w:t>
      </w:r>
      <w:r>
        <w:rPr>
          <w:spacing w:val="-4"/>
        </w:rPr>
        <w:t xml:space="preserve"> </w:t>
      </w:r>
      <w:r>
        <w:t>totalmente</w:t>
      </w:r>
      <w:r>
        <w:rPr>
          <w:spacing w:val="-1"/>
        </w:rPr>
        <w:t xml:space="preserve"> </w:t>
      </w:r>
      <w:r>
        <w:rPr>
          <w:spacing w:val="-2"/>
        </w:rPr>
        <w:t>ilegible.</w:t>
      </w:r>
    </w:p>
    <w:p w14:paraId="03014EBB" w14:textId="77777777" w:rsidR="00CF4263" w:rsidRDefault="009C7402">
      <w:pPr>
        <w:pStyle w:val="Prrafodelista"/>
        <w:numPr>
          <w:ilvl w:val="0"/>
          <w:numId w:val="17"/>
        </w:numPr>
        <w:tabs>
          <w:tab w:val="left" w:pos="839"/>
        </w:tabs>
        <w:spacing w:before="1"/>
        <w:ind w:left="839" w:hanging="358"/>
      </w:pPr>
      <w:r>
        <w:t>Cuando</w:t>
      </w:r>
      <w:r>
        <w:rPr>
          <w:spacing w:val="-4"/>
        </w:rPr>
        <w:t xml:space="preserve"> </w:t>
      </w:r>
      <w:r>
        <w:t>la</w:t>
      </w:r>
      <w:r>
        <w:rPr>
          <w:spacing w:val="-5"/>
        </w:rPr>
        <w:t xml:space="preserve"> </w:t>
      </w:r>
      <w:r>
        <w:t>oferta</w:t>
      </w:r>
      <w:r>
        <w:rPr>
          <w:spacing w:val="-5"/>
        </w:rPr>
        <w:t xml:space="preserve"> </w:t>
      </w:r>
      <w:r>
        <w:t>económica</w:t>
      </w:r>
      <w:r>
        <w:rPr>
          <w:spacing w:val="-3"/>
        </w:rPr>
        <w:t xml:space="preserve"> </w:t>
      </w:r>
      <w:r>
        <w:t>no</w:t>
      </w:r>
      <w:r>
        <w:rPr>
          <w:spacing w:val="-2"/>
        </w:rPr>
        <w:t xml:space="preserve"> </w:t>
      </w:r>
      <w:r>
        <w:t>se</w:t>
      </w:r>
      <w:r>
        <w:rPr>
          <w:spacing w:val="-3"/>
        </w:rPr>
        <w:t xml:space="preserve"> </w:t>
      </w:r>
      <w:r>
        <w:t>presente</w:t>
      </w:r>
      <w:r>
        <w:rPr>
          <w:spacing w:val="-5"/>
        </w:rPr>
        <w:t xml:space="preserve"> </w:t>
      </w:r>
      <w:r>
        <w:t>en</w:t>
      </w:r>
      <w:r>
        <w:rPr>
          <w:spacing w:val="-4"/>
        </w:rPr>
        <w:t xml:space="preserve"> </w:t>
      </w:r>
      <w:r>
        <w:t>pesos</w:t>
      </w:r>
      <w:r>
        <w:rPr>
          <w:spacing w:val="-4"/>
        </w:rPr>
        <w:t xml:space="preserve"> </w:t>
      </w:r>
      <w:r>
        <w:rPr>
          <w:spacing w:val="-2"/>
        </w:rPr>
        <w:t>colombianos.</w:t>
      </w:r>
    </w:p>
    <w:p w14:paraId="64360E49" w14:textId="77777777" w:rsidR="00CF4263" w:rsidRDefault="009C7402">
      <w:pPr>
        <w:pStyle w:val="Prrafodelista"/>
        <w:numPr>
          <w:ilvl w:val="0"/>
          <w:numId w:val="17"/>
        </w:numPr>
        <w:tabs>
          <w:tab w:val="left" w:pos="841"/>
        </w:tabs>
        <w:ind w:left="841" w:right="215"/>
      </w:pPr>
      <w:r>
        <w:t>Cuando</w:t>
      </w:r>
      <w:r>
        <w:rPr>
          <w:spacing w:val="-6"/>
        </w:rPr>
        <w:t xml:space="preserve"> </w:t>
      </w:r>
      <w:r>
        <w:t>la</w:t>
      </w:r>
      <w:r>
        <w:rPr>
          <w:spacing w:val="-10"/>
        </w:rPr>
        <w:t xml:space="preserve"> </w:t>
      </w:r>
      <w:r>
        <w:t>propuesta</w:t>
      </w:r>
      <w:r>
        <w:rPr>
          <w:spacing w:val="-10"/>
        </w:rPr>
        <w:t xml:space="preserve"> </w:t>
      </w:r>
      <w:r>
        <w:t>se</w:t>
      </w:r>
      <w:r>
        <w:rPr>
          <w:spacing w:val="-9"/>
        </w:rPr>
        <w:t xml:space="preserve"> </w:t>
      </w:r>
      <w:r>
        <w:t>presente</w:t>
      </w:r>
      <w:r>
        <w:rPr>
          <w:spacing w:val="-9"/>
        </w:rPr>
        <w:t xml:space="preserve"> </w:t>
      </w:r>
      <w:r>
        <w:t>o</w:t>
      </w:r>
      <w:r>
        <w:rPr>
          <w:spacing w:val="-9"/>
        </w:rPr>
        <w:t xml:space="preserve"> </w:t>
      </w:r>
      <w:r>
        <w:t>se</w:t>
      </w:r>
      <w:r>
        <w:rPr>
          <w:spacing w:val="-7"/>
        </w:rPr>
        <w:t xml:space="preserve"> </w:t>
      </w:r>
      <w:r>
        <w:t>reciba</w:t>
      </w:r>
      <w:r>
        <w:rPr>
          <w:spacing w:val="-11"/>
        </w:rPr>
        <w:t xml:space="preserve"> </w:t>
      </w:r>
      <w:r>
        <w:t>extemporáneamente</w:t>
      </w:r>
      <w:r>
        <w:rPr>
          <w:spacing w:val="-9"/>
        </w:rPr>
        <w:t xml:space="preserve"> </w:t>
      </w:r>
      <w:r>
        <w:t>o</w:t>
      </w:r>
      <w:r>
        <w:rPr>
          <w:spacing w:val="-9"/>
        </w:rPr>
        <w:t xml:space="preserve"> </w:t>
      </w:r>
      <w:r>
        <w:t>a</w:t>
      </w:r>
      <w:r>
        <w:rPr>
          <w:spacing w:val="-10"/>
        </w:rPr>
        <w:t xml:space="preserve"> </w:t>
      </w:r>
      <w:r>
        <w:t>un</w:t>
      </w:r>
      <w:r>
        <w:rPr>
          <w:spacing w:val="-8"/>
        </w:rPr>
        <w:t xml:space="preserve"> </w:t>
      </w:r>
      <w:r>
        <w:t>correo</w:t>
      </w:r>
      <w:r>
        <w:rPr>
          <w:spacing w:val="-9"/>
        </w:rPr>
        <w:t xml:space="preserve"> </w:t>
      </w:r>
      <w:r>
        <w:t>electrónico distinto al indicado en los Términos de Referencia.</w:t>
      </w:r>
    </w:p>
    <w:p w14:paraId="08CEE2C3" w14:textId="77777777" w:rsidR="00CF4263" w:rsidRDefault="009C7402">
      <w:pPr>
        <w:pStyle w:val="Prrafodelista"/>
        <w:numPr>
          <w:ilvl w:val="0"/>
          <w:numId w:val="17"/>
        </w:numPr>
        <w:tabs>
          <w:tab w:val="left" w:pos="841"/>
        </w:tabs>
        <w:spacing w:before="1"/>
        <w:ind w:left="841" w:right="217"/>
      </w:pPr>
      <w:r>
        <w:lastRenderedPageBreak/>
        <w:t>Cuando</w:t>
      </w:r>
      <w:r>
        <w:rPr>
          <w:spacing w:val="-9"/>
        </w:rPr>
        <w:t xml:space="preserve"> </w:t>
      </w:r>
      <w:r>
        <w:t>la</w:t>
      </w:r>
      <w:r>
        <w:rPr>
          <w:spacing w:val="-10"/>
        </w:rPr>
        <w:t xml:space="preserve"> </w:t>
      </w:r>
      <w:r>
        <w:t>propuesta</w:t>
      </w:r>
      <w:r>
        <w:rPr>
          <w:spacing w:val="-12"/>
        </w:rPr>
        <w:t xml:space="preserve"> </w:t>
      </w:r>
      <w:r>
        <w:t>presentada</w:t>
      </w:r>
      <w:r>
        <w:rPr>
          <w:spacing w:val="-10"/>
        </w:rPr>
        <w:t xml:space="preserve"> </w:t>
      </w:r>
      <w:r>
        <w:t>supere</w:t>
      </w:r>
      <w:r>
        <w:rPr>
          <w:spacing w:val="-11"/>
        </w:rPr>
        <w:t xml:space="preserve"> </w:t>
      </w:r>
      <w:r>
        <w:t>o</w:t>
      </w:r>
      <w:r>
        <w:rPr>
          <w:spacing w:val="-10"/>
        </w:rPr>
        <w:t xml:space="preserve"> </w:t>
      </w:r>
      <w:r>
        <w:t>sea</w:t>
      </w:r>
      <w:r>
        <w:rPr>
          <w:spacing w:val="-12"/>
        </w:rPr>
        <w:t xml:space="preserve"> </w:t>
      </w:r>
      <w:r>
        <w:t>menor</w:t>
      </w:r>
      <w:r>
        <w:rPr>
          <w:spacing w:val="-13"/>
        </w:rPr>
        <w:t xml:space="preserve"> </w:t>
      </w:r>
      <w:r>
        <w:t>el</w:t>
      </w:r>
      <w:r>
        <w:rPr>
          <w:spacing w:val="-9"/>
        </w:rPr>
        <w:t xml:space="preserve"> </w:t>
      </w:r>
      <w:r>
        <w:t>plazo</w:t>
      </w:r>
      <w:r>
        <w:rPr>
          <w:spacing w:val="-8"/>
        </w:rPr>
        <w:t xml:space="preserve"> </w:t>
      </w:r>
      <w:r>
        <w:t>de</w:t>
      </w:r>
      <w:r>
        <w:rPr>
          <w:spacing w:val="-8"/>
        </w:rPr>
        <w:t xml:space="preserve"> </w:t>
      </w:r>
      <w:r>
        <w:t>ejecución</w:t>
      </w:r>
      <w:r>
        <w:rPr>
          <w:spacing w:val="-10"/>
        </w:rPr>
        <w:t xml:space="preserve"> </w:t>
      </w:r>
      <w:r>
        <w:t>estipulado</w:t>
      </w:r>
      <w:r>
        <w:rPr>
          <w:spacing w:val="-8"/>
        </w:rPr>
        <w:t xml:space="preserve"> </w:t>
      </w:r>
      <w:r>
        <w:t>en</w:t>
      </w:r>
      <w:r>
        <w:rPr>
          <w:spacing w:val="-12"/>
        </w:rPr>
        <w:t xml:space="preserve"> </w:t>
      </w:r>
      <w:r>
        <w:t>los Términos de Referencia.</w:t>
      </w:r>
    </w:p>
    <w:p w14:paraId="03DE0DF6" w14:textId="77777777" w:rsidR="00CF4263" w:rsidRDefault="009C7402">
      <w:pPr>
        <w:pStyle w:val="Prrafodelista"/>
        <w:numPr>
          <w:ilvl w:val="0"/>
          <w:numId w:val="17"/>
        </w:numPr>
        <w:tabs>
          <w:tab w:val="left" w:pos="841"/>
        </w:tabs>
        <w:ind w:left="841"/>
      </w:pPr>
      <w:r>
        <w:t>Si</w:t>
      </w:r>
      <w:r>
        <w:rPr>
          <w:spacing w:val="-3"/>
        </w:rPr>
        <w:t xml:space="preserve"> </w:t>
      </w:r>
      <w:r>
        <w:t>no</w:t>
      </w:r>
      <w:r>
        <w:rPr>
          <w:spacing w:val="-3"/>
        </w:rPr>
        <w:t xml:space="preserve"> </w:t>
      </w:r>
      <w:r>
        <w:t>se</w:t>
      </w:r>
      <w:r>
        <w:rPr>
          <w:spacing w:val="-4"/>
        </w:rPr>
        <w:t xml:space="preserve"> </w:t>
      </w:r>
      <w:r>
        <w:t>presenta</w:t>
      </w:r>
      <w:r>
        <w:rPr>
          <w:spacing w:val="-2"/>
        </w:rPr>
        <w:t xml:space="preserve"> </w:t>
      </w:r>
      <w:r>
        <w:t>el</w:t>
      </w:r>
      <w:r>
        <w:rPr>
          <w:spacing w:val="-4"/>
        </w:rPr>
        <w:t xml:space="preserve"> </w:t>
      </w:r>
      <w:r>
        <w:t>desglose</w:t>
      </w:r>
      <w:r>
        <w:rPr>
          <w:spacing w:val="-3"/>
        </w:rPr>
        <w:t xml:space="preserve"> </w:t>
      </w:r>
      <w:r>
        <w:t>de</w:t>
      </w:r>
      <w:r>
        <w:rPr>
          <w:spacing w:val="-2"/>
        </w:rPr>
        <w:t xml:space="preserve"> </w:t>
      </w:r>
      <w:r>
        <w:t>la</w:t>
      </w:r>
      <w:r>
        <w:rPr>
          <w:spacing w:val="-5"/>
        </w:rPr>
        <w:t xml:space="preserve"> </w:t>
      </w:r>
      <w:r>
        <w:t>oferta</w:t>
      </w:r>
      <w:r>
        <w:rPr>
          <w:spacing w:val="-3"/>
        </w:rPr>
        <w:t xml:space="preserve"> </w:t>
      </w:r>
      <w:r>
        <w:rPr>
          <w:spacing w:val="-2"/>
        </w:rPr>
        <w:t>económica.</w:t>
      </w:r>
    </w:p>
    <w:p w14:paraId="78CA55E7" w14:textId="77777777" w:rsidR="00CF4263" w:rsidRDefault="009C7402">
      <w:pPr>
        <w:pStyle w:val="Prrafodelista"/>
        <w:numPr>
          <w:ilvl w:val="0"/>
          <w:numId w:val="17"/>
        </w:numPr>
        <w:tabs>
          <w:tab w:val="left" w:pos="839"/>
          <w:tab w:val="left" w:pos="841"/>
        </w:tabs>
        <w:spacing w:before="1"/>
        <w:ind w:left="841" w:right="224"/>
      </w:pPr>
      <w:r>
        <w:t>Cuando</w:t>
      </w:r>
      <w:r>
        <w:rPr>
          <w:spacing w:val="40"/>
        </w:rPr>
        <w:t xml:space="preserve"> </w:t>
      </w:r>
      <w:r>
        <w:t>el</w:t>
      </w:r>
      <w:r>
        <w:rPr>
          <w:spacing w:val="40"/>
        </w:rPr>
        <w:t xml:space="preserve"> </w:t>
      </w:r>
      <w:r>
        <w:t>proponente</w:t>
      </w:r>
      <w:r>
        <w:rPr>
          <w:spacing w:val="40"/>
        </w:rPr>
        <w:t xml:space="preserve"> </w:t>
      </w:r>
      <w:r>
        <w:t>no</w:t>
      </w:r>
      <w:r>
        <w:rPr>
          <w:spacing w:val="40"/>
        </w:rPr>
        <w:t xml:space="preserve"> </w:t>
      </w:r>
      <w:r>
        <w:t>presente</w:t>
      </w:r>
      <w:r>
        <w:rPr>
          <w:spacing w:val="40"/>
        </w:rPr>
        <w:t xml:space="preserve"> </w:t>
      </w:r>
      <w:r>
        <w:t>junto</w:t>
      </w:r>
      <w:r>
        <w:rPr>
          <w:spacing w:val="40"/>
        </w:rPr>
        <w:t xml:space="preserve"> </w:t>
      </w:r>
      <w:r>
        <w:t>con</w:t>
      </w:r>
      <w:r>
        <w:rPr>
          <w:spacing w:val="40"/>
        </w:rPr>
        <w:t xml:space="preserve"> </w:t>
      </w:r>
      <w:r>
        <w:t>la</w:t>
      </w:r>
      <w:r>
        <w:rPr>
          <w:spacing w:val="40"/>
        </w:rPr>
        <w:t xml:space="preserve"> </w:t>
      </w:r>
      <w:r>
        <w:t>propuesta</w:t>
      </w:r>
      <w:r>
        <w:rPr>
          <w:spacing w:val="40"/>
        </w:rPr>
        <w:t xml:space="preserve"> </w:t>
      </w:r>
      <w:r>
        <w:t>la</w:t>
      </w:r>
      <w:r>
        <w:rPr>
          <w:spacing w:val="40"/>
        </w:rPr>
        <w:t xml:space="preserve"> </w:t>
      </w:r>
      <w:r>
        <w:t>oferta</w:t>
      </w:r>
      <w:r>
        <w:rPr>
          <w:spacing w:val="40"/>
        </w:rPr>
        <w:t xml:space="preserve"> </w:t>
      </w:r>
      <w:r>
        <w:t>económica</w:t>
      </w:r>
      <w:r>
        <w:rPr>
          <w:spacing w:val="40"/>
        </w:rPr>
        <w:t xml:space="preserve"> </w:t>
      </w:r>
      <w:r>
        <w:t>y</w:t>
      </w:r>
      <w:r>
        <w:rPr>
          <w:spacing w:val="40"/>
        </w:rPr>
        <w:t xml:space="preserve"> </w:t>
      </w:r>
      <w:r>
        <w:t>la experiencia mínima habilitante.</w:t>
      </w:r>
    </w:p>
    <w:p w14:paraId="78CDB39D" w14:textId="77777777" w:rsidR="00C043CB" w:rsidRPr="00C043CB" w:rsidRDefault="009C7402" w:rsidP="00C043CB">
      <w:pPr>
        <w:pStyle w:val="Prrafodelista"/>
        <w:numPr>
          <w:ilvl w:val="0"/>
          <w:numId w:val="17"/>
        </w:numPr>
        <w:tabs>
          <w:tab w:val="left" w:pos="841"/>
        </w:tabs>
        <w:spacing w:before="93" w:line="267" w:lineRule="exact"/>
        <w:ind w:left="841" w:right="219"/>
        <w:jc w:val="both"/>
      </w:pPr>
      <w:r>
        <w:t>Cuando</w:t>
      </w:r>
      <w:r w:rsidRPr="00C043CB">
        <w:rPr>
          <w:spacing w:val="-5"/>
        </w:rPr>
        <w:t xml:space="preserve"> </w:t>
      </w:r>
      <w:r>
        <w:t>el</w:t>
      </w:r>
      <w:r w:rsidRPr="00C043CB">
        <w:rPr>
          <w:spacing w:val="-3"/>
        </w:rPr>
        <w:t xml:space="preserve"> </w:t>
      </w:r>
      <w:r>
        <w:t>proponente</w:t>
      </w:r>
      <w:r w:rsidRPr="00C043CB">
        <w:rPr>
          <w:spacing w:val="-4"/>
        </w:rPr>
        <w:t xml:space="preserve"> </w:t>
      </w:r>
      <w:r>
        <w:t>no</w:t>
      </w:r>
      <w:r w:rsidRPr="00C043CB">
        <w:rPr>
          <w:spacing w:val="-2"/>
        </w:rPr>
        <w:t xml:space="preserve"> </w:t>
      </w:r>
      <w:r>
        <w:t>presente</w:t>
      </w:r>
      <w:r w:rsidRPr="00C043CB">
        <w:rPr>
          <w:spacing w:val="-5"/>
        </w:rPr>
        <w:t xml:space="preserve"> </w:t>
      </w:r>
      <w:r>
        <w:t>junto</w:t>
      </w:r>
      <w:r w:rsidRPr="00C043CB">
        <w:rPr>
          <w:spacing w:val="-5"/>
        </w:rPr>
        <w:t xml:space="preserve"> </w:t>
      </w:r>
      <w:r>
        <w:t>con</w:t>
      </w:r>
      <w:r w:rsidRPr="00C043CB">
        <w:rPr>
          <w:spacing w:val="-4"/>
        </w:rPr>
        <w:t xml:space="preserve"> </w:t>
      </w:r>
      <w:r>
        <w:t>la</w:t>
      </w:r>
      <w:r w:rsidRPr="00C043CB">
        <w:rPr>
          <w:spacing w:val="-4"/>
        </w:rPr>
        <w:t xml:space="preserve"> </w:t>
      </w:r>
      <w:r>
        <w:t>propuesta</w:t>
      </w:r>
      <w:r w:rsidRPr="00C043CB">
        <w:rPr>
          <w:spacing w:val="-3"/>
        </w:rPr>
        <w:t xml:space="preserve"> </w:t>
      </w:r>
      <w:r>
        <w:t>los</w:t>
      </w:r>
      <w:r w:rsidRPr="00C043CB">
        <w:rPr>
          <w:spacing w:val="-3"/>
        </w:rPr>
        <w:t xml:space="preserve"> </w:t>
      </w:r>
      <w:r>
        <w:t>requisitos</w:t>
      </w:r>
      <w:r w:rsidRPr="00C043CB">
        <w:rPr>
          <w:spacing w:val="-6"/>
        </w:rPr>
        <w:t xml:space="preserve"> </w:t>
      </w:r>
      <w:r w:rsidRPr="00C043CB">
        <w:rPr>
          <w:spacing w:val="-2"/>
        </w:rPr>
        <w:t>ponderables.</w:t>
      </w:r>
      <w:r w:rsidR="00C043CB" w:rsidRPr="00C043CB">
        <w:rPr>
          <w:spacing w:val="-2"/>
        </w:rPr>
        <w:t xml:space="preserve"> </w:t>
      </w:r>
    </w:p>
    <w:p w14:paraId="4BDABD56" w14:textId="3330F903" w:rsidR="00CF4263" w:rsidRDefault="009C7402" w:rsidP="00C043CB">
      <w:pPr>
        <w:pStyle w:val="Prrafodelista"/>
        <w:numPr>
          <w:ilvl w:val="0"/>
          <w:numId w:val="17"/>
        </w:numPr>
        <w:tabs>
          <w:tab w:val="left" w:pos="841"/>
        </w:tabs>
        <w:spacing w:before="93" w:line="267" w:lineRule="exact"/>
        <w:ind w:left="841" w:right="219"/>
        <w:jc w:val="both"/>
      </w:pPr>
      <w:r>
        <w:t>La</w:t>
      </w:r>
      <w:r w:rsidRPr="00C043CB">
        <w:rPr>
          <w:spacing w:val="-13"/>
        </w:rPr>
        <w:t xml:space="preserve"> </w:t>
      </w:r>
      <w:r>
        <w:t>propuesta</w:t>
      </w:r>
      <w:r w:rsidRPr="00C043CB">
        <w:rPr>
          <w:spacing w:val="-12"/>
        </w:rPr>
        <w:t xml:space="preserve"> </w:t>
      </w:r>
      <w:r>
        <w:t>económica</w:t>
      </w:r>
      <w:r w:rsidRPr="00C043CB">
        <w:rPr>
          <w:spacing w:val="-13"/>
        </w:rPr>
        <w:t xml:space="preserve"> </w:t>
      </w:r>
      <w:r>
        <w:t>presentada</w:t>
      </w:r>
      <w:r w:rsidRPr="00C043CB">
        <w:rPr>
          <w:spacing w:val="-12"/>
        </w:rPr>
        <w:t xml:space="preserve"> </w:t>
      </w:r>
      <w:r>
        <w:t>o</w:t>
      </w:r>
      <w:r w:rsidRPr="00C043CB">
        <w:rPr>
          <w:spacing w:val="-13"/>
        </w:rPr>
        <w:t xml:space="preserve"> </w:t>
      </w:r>
      <w:r>
        <w:t>posterior</w:t>
      </w:r>
      <w:r w:rsidRPr="00C043CB">
        <w:rPr>
          <w:spacing w:val="-12"/>
        </w:rPr>
        <w:t xml:space="preserve"> </w:t>
      </w:r>
      <w:r>
        <w:t>a</w:t>
      </w:r>
      <w:r w:rsidRPr="00C043CB">
        <w:rPr>
          <w:spacing w:val="-13"/>
        </w:rPr>
        <w:t xml:space="preserve"> </w:t>
      </w:r>
      <w:r>
        <w:t>la</w:t>
      </w:r>
      <w:r w:rsidRPr="00C043CB">
        <w:rPr>
          <w:spacing w:val="-12"/>
        </w:rPr>
        <w:t xml:space="preserve"> </w:t>
      </w:r>
      <w:r>
        <w:t>corrección</w:t>
      </w:r>
      <w:r w:rsidRPr="00C043CB">
        <w:rPr>
          <w:spacing w:val="-12"/>
        </w:rPr>
        <w:t xml:space="preserve"> </w:t>
      </w:r>
      <w:r>
        <w:t>aritmética,</w:t>
      </w:r>
      <w:r w:rsidRPr="00C043CB">
        <w:rPr>
          <w:spacing w:val="-13"/>
        </w:rPr>
        <w:t xml:space="preserve"> </w:t>
      </w:r>
      <w:r>
        <w:t>no</w:t>
      </w:r>
      <w:r w:rsidRPr="00C043CB">
        <w:rPr>
          <w:spacing w:val="-12"/>
        </w:rPr>
        <w:t xml:space="preserve"> </w:t>
      </w:r>
      <w:r>
        <w:t>podrá</w:t>
      </w:r>
      <w:r w:rsidRPr="00C043CB">
        <w:rPr>
          <w:spacing w:val="-13"/>
        </w:rPr>
        <w:t xml:space="preserve"> </w:t>
      </w:r>
      <w:r>
        <w:t>superar el presupuesto estimado, y tampoco, podrá ser menor al valor mínimo estimado del NOVENTA POR CIENTO (90%), so pena de ser rechazada</w:t>
      </w:r>
    </w:p>
    <w:p w14:paraId="219E5C58" w14:textId="77777777" w:rsidR="00CF4263" w:rsidRDefault="009C7402">
      <w:pPr>
        <w:pStyle w:val="Prrafodelista"/>
        <w:numPr>
          <w:ilvl w:val="0"/>
          <w:numId w:val="17"/>
        </w:numPr>
        <w:tabs>
          <w:tab w:val="left" w:pos="841"/>
        </w:tabs>
        <w:spacing w:before="1"/>
        <w:ind w:left="841" w:right="220"/>
        <w:jc w:val="both"/>
      </w:pPr>
      <w:r>
        <w:t>Cuando</w:t>
      </w:r>
      <w:r>
        <w:rPr>
          <w:spacing w:val="-6"/>
        </w:rPr>
        <w:t xml:space="preserve"> </w:t>
      </w:r>
      <w:r>
        <w:t>la</w:t>
      </w:r>
      <w:r>
        <w:rPr>
          <w:spacing w:val="-8"/>
        </w:rPr>
        <w:t xml:space="preserve"> </w:t>
      </w:r>
      <w:r>
        <w:t>proponente,</w:t>
      </w:r>
      <w:r>
        <w:rPr>
          <w:spacing w:val="-8"/>
        </w:rPr>
        <w:t xml:space="preserve"> </w:t>
      </w:r>
      <w:r>
        <w:t>persona</w:t>
      </w:r>
      <w:r>
        <w:rPr>
          <w:spacing w:val="-8"/>
        </w:rPr>
        <w:t xml:space="preserve"> </w:t>
      </w:r>
      <w:r>
        <w:t>jurídica</w:t>
      </w:r>
      <w:r>
        <w:rPr>
          <w:spacing w:val="-10"/>
        </w:rPr>
        <w:t xml:space="preserve"> </w:t>
      </w:r>
      <w:r>
        <w:t>o</w:t>
      </w:r>
      <w:r>
        <w:rPr>
          <w:spacing w:val="-6"/>
        </w:rPr>
        <w:t xml:space="preserve"> </w:t>
      </w:r>
      <w:r>
        <w:t>alguno</w:t>
      </w:r>
      <w:r>
        <w:rPr>
          <w:spacing w:val="-6"/>
        </w:rPr>
        <w:t xml:space="preserve"> </w:t>
      </w:r>
      <w:r>
        <w:t>de</w:t>
      </w:r>
      <w:r>
        <w:rPr>
          <w:spacing w:val="-7"/>
        </w:rPr>
        <w:t xml:space="preserve"> </w:t>
      </w:r>
      <w:r>
        <w:t>los</w:t>
      </w:r>
      <w:r>
        <w:rPr>
          <w:spacing w:val="-8"/>
        </w:rPr>
        <w:t xml:space="preserve"> </w:t>
      </w:r>
      <w:r>
        <w:t>miembros</w:t>
      </w:r>
      <w:r>
        <w:rPr>
          <w:spacing w:val="-8"/>
        </w:rPr>
        <w:t xml:space="preserve"> </w:t>
      </w:r>
      <w:r>
        <w:t>de</w:t>
      </w:r>
      <w:r>
        <w:rPr>
          <w:spacing w:val="-7"/>
        </w:rPr>
        <w:t xml:space="preserve"> </w:t>
      </w:r>
      <w:r>
        <w:t>la</w:t>
      </w:r>
      <w:r>
        <w:rPr>
          <w:spacing w:val="-8"/>
        </w:rPr>
        <w:t xml:space="preserve"> </w:t>
      </w:r>
      <w:r>
        <w:t>figura</w:t>
      </w:r>
      <w:r>
        <w:rPr>
          <w:spacing w:val="-8"/>
        </w:rPr>
        <w:t xml:space="preserve"> </w:t>
      </w:r>
      <w:r>
        <w:t>asociativa,</w:t>
      </w:r>
      <w:r>
        <w:rPr>
          <w:spacing w:val="-10"/>
        </w:rPr>
        <w:t xml:space="preserve"> </w:t>
      </w:r>
      <w:r>
        <w:t>se encuentre incurso en las causales de inhabilidades, incompatibilidad o conflicto de intereses, establecidas por la Constitución, la Ley y los Términos de Referencia.</w:t>
      </w:r>
    </w:p>
    <w:p w14:paraId="5349561D" w14:textId="77777777" w:rsidR="00CF4263" w:rsidRDefault="009C7402">
      <w:pPr>
        <w:pStyle w:val="Prrafodelista"/>
        <w:numPr>
          <w:ilvl w:val="0"/>
          <w:numId w:val="17"/>
        </w:numPr>
        <w:tabs>
          <w:tab w:val="left" w:pos="839"/>
          <w:tab w:val="left" w:pos="841"/>
        </w:tabs>
        <w:ind w:left="841" w:right="221"/>
        <w:jc w:val="both"/>
      </w:pPr>
      <w:r>
        <w:t>Cuando</w:t>
      </w:r>
      <w:r>
        <w:rPr>
          <w:spacing w:val="-3"/>
        </w:rPr>
        <w:t xml:space="preserve"> </w:t>
      </w:r>
      <w:r>
        <w:t>el</w:t>
      </w:r>
      <w:r>
        <w:rPr>
          <w:spacing w:val="-7"/>
        </w:rPr>
        <w:t xml:space="preserve"> </w:t>
      </w:r>
      <w:r>
        <w:t>proponente,</w:t>
      </w:r>
      <w:r>
        <w:rPr>
          <w:spacing w:val="-4"/>
        </w:rPr>
        <w:t xml:space="preserve"> </w:t>
      </w:r>
      <w:r>
        <w:t>sea</w:t>
      </w:r>
      <w:r>
        <w:rPr>
          <w:spacing w:val="-6"/>
        </w:rPr>
        <w:t xml:space="preserve"> </w:t>
      </w:r>
      <w:r>
        <w:t>persona</w:t>
      </w:r>
      <w:r>
        <w:rPr>
          <w:spacing w:val="-7"/>
        </w:rPr>
        <w:t xml:space="preserve"> </w:t>
      </w:r>
      <w:r>
        <w:t>natural</w:t>
      </w:r>
      <w:r>
        <w:rPr>
          <w:spacing w:val="-7"/>
        </w:rPr>
        <w:t xml:space="preserve"> </w:t>
      </w:r>
      <w:r>
        <w:t>o</w:t>
      </w:r>
      <w:r>
        <w:rPr>
          <w:spacing w:val="-5"/>
        </w:rPr>
        <w:t xml:space="preserve"> </w:t>
      </w:r>
      <w:r>
        <w:t>jurídica</w:t>
      </w:r>
      <w:r>
        <w:rPr>
          <w:spacing w:val="-7"/>
        </w:rPr>
        <w:t xml:space="preserve"> </w:t>
      </w:r>
      <w:r>
        <w:t>o</w:t>
      </w:r>
      <w:r>
        <w:rPr>
          <w:spacing w:val="-5"/>
        </w:rPr>
        <w:t xml:space="preserve"> </w:t>
      </w:r>
      <w:r>
        <w:t>alguno</w:t>
      </w:r>
      <w:r>
        <w:rPr>
          <w:spacing w:val="-3"/>
        </w:rPr>
        <w:t xml:space="preserve"> </w:t>
      </w:r>
      <w:r>
        <w:t>de</w:t>
      </w:r>
      <w:r>
        <w:rPr>
          <w:spacing w:val="-4"/>
        </w:rPr>
        <w:t xml:space="preserve"> </w:t>
      </w:r>
      <w:r>
        <w:t>los</w:t>
      </w:r>
      <w:r>
        <w:rPr>
          <w:spacing w:val="-7"/>
        </w:rPr>
        <w:t xml:space="preserve"> </w:t>
      </w:r>
      <w:r>
        <w:t>miembros</w:t>
      </w:r>
      <w:r>
        <w:rPr>
          <w:spacing w:val="-7"/>
        </w:rPr>
        <w:t xml:space="preserve"> </w:t>
      </w:r>
      <w:r>
        <w:t>de</w:t>
      </w:r>
      <w:r>
        <w:rPr>
          <w:spacing w:val="-6"/>
        </w:rPr>
        <w:t xml:space="preserve"> </w:t>
      </w:r>
      <w:r>
        <w:t>la</w:t>
      </w:r>
      <w:r>
        <w:rPr>
          <w:spacing w:val="-5"/>
        </w:rPr>
        <w:t xml:space="preserve"> </w:t>
      </w:r>
      <w:r>
        <w:t>figura asociativa, se encuentre incurso en alguna prohibición para presentar propuesta de las establecidas en los presentes Términos de Referencia.</w:t>
      </w:r>
    </w:p>
    <w:p w14:paraId="3F796E94" w14:textId="77777777" w:rsidR="00CF4263" w:rsidRDefault="009C7402">
      <w:pPr>
        <w:pStyle w:val="Prrafodelista"/>
        <w:numPr>
          <w:ilvl w:val="0"/>
          <w:numId w:val="17"/>
        </w:numPr>
        <w:tabs>
          <w:tab w:val="left" w:pos="841"/>
        </w:tabs>
        <w:ind w:left="841" w:right="225"/>
        <w:jc w:val="both"/>
      </w:pPr>
      <w:r>
        <w:t>Cuando la oferta económica esté incompleta o presenten enmiendas, tachaduras o entrelineados que impidan la selección objetiva.</w:t>
      </w:r>
    </w:p>
    <w:p w14:paraId="3093E7A7" w14:textId="77777777" w:rsidR="00CF4263" w:rsidRDefault="009C7402">
      <w:pPr>
        <w:pStyle w:val="Prrafodelista"/>
        <w:numPr>
          <w:ilvl w:val="0"/>
          <w:numId w:val="17"/>
        </w:numPr>
        <w:tabs>
          <w:tab w:val="left" w:pos="841"/>
        </w:tabs>
        <w:ind w:left="841" w:right="221"/>
        <w:jc w:val="both"/>
      </w:pPr>
      <w:r>
        <w:t>Cuando</w:t>
      </w:r>
      <w:r>
        <w:rPr>
          <w:spacing w:val="-4"/>
        </w:rPr>
        <w:t xml:space="preserve"> </w:t>
      </w:r>
      <w:r>
        <w:t>el</w:t>
      </w:r>
      <w:r>
        <w:rPr>
          <w:spacing w:val="-7"/>
        </w:rPr>
        <w:t xml:space="preserve"> </w:t>
      </w:r>
      <w:r>
        <w:t>proponente,</w:t>
      </w:r>
      <w:r>
        <w:rPr>
          <w:spacing w:val="-5"/>
        </w:rPr>
        <w:t xml:space="preserve"> </w:t>
      </w:r>
      <w:r>
        <w:t>sea</w:t>
      </w:r>
      <w:r>
        <w:rPr>
          <w:spacing w:val="-6"/>
        </w:rPr>
        <w:t xml:space="preserve"> </w:t>
      </w:r>
      <w:r>
        <w:t>persona</w:t>
      </w:r>
      <w:r>
        <w:rPr>
          <w:spacing w:val="-7"/>
        </w:rPr>
        <w:t xml:space="preserve"> </w:t>
      </w:r>
      <w:r>
        <w:t>natural</w:t>
      </w:r>
      <w:r>
        <w:rPr>
          <w:spacing w:val="-7"/>
        </w:rPr>
        <w:t xml:space="preserve"> </w:t>
      </w:r>
      <w:r>
        <w:t>o</w:t>
      </w:r>
      <w:r>
        <w:rPr>
          <w:spacing w:val="-5"/>
        </w:rPr>
        <w:t xml:space="preserve"> </w:t>
      </w:r>
      <w:r>
        <w:t>jurídica</w:t>
      </w:r>
      <w:r>
        <w:rPr>
          <w:spacing w:val="-7"/>
        </w:rPr>
        <w:t xml:space="preserve"> </w:t>
      </w:r>
      <w:r>
        <w:t>o</w:t>
      </w:r>
      <w:r>
        <w:rPr>
          <w:spacing w:val="-5"/>
        </w:rPr>
        <w:t xml:space="preserve"> </w:t>
      </w:r>
      <w:r>
        <w:t>alguno</w:t>
      </w:r>
      <w:r>
        <w:rPr>
          <w:spacing w:val="-4"/>
        </w:rPr>
        <w:t xml:space="preserve"> </w:t>
      </w:r>
      <w:r>
        <w:t>de</w:t>
      </w:r>
      <w:r>
        <w:rPr>
          <w:spacing w:val="-5"/>
        </w:rPr>
        <w:t xml:space="preserve"> </w:t>
      </w:r>
      <w:r>
        <w:t>los</w:t>
      </w:r>
      <w:r>
        <w:rPr>
          <w:spacing w:val="-7"/>
        </w:rPr>
        <w:t xml:space="preserve"> </w:t>
      </w:r>
      <w:r>
        <w:t>miembros</w:t>
      </w:r>
      <w:r>
        <w:rPr>
          <w:spacing w:val="-7"/>
        </w:rPr>
        <w:t xml:space="preserve"> </w:t>
      </w:r>
      <w:r>
        <w:t>de</w:t>
      </w:r>
      <w:r>
        <w:rPr>
          <w:spacing w:val="-6"/>
        </w:rPr>
        <w:t xml:space="preserve"> </w:t>
      </w:r>
      <w:r>
        <w:t>la</w:t>
      </w:r>
      <w:r>
        <w:rPr>
          <w:spacing w:val="-5"/>
        </w:rPr>
        <w:t xml:space="preserve"> </w:t>
      </w:r>
      <w:r>
        <w:t>figura asociativa</w:t>
      </w:r>
      <w:r>
        <w:rPr>
          <w:spacing w:val="-10"/>
        </w:rPr>
        <w:t xml:space="preserve"> </w:t>
      </w:r>
      <w:r>
        <w:t>o</w:t>
      </w:r>
      <w:r>
        <w:rPr>
          <w:spacing w:val="-6"/>
        </w:rPr>
        <w:t xml:space="preserve"> </w:t>
      </w:r>
      <w:r>
        <w:t>sus</w:t>
      </w:r>
      <w:r>
        <w:rPr>
          <w:spacing w:val="-8"/>
        </w:rPr>
        <w:t xml:space="preserve"> </w:t>
      </w:r>
      <w:r>
        <w:t>representantes,</w:t>
      </w:r>
      <w:r>
        <w:rPr>
          <w:spacing w:val="-8"/>
        </w:rPr>
        <w:t xml:space="preserve"> </w:t>
      </w:r>
      <w:r>
        <w:t>se</w:t>
      </w:r>
      <w:r>
        <w:rPr>
          <w:spacing w:val="-7"/>
        </w:rPr>
        <w:t xml:space="preserve"> </w:t>
      </w:r>
      <w:r>
        <w:t>encuentre(n)</w:t>
      </w:r>
      <w:r>
        <w:rPr>
          <w:spacing w:val="-8"/>
        </w:rPr>
        <w:t xml:space="preserve"> </w:t>
      </w:r>
      <w:r>
        <w:t>reportado(s)</w:t>
      </w:r>
      <w:r>
        <w:rPr>
          <w:spacing w:val="-10"/>
        </w:rPr>
        <w:t xml:space="preserve"> </w:t>
      </w:r>
      <w:r>
        <w:t>en</w:t>
      </w:r>
      <w:r>
        <w:rPr>
          <w:spacing w:val="-8"/>
        </w:rPr>
        <w:t xml:space="preserve"> </w:t>
      </w:r>
      <w:r>
        <w:t>el</w:t>
      </w:r>
      <w:r>
        <w:rPr>
          <w:spacing w:val="-7"/>
        </w:rPr>
        <w:t xml:space="preserve"> </w:t>
      </w:r>
      <w:r>
        <w:t>boletín</w:t>
      </w:r>
      <w:r>
        <w:rPr>
          <w:spacing w:val="-8"/>
        </w:rPr>
        <w:t xml:space="preserve"> </w:t>
      </w:r>
      <w:r>
        <w:t>de</w:t>
      </w:r>
      <w:r>
        <w:rPr>
          <w:spacing w:val="-7"/>
        </w:rPr>
        <w:t xml:space="preserve"> </w:t>
      </w:r>
      <w:r>
        <w:t>responsables fiscales, expedido por la Contraloría General de la República.</w:t>
      </w:r>
    </w:p>
    <w:p w14:paraId="352ABAE0" w14:textId="77777777" w:rsidR="00CF4263" w:rsidRDefault="009C7402">
      <w:pPr>
        <w:pStyle w:val="Prrafodelista"/>
        <w:numPr>
          <w:ilvl w:val="0"/>
          <w:numId w:val="17"/>
        </w:numPr>
        <w:tabs>
          <w:tab w:val="left" w:pos="839"/>
          <w:tab w:val="left" w:pos="841"/>
        </w:tabs>
        <w:spacing w:before="1"/>
        <w:ind w:left="841" w:right="221"/>
        <w:jc w:val="both"/>
      </w:pPr>
      <w:r>
        <w:t>Cuando</w:t>
      </w:r>
      <w:r>
        <w:rPr>
          <w:spacing w:val="-3"/>
        </w:rPr>
        <w:t xml:space="preserve"> </w:t>
      </w:r>
      <w:r>
        <w:t>el</w:t>
      </w:r>
      <w:r>
        <w:rPr>
          <w:spacing w:val="-7"/>
        </w:rPr>
        <w:t xml:space="preserve"> </w:t>
      </w:r>
      <w:r>
        <w:t>proponente,</w:t>
      </w:r>
      <w:r>
        <w:rPr>
          <w:spacing w:val="-4"/>
        </w:rPr>
        <w:t xml:space="preserve"> </w:t>
      </w:r>
      <w:r>
        <w:t>sea</w:t>
      </w:r>
      <w:r>
        <w:rPr>
          <w:spacing w:val="-6"/>
        </w:rPr>
        <w:t xml:space="preserve"> </w:t>
      </w:r>
      <w:r>
        <w:t>persona</w:t>
      </w:r>
      <w:r>
        <w:rPr>
          <w:spacing w:val="-7"/>
        </w:rPr>
        <w:t xml:space="preserve"> </w:t>
      </w:r>
      <w:r>
        <w:t>natural</w:t>
      </w:r>
      <w:r>
        <w:rPr>
          <w:spacing w:val="-7"/>
        </w:rPr>
        <w:t xml:space="preserve"> </w:t>
      </w:r>
      <w:r>
        <w:t>o</w:t>
      </w:r>
      <w:r>
        <w:rPr>
          <w:spacing w:val="-5"/>
        </w:rPr>
        <w:t xml:space="preserve"> </w:t>
      </w:r>
      <w:r>
        <w:t>jurídica</w:t>
      </w:r>
      <w:r>
        <w:rPr>
          <w:spacing w:val="-7"/>
        </w:rPr>
        <w:t xml:space="preserve"> </w:t>
      </w:r>
      <w:r>
        <w:t>o</w:t>
      </w:r>
      <w:r>
        <w:rPr>
          <w:spacing w:val="-5"/>
        </w:rPr>
        <w:t xml:space="preserve"> </w:t>
      </w:r>
      <w:r>
        <w:t>alguno</w:t>
      </w:r>
      <w:r>
        <w:rPr>
          <w:spacing w:val="-3"/>
        </w:rPr>
        <w:t xml:space="preserve"> </w:t>
      </w:r>
      <w:r>
        <w:t>de</w:t>
      </w:r>
      <w:r>
        <w:rPr>
          <w:spacing w:val="-4"/>
        </w:rPr>
        <w:t xml:space="preserve"> </w:t>
      </w:r>
      <w:r>
        <w:t>los</w:t>
      </w:r>
      <w:r>
        <w:rPr>
          <w:spacing w:val="-7"/>
        </w:rPr>
        <w:t xml:space="preserve"> </w:t>
      </w:r>
      <w:r>
        <w:t>miembros</w:t>
      </w:r>
      <w:r>
        <w:rPr>
          <w:spacing w:val="-7"/>
        </w:rPr>
        <w:t xml:space="preserve"> </w:t>
      </w:r>
      <w:r>
        <w:t>de</w:t>
      </w:r>
      <w:r>
        <w:rPr>
          <w:spacing w:val="-6"/>
        </w:rPr>
        <w:t xml:space="preserve"> </w:t>
      </w:r>
      <w:r>
        <w:t>la</w:t>
      </w:r>
      <w:r>
        <w:rPr>
          <w:spacing w:val="-5"/>
        </w:rPr>
        <w:t xml:space="preserve"> </w:t>
      </w:r>
      <w:r>
        <w:t>figura asociativa o sus representantes, se encuentre(n) reportado(s) como inhabilitado para contratar en el Sistema de Información de Registro de Sanciones y Causas de Inhabilidad “SIRI” de la Procuraduría General de la Nación.</w:t>
      </w:r>
    </w:p>
    <w:p w14:paraId="434FE89C" w14:textId="77777777" w:rsidR="00CF4263" w:rsidRDefault="009C7402">
      <w:pPr>
        <w:pStyle w:val="Prrafodelista"/>
        <w:numPr>
          <w:ilvl w:val="0"/>
          <w:numId w:val="17"/>
        </w:numPr>
        <w:tabs>
          <w:tab w:val="left" w:pos="841"/>
        </w:tabs>
        <w:ind w:left="841" w:right="216"/>
        <w:jc w:val="both"/>
      </w:pPr>
      <w:r>
        <w:t>Cuando</w:t>
      </w:r>
      <w:r>
        <w:rPr>
          <w:spacing w:val="-4"/>
        </w:rPr>
        <w:t xml:space="preserve"> </w:t>
      </w:r>
      <w:r>
        <w:t>el</w:t>
      </w:r>
      <w:r>
        <w:rPr>
          <w:spacing w:val="-7"/>
        </w:rPr>
        <w:t xml:space="preserve"> </w:t>
      </w:r>
      <w:r>
        <w:t>proponente,</w:t>
      </w:r>
      <w:r>
        <w:rPr>
          <w:spacing w:val="-6"/>
        </w:rPr>
        <w:t xml:space="preserve"> </w:t>
      </w:r>
      <w:r>
        <w:t>sea</w:t>
      </w:r>
      <w:r>
        <w:rPr>
          <w:spacing w:val="-7"/>
        </w:rPr>
        <w:t xml:space="preserve"> </w:t>
      </w:r>
      <w:r>
        <w:t>persona</w:t>
      </w:r>
      <w:r>
        <w:rPr>
          <w:spacing w:val="-5"/>
        </w:rPr>
        <w:t xml:space="preserve"> </w:t>
      </w:r>
      <w:r>
        <w:t>natural</w:t>
      </w:r>
      <w:r>
        <w:rPr>
          <w:spacing w:val="-7"/>
        </w:rPr>
        <w:t xml:space="preserve"> </w:t>
      </w:r>
      <w:r>
        <w:t>o</w:t>
      </w:r>
      <w:r>
        <w:rPr>
          <w:spacing w:val="-4"/>
        </w:rPr>
        <w:t xml:space="preserve"> </w:t>
      </w:r>
      <w:r>
        <w:t>jurídica</w:t>
      </w:r>
      <w:r>
        <w:rPr>
          <w:spacing w:val="-7"/>
        </w:rPr>
        <w:t xml:space="preserve"> </w:t>
      </w:r>
      <w:r>
        <w:t>o</w:t>
      </w:r>
      <w:r>
        <w:rPr>
          <w:spacing w:val="-4"/>
        </w:rPr>
        <w:t xml:space="preserve"> </w:t>
      </w:r>
      <w:r>
        <w:t>alguno</w:t>
      </w:r>
      <w:r>
        <w:rPr>
          <w:spacing w:val="-4"/>
        </w:rPr>
        <w:t xml:space="preserve"> </w:t>
      </w:r>
      <w:r>
        <w:t>de</w:t>
      </w:r>
      <w:r>
        <w:rPr>
          <w:spacing w:val="-6"/>
        </w:rPr>
        <w:t xml:space="preserve"> </w:t>
      </w:r>
      <w:r>
        <w:t>los</w:t>
      </w:r>
      <w:r>
        <w:rPr>
          <w:spacing w:val="-7"/>
        </w:rPr>
        <w:t xml:space="preserve"> </w:t>
      </w:r>
      <w:r>
        <w:t>miembros</w:t>
      </w:r>
      <w:r>
        <w:rPr>
          <w:spacing w:val="-5"/>
        </w:rPr>
        <w:t xml:space="preserve"> </w:t>
      </w:r>
      <w:r>
        <w:t>de</w:t>
      </w:r>
      <w:r>
        <w:rPr>
          <w:spacing w:val="-6"/>
        </w:rPr>
        <w:t xml:space="preserve"> </w:t>
      </w:r>
      <w:r>
        <w:t>la</w:t>
      </w:r>
      <w:r>
        <w:rPr>
          <w:spacing w:val="-5"/>
        </w:rPr>
        <w:t xml:space="preserve"> </w:t>
      </w:r>
      <w:r>
        <w:t>figura asociativa o sus representantes, esté(n) reportados en el Sistema de Administración del Riesgo</w:t>
      </w:r>
      <w:r>
        <w:rPr>
          <w:spacing w:val="-5"/>
        </w:rPr>
        <w:t xml:space="preserve"> </w:t>
      </w:r>
      <w:r>
        <w:t>de</w:t>
      </w:r>
      <w:r>
        <w:rPr>
          <w:spacing w:val="-5"/>
        </w:rPr>
        <w:t xml:space="preserve"> </w:t>
      </w:r>
      <w:r>
        <w:t>Lavado</w:t>
      </w:r>
      <w:r>
        <w:rPr>
          <w:spacing w:val="-4"/>
        </w:rPr>
        <w:t xml:space="preserve"> </w:t>
      </w:r>
      <w:r>
        <w:t>de</w:t>
      </w:r>
      <w:r>
        <w:rPr>
          <w:spacing w:val="-5"/>
        </w:rPr>
        <w:t xml:space="preserve"> </w:t>
      </w:r>
      <w:r>
        <w:t>Activos</w:t>
      </w:r>
      <w:r>
        <w:rPr>
          <w:spacing w:val="-5"/>
        </w:rPr>
        <w:t xml:space="preserve"> </w:t>
      </w:r>
      <w:r>
        <w:t>y</w:t>
      </w:r>
      <w:r>
        <w:rPr>
          <w:spacing w:val="-5"/>
        </w:rPr>
        <w:t xml:space="preserve"> </w:t>
      </w:r>
      <w:r>
        <w:t>de</w:t>
      </w:r>
      <w:r>
        <w:rPr>
          <w:spacing w:val="-7"/>
        </w:rPr>
        <w:t xml:space="preserve"> </w:t>
      </w:r>
      <w:r>
        <w:t>la</w:t>
      </w:r>
      <w:r>
        <w:rPr>
          <w:spacing w:val="-6"/>
        </w:rPr>
        <w:t xml:space="preserve"> </w:t>
      </w:r>
      <w:r>
        <w:t>Financiación</w:t>
      </w:r>
      <w:r>
        <w:rPr>
          <w:spacing w:val="-6"/>
        </w:rPr>
        <w:t xml:space="preserve"> </w:t>
      </w:r>
      <w:r>
        <w:t>del</w:t>
      </w:r>
      <w:r>
        <w:rPr>
          <w:spacing w:val="-5"/>
        </w:rPr>
        <w:t xml:space="preserve"> </w:t>
      </w:r>
      <w:r>
        <w:t>Terrorismo</w:t>
      </w:r>
      <w:r>
        <w:rPr>
          <w:spacing w:val="-3"/>
        </w:rPr>
        <w:t xml:space="preserve"> </w:t>
      </w:r>
      <w:r>
        <w:t>–</w:t>
      </w:r>
      <w:r>
        <w:rPr>
          <w:spacing w:val="-5"/>
        </w:rPr>
        <w:t xml:space="preserve"> </w:t>
      </w:r>
      <w:r>
        <w:t>SARLAFT</w:t>
      </w:r>
      <w:r>
        <w:rPr>
          <w:spacing w:val="-7"/>
        </w:rPr>
        <w:t xml:space="preserve"> </w:t>
      </w:r>
      <w:r>
        <w:t>o</w:t>
      </w:r>
      <w:r>
        <w:rPr>
          <w:spacing w:val="-4"/>
        </w:rPr>
        <w:t xml:space="preserve"> </w:t>
      </w:r>
      <w:r>
        <w:t>se</w:t>
      </w:r>
      <w:r>
        <w:rPr>
          <w:spacing w:val="-7"/>
        </w:rPr>
        <w:t xml:space="preserve"> </w:t>
      </w:r>
      <w:r>
        <w:t>encuentren coincidencia en listas restrictivas o cautelares.</w:t>
      </w:r>
    </w:p>
    <w:p w14:paraId="6B9B7C37" w14:textId="77777777" w:rsidR="00CF4263" w:rsidRDefault="009C7402">
      <w:pPr>
        <w:pStyle w:val="Prrafodelista"/>
        <w:numPr>
          <w:ilvl w:val="0"/>
          <w:numId w:val="17"/>
        </w:numPr>
        <w:tabs>
          <w:tab w:val="left" w:pos="841"/>
        </w:tabs>
        <w:ind w:left="841" w:right="217"/>
        <w:jc w:val="both"/>
      </w:pPr>
      <w:r>
        <w:t>Si dentro del plazo otorgado para subsanar los requisitos habilitantes, de orden jurídico, financiero y técnico, el proponente no lo hiciere o subsane de manera errónea o que con los soportes existentes no cumplan con los requisitos habilitantes.</w:t>
      </w:r>
    </w:p>
    <w:p w14:paraId="46F93820" w14:textId="77777777" w:rsidR="00CF4263" w:rsidRDefault="009C7402">
      <w:pPr>
        <w:pStyle w:val="Prrafodelista"/>
        <w:numPr>
          <w:ilvl w:val="0"/>
          <w:numId w:val="17"/>
        </w:numPr>
        <w:tabs>
          <w:tab w:val="left" w:pos="841"/>
        </w:tabs>
        <w:ind w:left="841" w:right="221"/>
        <w:jc w:val="both"/>
      </w:pPr>
      <w:r>
        <w:t xml:space="preserve">Cuando con la presentación de aclaraciones o subsanaciones se modifique o mejore la </w:t>
      </w:r>
      <w:r>
        <w:rPr>
          <w:spacing w:val="-2"/>
        </w:rPr>
        <w:t>oferta.</w:t>
      </w:r>
    </w:p>
    <w:p w14:paraId="61EAFE10" w14:textId="77777777" w:rsidR="00CF4263" w:rsidRDefault="009C7402">
      <w:pPr>
        <w:pStyle w:val="Prrafodelista"/>
        <w:numPr>
          <w:ilvl w:val="0"/>
          <w:numId w:val="17"/>
        </w:numPr>
        <w:tabs>
          <w:tab w:val="left" w:pos="840"/>
        </w:tabs>
        <w:ind w:left="840" w:hanging="359"/>
        <w:jc w:val="both"/>
      </w:pPr>
      <w:r>
        <w:t>Cuando</w:t>
      </w:r>
      <w:r>
        <w:rPr>
          <w:spacing w:val="-6"/>
        </w:rPr>
        <w:t xml:space="preserve"> </w:t>
      </w:r>
      <w:r>
        <w:t>se</w:t>
      </w:r>
      <w:r>
        <w:rPr>
          <w:spacing w:val="-3"/>
        </w:rPr>
        <w:t xml:space="preserve"> </w:t>
      </w:r>
      <w:r>
        <w:t>presente</w:t>
      </w:r>
      <w:r>
        <w:rPr>
          <w:spacing w:val="-5"/>
        </w:rPr>
        <w:t xml:space="preserve"> </w:t>
      </w:r>
      <w:r>
        <w:t>propuesta</w:t>
      </w:r>
      <w:r>
        <w:rPr>
          <w:spacing w:val="-4"/>
        </w:rPr>
        <w:t xml:space="preserve"> </w:t>
      </w:r>
      <w:r>
        <w:t>parcial,</w:t>
      </w:r>
      <w:r>
        <w:rPr>
          <w:spacing w:val="-5"/>
        </w:rPr>
        <w:t xml:space="preserve"> </w:t>
      </w:r>
      <w:r>
        <w:t>condicionada</w:t>
      </w:r>
      <w:r>
        <w:rPr>
          <w:spacing w:val="-6"/>
        </w:rPr>
        <w:t xml:space="preserve"> </w:t>
      </w:r>
      <w:r>
        <w:t>y/o</w:t>
      </w:r>
      <w:r>
        <w:rPr>
          <w:spacing w:val="-3"/>
        </w:rPr>
        <w:t xml:space="preserve"> </w:t>
      </w:r>
      <w:r>
        <w:rPr>
          <w:spacing w:val="-2"/>
        </w:rPr>
        <w:t>alternativa.</w:t>
      </w:r>
    </w:p>
    <w:p w14:paraId="0F218EDF" w14:textId="77777777" w:rsidR="00CF4263" w:rsidRDefault="009C7402">
      <w:pPr>
        <w:pStyle w:val="Prrafodelista"/>
        <w:numPr>
          <w:ilvl w:val="0"/>
          <w:numId w:val="17"/>
        </w:numPr>
        <w:tabs>
          <w:tab w:val="left" w:pos="841"/>
        </w:tabs>
        <w:ind w:left="841" w:right="221"/>
        <w:jc w:val="both"/>
      </w:pPr>
      <w:r>
        <w:t>Cuando el proponente no presente la garantía de seriedad de la oferta junto con la propuesta, o la misma no cumpla con las condiciones establecidas después de la solicitud de subsanación.</w:t>
      </w:r>
    </w:p>
    <w:p w14:paraId="1572B970" w14:textId="77777777" w:rsidR="00CF4263" w:rsidRDefault="009C7402">
      <w:pPr>
        <w:pStyle w:val="Textoindependiente"/>
        <w:ind w:left="841" w:right="218"/>
        <w:jc w:val="both"/>
      </w:pPr>
      <w:r>
        <w:t>La garantía debe acompañarse con el recibo de pago o certificación de no expiración por falta</w:t>
      </w:r>
      <w:r>
        <w:rPr>
          <w:spacing w:val="-1"/>
        </w:rPr>
        <w:t xml:space="preserve"> </w:t>
      </w:r>
      <w:r>
        <w:t>de</w:t>
      </w:r>
      <w:r>
        <w:rPr>
          <w:spacing w:val="-3"/>
        </w:rPr>
        <w:t xml:space="preserve"> </w:t>
      </w:r>
      <w:r>
        <w:t>pago,</w:t>
      </w:r>
      <w:r>
        <w:rPr>
          <w:spacing w:val="-3"/>
        </w:rPr>
        <w:t xml:space="preserve"> </w:t>
      </w:r>
      <w:r>
        <w:t>expedido</w:t>
      </w:r>
      <w:r>
        <w:rPr>
          <w:spacing w:val="-1"/>
        </w:rPr>
        <w:t xml:space="preserve"> </w:t>
      </w:r>
      <w:r>
        <w:t>por</w:t>
      </w:r>
      <w:r>
        <w:rPr>
          <w:spacing w:val="-2"/>
        </w:rPr>
        <w:t xml:space="preserve"> </w:t>
      </w:r>
      <w:r>
        <w:t>la</w:t>
      </w:r>
      <w:r>
        <w:rPr>
          <w:spacing w:val="-2"/>
        </w:rPr>
        <w:t xml:space="preserve"> </w:t>
      </w:r>
      <w:r>
        <w:t>aseguradora;</w:t>
      </w:r>
      <w:r>
        <w:rPr>
          <w:spacing w:val="-1"/>
        </w:rPr>
        <w:t xml:space="preserve"> </w:t>
      </w:r>
      <w:r>
        <w:t>este</w:t>
      </w:r>
      <w:r>
        <w:rPr>
          <w:spacing w:val="-2"/>
        </w:rPr>
        <w:t xml:space="preserve"> </w:t>
      </w:r>
      <w:r>
        <w:t>requisito podrá</w:t>
      </w:r>
      <w:r>
        <w:rPr>
          <w:spacing w:val="-3"/>
        </w:rPr>
        <w:t xml:space="preserve"> </w:t>
      </w:r>
      <w:r>
        <w:t>subsanarse</w:t>
      </w:r>
      <w:r>
        <w:rPr>
          <w:spacing w:val="-1"/>
        </w:rPr>
        <w:t xml:space="preserve"> </w:t>
      </w:r>
      <w:r>
        <w:t>hasta</w:t>
      </w:r>
      <w:r>
        <w:rPr>
          <w:spacing w:val="-2"/>
        </w:rPr>
        <w:t xml:space="preserve"> </w:t>
      </w:r>
      <w:r>
        <w:t>máximo el plazo concedido para la subsanación, so pena del rechazo de la oferta.</w:t>
      </w:r>
    </w:p>
    <w:p w14:paraId="6D40A88B" w14:textId="77777777" w:rsidR="00CF4263" w:rsidRDefault="009C7402">
      <w:pPr>
        <w:pStyle w:val="Prrafodelista"/>
        <w:numPr>
          <w:ilvl w:val="0"/>
          <w:numId w:val="17"/>
        </w:numPr>
        <w:tabs>
          <w:tab w:val="left" w:pos="841"/>
        </w:tabs>
        <w:spacing w:before="1"/>
        <w:ind w:left="841" w:right="220"/>
        <w:jc w:val="both"/>
      </w:pPr>
      <w:r>
        <w:lastRenderedPageBreak/>
        <w:t xml:space="preserve">Cuando los dictámenes financieros sean negativos, o se abstienen a presentar el dictamen de los estados financieros, o no cumpla con los indicadores financieros requeridos en la presente licitación o el revisor fiscal se abstenga de generar el dictamen, en los casos que </w:t>
      </w:r>
      <w:r>
        <w:rPr>
          <w:spacing w:val="-2"/>
        </w:rPr>
        <w:t>aplique.</w:t>
      </w:r>
    </w:p>
    <w:p w14:paraId="648ED8CD" w14:textId="77777777" w:rsidR="00CF4263" w:rsidRDefault="009C7402">
      <w:pPr>
        <w:pStyle w:val="Prrafodelista"/>
        <w:numPr>
          <w:ilvl w:val="0"/>
          <w:numId w:val="17"/>
        </w:numPr>
        <w:tabs>
          <w:tab w:val="left" w:pos="839"/>
          <w:tab w:val="left" w:pos="841"/>
        </w:tabs>
        <w:ind w:left="841" w:right="215"/>
        <w:jc w:val="both"/>
      </w:pPr>
      <w:r>
        <w:t>Cuando el oferente se encuentre obligado a tener Revisor Fiscal y no genere la respectiva notificación</w:t>
      </w:r>
      <w:r>
        <w:rPr>
          <w:spacing w:val="-7"/>
        </w:rPr>
        <w:t xml:space="preserve"> </w:t>
      </w:r>
      <w:r>
        <w:t>e</w:t>
      </w:r>
      <w:r>
        <w:rPr>
          <w:spacing w:val="-5"/>
        </w:rPr>
        <w:t xml:space="preserve"> </w:t>
      </w:r>
      <w:r>
        <w:t>inscripción</w:t>
      </w:r>
      <w:r>
        <w:rPr>
          <w:spacing w:val="-7"/>
        </w:rPr>
        <w:t xml:space="preserve"> </w:t>
      </w:r>
      <w:r>
        <w:t>ante</w:t>
      </w:r>
      <w:r>
        <w:rPr>
          <w:spacing w:val="-5"/>
        </w:rPr>
        <w:t xml:space="preserve"> </w:t>
      </w:r>
      <w:r>
        <w:t>la</w:t>
      </w:r>
      <w:r>
        <w:rPr>
          <w:spacing w:val="-7"/>
        </w:rPr>
        <w:t xml:space="preserve"> </w:t>
      </w:r>
      <w:r>
        <w:t>Cámara</w:t>
      </w:r>
      <w:r>
        <w:rPr>
          <w:spacing w:val="-7"/>
        </w:rPr>
        <w:t xml:space="preserve"> </w:t>
      </w:r>
      <w:r>
        <w:t>de</w:t>
      </w:r>
      <w:r>
        <w:rPr>
          <w:spacing w:val="-7"/>
        </w:rPr>
        <w:t xml:space="preserve"> </w:t>
      </w:r>
      <w:r>
        <w:t>Comercio,</w:t>
      </w:r>
      <w:r>
        <w:rPr>
          <w:spacing w:val="-5"/>
        </w:rPr>
        <w:t xml:space="preserve"> </w:t>
      </w:r>
      <w:r>
        <w:t>se</w:t>
      </w:r>
      <w:r>
        <w:rPr>
          <w:spacing w:val="-7"/>
        </w:rPr>
        <w:t xml:space="preserve"> </w:t>
      </w:r>
      <w:r>
        <w:t>considerará</w:t>
      </w:r>
      <w:r>
        <w:rPr>
          <w:spacing w:val="-7"/>
        </w:rPr>
        <w:t xml:space="preserve"> </w:t>
      </w:r>
      <w:r>
        <w:t>no</w:t>
      </w:r>
      <w:r>
        <w:rPr>
          <w:spacing w:val="-8"/>
        </w:rPr>
        <w:t xml:space="preserve"> </w:t>
      </w:r>
      <w:r>
        <w:t>válido</w:t>
      </w:r>
      <w:r>
        <w:rPr>
          <w:spacing w:val="-6"/>
        </w:rPr>
        <w:t xml:space="preserve"> </w:t>
      </w:r>
      <w:r>
        <w:t>el</w:t>
      </w:r>
      <w:r>
        <w:rPr>
          <w:spacing w:val="-5"/>
        </w:rPr>
        <w:t xml:space="preserve"> </w:t>
      </w:r>
      <w:r>
        <w:t>dictamen a los estados financieros y generará causal de rechazo.</w:t>
      </w:r>
    </w:p>
    <w:p w14:paraId="5720177F" w14:textId="77777777" w:rsidR="00CF4263" w:rsidRDefault="009C7402">
      <w:pPr>
        <w:pStyle w:val="Prrafodelista"/>
        <w:numPr>
          <w:ilvl w:val="0"/>
          <w:numId w:val="17"/>
        </w:numPr>
        <w:tabs>
          <w:tab w:val="left" w:pos="841"/>
        </w:tabs>
        <w:ind w:left="841" w:right="221"/>
        <w:jc w:val="both"/>
      </w:pPr>
      <w:r>
        <w:t>Cuando no se cumpla con alguno de los indicadores financieros definidos en los</w:t>
      </w:r>
      <w:r>
        <w:rPr>
          <w:spacing w:val="-1"/>
        </w:rPr>
        <w:t xml:space="preserve"> </w:t>
      </w:r>
      <w:r>
        <w:t>presentes términos de referencia.</w:t>
      </w:r>
    </w:p>
    <w:p w14:paraId="77B28271" w14:textId="77777777" w:rsidR="00CF4263" w:rsidRDefault="009C7402">
      <w:pPr>
        <w:pStyle w:val="Prrafodelista"/>
        <w:numPr>
          <w:ilvl w:val="0"/>
          <w:numId w:val="17"/>
        </w:numPr>
        <w:tabs>
          <w:tab w:val="left" w:pos="838"/>
          <w:tab w:val="left" w:pos="841"/>
        </w:tabs>
        <w:spacing w:before="93"/>
        <w:ind w:left="841" w:right="224"/>
        <w:jc w:val="both"/>
      </w:pPr>
      <w:r>
        <w:t xml:space="preserve">Cuando la constitución del proponente ocurra con posterioridad al cierre del proceso o se le otorguen las facultades requeridas con posterioridad al cierre, sin perjuicio de la </w:t>
      </w:r>
      <w:r>
        <w:rPr>
          <w:spacing w:val="-2"/>
        </w:rPr>
        <w:t>ratificación.</w:t>
      </w:r>
    </w:p>
    <w:p w14:paraId="164312DA" w14:textId="77777777" w:rsidR="00CF4263" w:rsidRDefault="009C7402">
      <w:pPr>
        <w:pStyle w:val="Prrafodelista"/>
        <w:numPr>
          <w:ilvl w:val="0"/>
          <w:numId w:val="17"/>
        </w:numPr>
        <w:tabs>
          <w:tab w:val="left" w:pos="841"/>
        </w:tabs>
        <w:spacing w:before="1"/>
        <w:ind w:left="841" w:right="217"/>
        <w:jc w:val="both"/>
      </w:pPr>
      <w:r>
        <w:t>Cuando</w:t>
      </w:r>
      <w:r>
        <w:rPr>
          <w:spacing w:val="-7"/>
        </w:rPr>
        <w:t xml:space="preserve"> </w:t>
      </w:r>
      <w:r>
        <w:t>el</w:t>
      </w:r>
      <w:r>
        <w:rPr>
          <w:spacing w:val="-10"/>
        </w:rPr>
        <w:t xml:space="preserve"> </w:t>
      </w:r>
      <w:r>
        <w:t>proponente</w:t>
      </w:r>
      <w:r>
        <w:rPr>
          <w:spacing w:val="-9"/>
        </w:rPr>
        <w:t xml:space="preserve"> </w:t>
      </w:r>
      <w:r>
        <w:t>en</w:t>
      </w:r>
      <w:r>
        <w:rPr>
          <w:spacing w:val="-9"/>
        </w:rPr>
        <w:t xml:space="preserve"> </w:t>
      </w:r>
      <w:r>
        <w:t>la</w:t>
      </w:r>
      <w:r>
        <w:rPr>
          <w:spacing w:val="-9"/>
        </w:rPr>
        <w:t xml:space="preserve"> </w:t>
      </w:r>
      <w:r>
        <w:t>propuesta</w:t>
      </w:r>
      <w:r>
        <w:rPr>
          <w:spacing w:val="-8"/>
        </w:rPr>
        <w:t xml:space="preserve"> </w:t>
      </w:r>
      <w:r>
        <w:t>haga</w:t>
      </w:r>
      <w:r>
        <w:rPr>
          <w:spacing w:val="-10"/>
        </w:rPr>
        <w:t xml:space="preserve"> </w:t>
      </w:r>
      <w:r>
        <w:t>algún</w:t>
      </w:r>
      <w:r>
        <w:rPr>
          <w:spacing w:val="-11"/>
        </w:rPr>
        <w:t xml:space="preserve"> </w:t>
      </w:r>
      <w:r>
        <w:t>ofrecimiento</w:t>
      </w:r>
      <w:r>
        <w:rPr>
          <w:spacing w:val="-9"/>
        </w:rPr>
        <w:t xml:space="preserve"> </w:t>
      </w:r>
      <w:r>
        <w:t>que</w:t>
      </w:r>
      <w:r>
        <w:rPr>
          <w:spacing w:val="-9"/>
        </w:rPr>
        <w:t xml:space="preserve"> </w:t>
      </w:r>
      <w:r>
        <w:t>incumpla</w:t>
      </w:r>
      <w:r>
        <w:rPr>
          <w:spacing w:val="-10"/>
        </w:rPr>
        <w:t xml:space="preserve"> </w:t>
      </w:r>
      <w:r>
        <w:t xml:space="preserve">disposiciones </w:t>
      </w:r>
      <w:r>
        <w:rPr>
          <w:spacing w:val="-2"/>
        </w:rPr>
        <w:t>legales.</w:t>
      </w:r>
    </w:p>
    <w:p w14:paraId="2636FAF5" w14:textId="77777777" w:rsidR="00CF4263" w:rsidRDefault="009C7402">
      <w:pPr>
        <w:pStyle w:val="Prrafodelista"/>
        <w:numPr>
          <w:ilvl w:val="0"/>
          <w:numId w:val="17"/>
        </w:numPr>
        <w:tabs>
          <w:tab w:val="left" w:pos="839"/>
          <w:tab w:val="left" w:pos="841"/>
        </w:tabs>
        <w:ind w:left="841" w:right="217"/>
        <w:jc w:val="both"/>
      </w:pPr>
      <w:r>
        <w:t>Cuando el proponente de manera individual o alguno de los integrantes de la figura asociativa,</w:t>
      </w:r>
      <w:r>
        <w:rPr>
          <w:spacing w:val="-8"/>
        </w:rPr>
        <w:t xml:space="preserve"> </w:t>
      </w:r>
      <w:r>
        <w:t>se</w:t>
      </w:r>
      <w:r>
        <w:rPr>
          <w:spacing w:val="-7"/>
        </w:rPr>
        <w:t xml:space="preserve"> </w:t>
      </w:r>
      <w:r>
        <w:t>le</w:t>
      </w:r>
      <w:r>
        <w:rPr>
          <w:spacing w:val="-6"/>
        </w:rPr>
        <w:t xml:space="preserve"> </w:t>
      </w:r>
      <w:r>
        <w:t>hayan</w:t>
      </w:r>
      <w:r>
        <w:rPr>
          <w:spacing w:val="-6"/>
        </w:rPr>
        <w:t xml:space="preserve"> </w:t>
      </w:r>
      <w:r>
        <w:t>aplicado</w:t>
      </w:r>
      <w:r>
        <w:rPr>
          <w:spacing w:val="-6"/>
        </w:rPr>
        <w:t xml:space="preserve"> </w:t>
      </w:r>
      <w:r>
        <w:t>caducidades,</w:t>
      </w:r>
      <w:r>
        <w:rPr>
          <w:spacing w:val="-7"/>
        </w:rPr>
        <w:t xml:space="preserve"> </w:t>
      </w:r>
      <w:r>
        <w:t>multas,</w:t>
      </w:r>
      <w:r>
        <w:rPr>
          <w:spacing w:val="-8"/>
        </w:rPr>
        <w:t xml:space="preserve"> </w:t>
      </w:r>
      <w:r>
        <w:t>sanciones,</w:t>
      </w:r>
      <w:r>
        <w:rPr>
          <w:spacing w:val="-7"/>
        </w:rPr>
        <w:t xml:space="preserve"> </w:t>
      </w:r>
      <w:r>
        <w:t>apremios,</w:t>
      </w:r>
      <w:r>
        <w:rPr>
          <w:spacing w:val="-8"/>
        </w:rPr>
        <w:t xml:space="preserve"> </w:t>
      </w:r>
      <w:r>
        <w:t>o,</w:t>
      </w:r>
      <w:r>
        <w:rPr>
          <w:spacing w:val="-8"/>
        </w:rPr>
        <w:t xml:space="preserve"> </w:t>
      </w:r>
      <w:r>
        <w:t>cualquier</w:t>
      </w:r>
      <w:r>
        <w:rPr>
          <w:spacing w:val="-6"/>
        </w:rPr>
        <w:t xml:space="preserve"> </w:t>
      </w:r>
      <w:r>
        <w:t>otra penalidad</w:t>
      </w:r>
      <w:r>
        <w:rPr>
          <w:spacing w:val="-5"/>
        </w:rPr>
        <w:t xml:space="preserve"> </w:t>
      </w:r>
      <w:r>
        <w:t>dentro</w:t>
      </w:r>
      <w:r>
        <w:rPr>
          <w:spacing w:val="-4"/>
        </w:rPr>
        <w:t xml:space="preserve"> </w:t>
      </w:r>
      <w:r>
        <w:t>de</w:t>
      </w:r>
      <w:r>
        <w:rPr>
          <w:spacing w:val="-4"/>
        </w:rPr>
        <w:t xml:space="preserve"> </w:t>
      </w:r>
      <w:r>
        <w:t>los</w:t>
      </w:r>
      <w:r>
        <w:rPr>
          <w:spacing w:val="-4"/>
        </w:rPr>
        <w:t xml:space="preserve"> </w:t>
      </w:r>
      <w:r>
        <w:t>últimos</w:t>
      </w:r>
      <w:r>
        <w:rPr>
          <w:spacing w:val="-4"/>
        </w:rPr>
        <w:t xml:space="preserve"> </w:t>
      </w:r>
      <w:r>
        <w:t>tres</w:t>
      </w:r>
      <w:r>
        <w:rPr>
          <w:spacing w:val="-4"/>
        </w:rPr>
        <w:t xml:space="preserve"> </w:t>
      </w:r>
      <w:r>
        <w:t>(3)</w:t>
      </w:r>
      <w:r>
        <w:rPr>
          <w:spacing w:val="-4"/>
        </w:rPr>
        <w:t xml:space="preserve"> </w:t>
      </w:r>
      <w:r>
        <w:t>años</w:t>
      </w:r>
      <w:r>
        <w:rPr>
          <w:spacing w:val="-4"/>
        </w:rPr>
        <w:t xml:space="preserve"> </w:t>
      </w:r>
      <w:r>
        <w:t>anteriores</w:t>
      </w:r>
      <w:r>
        <w:rPr>
          <w:spacing w:val="-4"/>
        </w:rPr>
        <w:t xml:space="preserve"> </w:t>
      </w:r>
      <w:r>
        <w:t>a</w:t>
      </w:r>
      <w:r>
        <w:rPr>
          <w:spacing w:val="-4"/>
        </w:rPr>
        <w:t xml:space="preserve"> </w:t>
      </w:r>
      <w:r>
        <w:t>la</w:t>
      </w:r>
      <w:r>
        <w:rPr>
          <w:spacing w:val="-5"/>
        </w:rPr>
        <w:t xml:space="preserve"> </w:t>
      </w:r>
      <w:r>
        <w:t>entrega</w:t>
      </w:r>
      <w:r>
        <w:rPr>
          <w:spacing w:val="-5"/>
        </w:rPr>
        <w:t xml:space="preserve"> </w:t>
      </w:r>
      <w:r>
        <w:t>de</w:t>
      </w:r>
      <w:r>
        <w:rPr>
          <w:spacing w:val="-4"/>
        </w:rPr>
        <w:t xml:space="preserve"> </w:t>
      </w:r>
      <w:r>
        <w:t>la</w:t>
      </w:r>
      <w:r>
        <w:rPr>
          <w:spacing w:val="-5"/>
        </w:rPr>
        <w:t xml:space="preserve"> </w:t>
      </w:r>
      <w:r>
        <w:t>propuesta,</w:t>
      </w:r>
      <w:r>
        <w:rPr>
          <w:spacing w:val="-4"/>
        </w:rPr>
        <w:t xml:space="preserve"> </w:t>
      </w:r>
      <w:r>
        <w:t>por</w:t>
      </w:r>
      <w:r>
        <w:rPr>
          <w:spacing w:val="-4"/>
        </w:rPr>
        <w:t xml:space="preserve"> </w:t>
      </w:r>
      <w:r>
        <w:t>el incumplimiento total o parcial en la ejecución de contratos con empresas privadas y/ o entidades públicas, bien sea que se les haya impuesto de manera individual, o, como miembros de una figura asociativa.</w:t>
      </w:r>
    </w:p>
    <w:p w14:paraId="2646409A" w14:textId="77777777" w:rsidR="00CF4263" w:rsidRDefault="009C7402">
      <w:pPr>
        <w:pStyle w:val="Prrafodelista"/>
        <w:numPr>
          <w:ilvl w:val="0"/>
          <w:numId w:val="17"/>
        </w:numPr>
        <w:tabs>
          <w:tab w:val="left" w:pos="841"/>
        </w:tabs>
        <w:ind w:left="841" w:right="219"/>
        <w:jc w:val="both"/>
      </w:pPr>
      <w:r>
        <w:t>Cuando en la etapa de subsanación, se modifiquen los porcentajes de participación de los integrantes del proponente plural o se acredite que su constitución ocurrió con posterioridad al cierre del proceso o se modifique cambio del representante legal.</w:t>
      </w:r>
    </w:p>
    <w:p w14:paraId="7029253D" w14:textId="77777777" w:rsidR="00CF4263" w:rsidRDefault="009C7402">
      <w:pPr>
        <w:pStyle w:val="Prrafodelista"/>
        <w:numPr>
          <w:ilvl w:val="0"/>
          <w:numId w:val="17"/>
        </w:numPr>
        <w:tabs>
          <w:tab w:val="left" w:pos="839"/>
          <w:tab w:val="left" w:pos="841"/>
        </w:tabs>
        <w:spacing w:before="3" w:line="237" w:lineRule="auto"/>
        <w:ind w:left="841" w:right="223"/>
        <w:jc w:val="both"/>
      </w:pPr>
      <w:r>
        <w:t>Cuando el oferente no aporte, modifique de forma sustancial, o sustituya los anexos que permitan la calificación objetiva de las ofertas presentadas.</w:t>
      </w:r>
    </w:p>
    <w:p w14:paraId="7586986E" w14:textId="77777777" w:rsidR="00CF4263" w:rsidRDefault="009C7402">
      <w:pPr>
        <w:pStyle w:val="Prrafodelista"/>
        <w:numPr>
          <w:ilvl w:val="0"/>
          <w:numId w:val="17"/>
        </w:numPr>
        <w:tabs>
          <w:tab w:val="left" w:pos="838"/>
          <w:tab w:val="left" w:pos="841"/>
        </w:tabs>
        <w:spacing w:before="2"/>
        <w:ind w:left="841" w:right="219"/>
        <w:jc w:val="both"/>
      </w:pPr>
      <w:r>
        <w:t>Cuando se presenten certificaciones para acreditar la experiencia a las cuales se les haya hecho efectivas las garantías por incumplimiento total o se les haya aplicado la caducidad.</w:t>
      </w:r>
    </w:p>
    <w:p w14:paraId="4792BD28" w14:textId="77777777" w:rsidR="00CF4263" w:rsidRDefault="009C7402">
      <w:pPr>
        <w:pStyle w:val="Prrafodelista"/>
        <w:numPr>
          <w:ilvl w:val="0"/>
          <w:numId w:val="17"/>
        </w:numPr>
        <w:tabs>
          <w:tab w:val="left" w:pos="839"/>
          <w:tab w:val="left" w:pos="841"/>
        </w:tabs>
        <w:ind w:left="841" w:right="215"/>
        <w:jc w:val="both"/>
      </w:pPr>
      <w:r>
        <w:t>En</w:t>
      </w:r>
      <w:r>
        <w:rPr>
          <w:spacing w:val="-5"/>
        </w:rPr>
        <w:t xml:space="preserve"> </w:t>
      </w:r>
      <w:r>
        <w:t>el</w:t>
      </w:r>
      <w:r>
        <w:rPr>
          <w:spacing w:val="-6"/>
        </w:rPr>
        <w:t xml:space="preserve"> </w:t>
      </w:r>
      <w:r>
        <w:t>caso</w:t>
      </w:r>
      <w:r>
        <w:rPr>
          <w:spacing w:val="-3"/>
        </w:rPr>
        <w:t xml:space="preserve"> </w:t>
      </w:r>
      <w:r>
        <w:t>de</w:t>
      </w:r>
      <w:r>
        <w:rPr>
          <w:spacing w:val="-6"/>
        </w:rPr>
        <w:t xml:space="preserve"> </w:t>
      </w:r>
      <w:r>
        <w:t>presentar</w:t>
      </w:r>
      <w:r>
        <w:rPr>
          <w:spacing w:val="-4"/>
        </w:rPr>
        <w:t xml:space="preserve"> </w:t>
      </w:r>
      <w:r>
        <w:t>la</w:t>
      </w:r>
      <w:r>
        <w:rPr>
          <w:spacing w:val="-7"/>
        </w:rPr>
        <w:t xml:space="preserve"> </w:t>
      </w:r>
      <w:r>
        <w:t>propuesta</w:t>
      </w:r>
      <w:r>
        <w:rPr>
          <w:spacing w:val="-7"/>
        </w:rPr>
        <w:t xml:space="preserve"> </w:t>
      </w:r>
      <w:r>
        <w:t>a</w:t>
      </w:r>
      <w:r>
        <w:rPr>
          <w:spacing w:val="-7"/>
        </w:rPr>
        <w:t xml:space="preserve"> </w:t>
      </w:r>
      <w:r>
        <w:t>través</w:t>
      </w:r>
      <w:r>
        <w:rPr>
          <w:spacing w:val="-4"/>
        </w:rPr>
        <w:t xml:space="preserve"> </w:t>
      </w:r>
      <w:r>
        <w:t>de</w:t>
      </w:r>
      <w:r>
        <w:rPr>
          <w:spacing w:val="-4"/>
        </w:rPr>
        <w:t xml:space="preserve"> </w:t>
      </w:r>
      <w:r>
        <w:t>un</w:t>
      </w:r>
      <w:r>
        <w:rPr>
          <w:spacing w:val="-7"/>
        </w:rPr>
        <w:t xml:space="preserve"> </w:t>
      </w:r>
      <w:r>
        <w:t>apoderado</w:t>
      </w:r>
      <w:r>
        <w:rPr>
          <w:spacing w:val="-8"/>
        </w:rPr>
        <w:t xml:space="preserve"> </w:t>
      </w:r>
      <w:r>
        <w:t>y</w:t>
      </w:r>
      <w:r>
        <w:rPr>
          <w:spacing w:val="-4"/>
        </w:rPr>
        <w:t xml:space="preserve"> </w:t>
      </w:r>
      <w:r>
        <w:t>no</w:t>
      </w:r>
      <w:r>
        <w:rPr>
          <w:spacing w:val="-3"/>
        </w:rPr>
        <w:t xml:space="preserve"> </w:t>
      </w:r>
      <w:r>
        <w:t>se</w:t>
      </w:r>
      <w:r>
        <w:rPr>
          <w:spacing w:val="-4"/>
        </w:rPr>
        <w:t xml:space="preserve"> </w:t>
      </w:r>
      <w:r>
        <w:t>presente</w:t>
      </w:r>
      <w:r>
        <w:rPr>
          <w:spacing w:val="-6"/>
        </w:rPr>
        <w:t xml:space="preserve"> </w:t>
      </w:r>
      <w:r>
        <w:t>el</w:t>
      </w:r>
      <w:r>
        <w:rPr>
          <w:spacing w:val="-4"/>
        </w:rPr>
        <w:t xml:space="preserve"> </w:t>
      </w:r>
      <w:r>
        <w:t>poder,</w:t>
      </w:r>
      <w:r>
        <w:rPr>
          <w:spacing w:val="-9"/>
        </w:rPr>
        <w:t xml:space="preserve"> </w:t>
      </w:r>
      <w:r>
        <w:t>o, el mismo no se encuentre suscrito por quien tenga facultades para ello según los documentos de existencia y representación de la persona jurídica.</w:t>
      </w:r>
    </w:p>
    <w:p w14:paraId="636F717C" w14:textId="77777777" w:rsidR="00CF4263" w:rsidRDefault="009C7402">
      <w:pPr>
        <w:pStyle w:val="Prrafodelista"/>
        <w:numPr>
          <w:ilvl w:val="0"/>
          <w:numId w:val="17"/>
        </w:numPr>
        <w:tabs>
          <w:tab w:val="left" w:pos="841"/>
        </w:tabs>
        <w:spacing w:before="1"/>
        <w:ind w:left="841" w:right="222"/>
        <w:jc w:val="both"/>
      </w:pPr>
      <w:r>
        <w:t>No consignar</w:t>
      </w:r>
      <w:r>
        <w:rPr>
          <w:spacing w:val="-2"/>
        </w:rPr>
        <w:t xml:space="preserve"> </w:t>
      </w:r>
      <w:r>
        <w:t>o</w:t>
      </w:r>
      <w:r>
        <w:rPr>
          <w:spacing w:val="-1"/>
        </w:rPr>
        <w:t xml:space="preserve"> </w:t>
      </w:r>
      <w:r>
        <w:t>no</w:t>
      </w:r>
      <w:r>
        <w:rPr>
          <w:spacing w:val="-4"/>
        </w:rPr>
        <w:t xml:space="preserve"> </w:t>
      </w:r>
      <w:r>
        <w:t>ofrecer</w:t>
      </w:r>
      <w:r>
        <w:rPr>
          <w:spacing w:val="-4"/>
        </w:rPr>
        <w:t xml:space="preserve"> </w:t>
      </w:r>
      <w:r>
        <w:t>el</w:t>
      </w:r>
      <w:r>
        <w:rPr>
          <w:spacing w:val="-2"/>
        </w:rPr>
        <w:t xml:space="preserve"> </w:t>
      </w:r>
      <w:r>
        <w:t>valor</w:t>
      </w:r>
      <w:r>
        <w:rPr>
          <w:spacing w:val="-2"/>
        </w:rPr>
        <w:t xml:space="preserve"> </w:t>
      </w:r>
      <w:r>
        <w:t>de</w:t>
      </w:r>
      <w:r>
        <w:rPr>
          <w:spacing w:val="-2"/>
        </w:rPr>
        <w:t xml:space="preserve"> </w:t>
      </w:r>
      <w:r>
        <w:t>un precio unitario u</w:t>
      </w:r>
      <w:r>
        <w:rPr>
          <w:spacing w:val="-6"/>
        </w:rPr>
        <w:t xml:space="preserve"> </w:t>
      </w:r>
      <w:r>
        <w:t>ofrecer</w:t>
      </w:r>
      <w:r>
        <w:rPr>
          <w:spacing w:val="-2"/>
        </w:rPr>
        <w:t xml:space="preserve"> </w:t>
      </w:r>
      <w:r>
        <w:t>como</w:t>
      </w:r>
      <w:r>
        <w:rPr>
          <w:spacing w:val="-1"/>
        </w:rPr>
        <w:t xml:space="preserve"> </w:t>
      </w:r>
      <w:r>
        <w:t>valor de</w:t>
      </w:r>
      <w:r>
        <w:rPr>
          <w:spacing w:val="-2"/>
        </w:rPr>
        <w:t xml:space="preserve"> </w:t>
      </w:r>
      <w:r>
        <w:t>ese</w:t>
      </w:r>
      <w:r>
        <w:rPr>
          <w:spacing w:val="-1"/>
        </w:rPr>
        <w:t xml:space="preserve"> </w:t>
      </w:r>
      <w:r>
        <w:t>precio unitario cero (0).</w:t>
      </w:r>
    </w:p>
    <w:p w14:paraId="4561869A" w14:textId="77777777" w:rsidR="00CF4263" w:rsidRDefault="009C7402">
      <w:pPr>
        <w:pStyle w:val="Textoindependiente"/>
        <w:spacing w:before="1"/>
        <w:ind w:left="841" w:right="215" w:hanging="360"/>
        <w:jc w:val="both"/>
      </w:pPr>
      <w:proofErr w:type="spellStart"/>
      <w:r>
        <w:rPr>
          <w:b/>
        </w:rPr>
        <w:t>ii</w:t>
      </w:r>
      <w:proofErr w:type="spellEnd"/>
      <w:r>
        <w:rPr>
          <w:b/>
        </w:rPr>
        <w:t>.</w:t>
      </w:r>
      <w:r>
        <w:rPr>
          <w:b/>
          <w:spacing w:val="40"/>
        </w:rPr>
        <w:t xml:space="preserve"> </w:t>
      </w:r>
      <w:r>
        <w:t>Si no se presenta la totalidad de los anexos que se soliciten para la presentación de la propuesta económica.</w:t>
      </w:r>
    </w:p>
    <w:p w14:paraId="497592A5" w14:textId="77777777" w:rsidR="00CF4263" w:rsidRDefault="009C7402">
      <w:pPr>
        <w:pStyle w:val="Prrafodelista"/>
        <w:numPr>
          <w:ilvl w:val="0"/>
          <w:numId w:val="16"/>
        </w:numPr>
        <w:tabs>
          <w:tab w:val="left" w:pos="839"/>
          <w:tab w:val="left" w:pos="841"/>
        </w:tabs>
        <w:ind w:left="841" w:right="220"/>
        <w:jc w:val="both"/>
      </w:pPr>
      <w:r>
        <w:t>Cuando el Proponente, o alguno de sus integrantes, tenga relación de subordinación (sea matriz o sea subordinada) de otra persona que presente propuesta en la Licitación directamente o participando a través de figura asociativa.</w:t>
      </w:r>
    </w:p>
    <w:p w14:paraId="3E878F78" w14:textId="77777777" w:rsidR="00CF4263" w:rsidRDefault="009C7402">
      <w:pPr>
        <w:pStyle w:val="Prrafodelista"/>
        <w:numPr>
          <w:ilvl w:val="0"/>
          <w:numId w:val="16"/>
        </w:numPr>
        <w:tabs>
          <w:tab w:val="left" w:pos="839"/>
          <w:tab w:val="left" w:pos="841"/>
        </w:tabs>
        <w:ind w:left="841" w:right="225"/>
        <w:jc w:val="both"/>
      </w:pPr>
      <w:r>
        <w:t>Cuando se presente la oferta y/o el ofrecimiento económico en hipervínculo de la herramienta Google drive o similares.</w:t>
      </w:r>
    </w:p>
    <w:p w14:paraId="7197CC07" w14:textId="77777777" w:rsidR="00CF4263" w:rsidRDefault="009C7402">
      <w:pPr>
        <w:pStyle w:val="Prrafodelista"/>
        <w:numPr>
          <w:ilvl w:val="0"/>
          <w:numId w:val="16"/>
        </w:numPr>
        <w:tabs>
          <w:tab w:val="left" w:pos="838"/>
        </w:tabs>
        <w:ind w:left="838" w:hanging="357"/>
        <w:jc w:val="both"/>
      </w:pPr>
      <w:r>
        <w:t>Cuando</w:t>
      </w:r>
      <w:r>
        <w:rPr>
          <w:spacing w:val="-5"/>
        </w:rPr>
        <w:t xml:space="preserve"> </w:t>
      </w:r>
      <w:r>
        <w:t>el</w:t>
      </w:r>
      <w:r>
        <w:rPr>
          <w:spacing w:val="-3"/>
        </w:rPr>
        <w:t xml:space="preserve"> </w:t>
      </w:r>
      <w:r>
        <w:t>proponente</w:t>
      </w:r>
      <w:r>
        <w:rPr>
          <w:spacing w:val="-2"/>
        </w:rPr>
        <w:t xml:space="preserve"> </w:t>
      </w:r>
      <w:r>
        <w:t>no</w:t>
      </w:r>
      <w:r>
        <w:rPr>
          <w:spacing w:val="-2"/>
        </w:rPr>
        <w:t xml:space="preserve"> </w:t>
      </w:r>
      <w:r>
        <w:t>asista</w:t>
      </w:r>
      <w:r>
        <w:rPr>
          <w:spacing w:val="-3"/>
        </w:rPr>
        <w:t xml:space="preserve"> </w:t>
      </w:r>
      <w:r>
        <w:t>a</w:t>
      </w:r>
      <w:r>
        <w:rPr>
          <w:spacing w:val="-3"/>
        </w:rPr>
        <w:t xml:space="preserve"> </w:t>
      </w:r>
      <w:r>
        <w:t>la</w:t>
      </w:r>
      <w:r>
        <w:rPr>
          <w:spacing w:val="-6"/>
        </w:rPr>
        <w:t xml:space="preserve"> </w:t>
      </w:r>
      <w:r>
        <w:t>audiencia</w:t>
      </w:r>
      <w:r>
        <w:rPr>
          <w:spacing w:val="-6"/>
        </w:rPr>
        <w:t xml:space="preserve"> </w:t>
      </w:r>
      <w:r>
        <w:t>virtual</w:t>
      </w:r>
      <w:r>
        <w:rPr>
          <w:spacing w:val="-5"/>
        </w:rPr>
        <w:t xml:space="preserve"> </w:t>
      </w:r>
      <w:r>
        <w:t>de</w:t>
      </w:r>
      <w:r>
        <w:rPr>
          <w:spacing w:val="-3"/>
        </w:rPr>
        <w:t xml:space="preserve"> </w:t>
      </w:r>
      <w:r>
        <w:t>cierre</w:t>
      </w:r>
      <w:r>
        <w:rPr>
          <w:spacing w:val="-3"/>
        </w:rPr>
        <w:t xml:space="preserve"> </w:t>
      </w:r>
      <w:r>
        <w:rPr>
          <w:spacing w:val="-2"/>
        </w:rPr>
        <w:t>obligatoria.</w:t>
      </w:r>
    </w:p>
    <w:p w14:paraId="677B15C9" w14:textId="77777777" w:rsidR="00CF4263" w:rsidRDefault="009C7402">
      <w:pPr>
        <w:pStyle w:val="Prrafodelista"/>
        <w:numPr>
          <w:ilvl w:val="0"/>
          <w:numId w:val="16"/>
        </w:numPr>
        <w:tabs>
          <w:tab w:val="left" w:pos="841"/>
          <w:tab w:val="left" w:pos="1537"/>
        </w:tabs>
        <w:ind w:left="841" w:right="217"/>
        <w:jc w:val="both"/>
      </w:pPr>
      <w:r>
        <w:t>En</w:t>
      </w:r>
      <w:r>
        <w:rPr>
          <w:spacing w:val="-6"/>
        </w:rPr>
        <w:t xml:space="preserve"> </w:t>
      </w:r>
      <w:r>
        <w:t>caso</w:t>
      </w:r>
      <w:r>
        <w:rPr>
          <w:spacing w:val="-4"/>
        </w:rPr>
        <w:t xml:space="preserve"> </w:t>
      </w:r>
      <w:r>
        <w:t>de</w:t>
      </w:r>
      <w:r>
        <w:rPr>
          <w:spacing w:val="-5"/>
        </w:rPr>
        <w:t xml:space="preserve"> </w:t>
      </w:r>
      <w:r>
        <w:t>no</w:t>
      </w:r>
      <w:r>
        <w:rPr>
          <w:spacing w:val="-6"/>
        </w:rPr>
        <w:t xml:space="preserve"> </w:t>
      </w:r>
      <w:r>
        <w:t>suministrar</w:t>
      </w:r>
      <w:r>
        <w:rPr>
          <w:spacing w:val="-5"/>
        </w:rPr>
        <w:t xml:space="preserve"> </w:t>
      </w:r>
      <w:r>
        <w:t>la</w:t>
      </w:r>
      <w:r>
        <w:rPr>
          <w:spacing w:val="-5"/>
        </w:rPr>
        <w:t xml:space="preserve"> </w:t>
      </w:r>
      <w:r>
        <w:t>clave</w:t>
      </w:r>
      <w:r>
        <w:rPr>
          <w:spacing w:val="-7"/>
        </w:rPr>
        <w:t xml:space="preserve"> </w:t>
      </w:r>
      <w:r>
        <w:t>del</w:t>
      </w:r>
      <w:r>
        <w:rPr>
          <w:spacing w:val="-7"/>
        </w:rPr>
        <w:t xml:space="preserve"> </w:t>
      </w:r>
      <w:r>
        <w:t>ofrecimiento</w:t>
      </w:r>
      <w:r>
        <w:rPr>
          <w:spacing w:val="-6"/>
        </w:rPr>
        <w:t xml:space="preserve"> </w:t>
      </w:r>
      <w:r>
        <w:t>económico</w:t>
      </w:r>
      <w:r>
        <w:rPr>
          <w:spacing w:val="-4"/>
        </w:rPr>
        <w:t xml:space="preserve"> </w:t>
      </w:r>
      <w:r>
        <w:t>durante</w:t>
      </w:r>
      <w:r>
        <w:rPr>
          <w:spacing w:val="-5"/>
        </w:rPr>
        <w:t xml:space="preserve"> </w:t>
      </w:r>
      <w:r>
        <w:t>la</w:t>
      </w:r>
      <w:r>
        <w:rPr>
          <w:spacing w:val="-8"/>
        </w:rPr>
        <w:t xml:space="preserve"> </w:t>
      </w:r>
      <w:r>
        <w:t xml:space="preserve">audiencia </w:t>
      </w:r>
      <w:r>
        <w:lastRenderedPageBreak/>
        <w:t>virtual</w:t>
      </w:r>
      <w:r>
        <w:rPr>
          <w:spacing w:val="-9"/>
        </w:rPr>
        <w:t xml:space="preserve"> </w:t>
      </w:r>
      <w:r>
        <w:t>de</w:t>
      </w:r>
      <w:r>
        <w:rPr>
          <w:spacing w:val="-11"/>
        </w:rPr>
        <w:t xml:space="preserve"> </w:t>
      </w:r>
      <w:r>
        <w:t>cierre,</w:t>
      </w:r>
      <w:r>
        <w:rPr>
          <w:spacing w:val="-11"/>
        </w:rPr>
        <w:t xml:space="preserve"> </w:t>
      </w:r>
      <w:r>
        <w:t>o</w:t>
      </w:r>
      <w:r>
        <w:rPr>
          <w:spacing w:val="-10"/>
        </w:rPr>
        <w:t xml:space="preserve"> </w:t>
      </w:r>
      <w:r>
        <w:t>la</w:t>
      </w:r>
      <w:r>
        <w:rPr>
          <w:spacing w:val="-12"/>
        </w:rPr>
        <w:t xml:space="preserve"> </w:t>
      </w:r>
      <w:r>
        <w:t>misma</w:t>
      </w:r>
      <w:r>
        <w:rPr>
          <w:spacing w:val="-12"/>
        </w:rPr>
        <w:t xml:space="preserve"> </w:t>
      </w:r>
      <w:r>
        <w:t>se</w:t>
      </w:r>
      <w:r>
        <w:rPr>
          <w:spacing w:val="-11"/>
        </w:rPr>
        <w:t xml:space="preserve"> </w:t>
      </w:r>
      <w:r>
        <w:t>suministre</w:t>
      </w:r>
      <w:r>
        <w:rPr>
          <w:spacing w:val="-8"/>
        </w:rPr>
        <w:t xml:space="preserve"> </w:t>
      </w:r>
      <w:r>
        <w:t>de</w:t>
      </w:r>
      <w:r>
        <w:rPr>
          <w:spacing w:val="-13"/>
        </w:rPr>
        <w:t xml:space="preserve"> </w:t>
      </w:r>
      <w:r>
        <w:t>manera</w:t>
      </w:r>
      <w:r>
        <w:rPr>
          <w:spacing w:val="-10"/>
        </w:rPr>
        <w:t xml:space="preserve"> </w:t>
      </w:r>
      <w:r>
        <w:t>errónea,</w:t>
      </w:r>
      <w:r>
        <w:rPr>
          <w:spacing w:val="-11"/>
        </w:rPr>
        <w:t xml:space="preserve"> </w:t>
      </w:r>
      <w:r>
        <w:t>o,</w:t>
      </w:r>
      <w:r>
        <w:rPr>
          <w:spacing w:val="-11"/>
        </w:rPr>
        <w:t xml:space="preserve"> </w:t>
      </w:r>
      <w:r>
        <w:t>los</w:t>
      </w:r>
      <w:r>
        <w:rPr>
          <w:spacing w:val="-9"/>
        </w:rPr>
        <w:t xml:space="preserve"> </w:t>
      </w:r>
      <w:r>
        <w:t>archivos</w:t>
      </w:r>
      <w:r>
        <w:rPr>
          <w:spacing w:val="-9"/>
        </w:rPr>
        <w:t xml:space="preserve"> </w:t>
      </w:r>
      <w:r>
        <w:t>tengan</w:t>
      </w:r>
      <w:r>
        <w:rPr>
          <w:spacing w:val="-10"/>
        </w:rPr>
        <w:t xml:space="preserve"> </w:t>
      </w:r>
      <w:r>
        <w:t>errores o fallas técnicas que impidan su apertura y lectura.</w:t>
      </w:r>
    </w:p>
    <w:p w14:paraId="77FFB9ED" w14:textId="77777777" w:rsidR="00CF4263" w:rsidRDefault="009C7402">
      <w:pPr>
        <w:pStyle w:val="Prrafodelista"/>
        <w:numPr>
          <w:ilvl w:val="0"/>
          <w:numId w:val="16"/>
        </w:numPr>
        <w:tabs>
          <w:tab w:val="left" w:pos="841"/>
        </w:tabs>
        <w:spacing w:before="2" w:line="237" w:lineRule="auto"/>
        <w:ind w:left="841" w:right="215"/>
        <w:jc w:val="both"/>
      </w:pPr>
      <w:r>
        <w:t xml:space="preserve">Cuando no se cumpla con el porcentaje exigido para el líder en caso de las figuras </w:t>
      </w:r>
      <w:r>
        <w:rPr>
          <w:spacing w:val="-2"/>
        </w:rPr>
        <w:t>asociativas.</w:t>
      </w:r>
    </w:p>
    <w:p w14:paraId="288CA73E" w14:textId="77777777" w:rsidR="00CF4263" w:rsidRDefault="009C7402">
      <w:pPr>
        <w:pStyle w:val="Prrafodelista"/>
        <w:numPr>
          <w:ilvl w:val="0"/>
          <w:numId w:val="16"/>
        </w:numPr>
        <w:tabs>
          <w:tab w:val="left" w:pos="839"/>
          <w:tab w:val="left" w:pos="841"/>
        </w:tabs>
        <w:spacing w:before="2"/>
        <w:ind w:left="841" w:right="223"/>
      </w:pPr>
      <w:r>
        <w:t>Si</w:t>
      </w:r>
      <w:r>
        <w:rPr>
          <w:spacing w:val="35"/>
        </w:rPr>
        <w:t xml:space="preserve"> </w:t>
      </w:r>
      <w:r>
        <w:t>al</w:t>
      </w:r>
      <w:r>
        <w:rPr>
          <w:spacing w:val="35"/>
        </w:rPr>
        <w:t xml:space="preserve"> </w:t>
      </w:r>
      <w:r>
        <w:t>presentarse</w:t>
      </w:r>
      <w:r>
        <w:rPr>
          <w:spacing w:val="33"/>
        </w:rPr>
        <w:t xml:space="preserve"> </w:t>
      </w:r>
      <w:r>
        <w:t>se</w:t>
      </w:r>
      <w:r>
        <w:rPr>
          <w:spacing w:val="36"/>
        </w:rPr>
        <w:t xml:space="preserve"> </w:t>
      </w:r>
      <w:r>
        <w:t>considera</w:t>
      </w:r>
      <w:r>
        <w:rPr>
          <w:spacing w:val="36"/>
        </w:rPr>
        <w:t xml:space="preserve"> </w:t>
      </w:r>
      <w:r>
        <w:t>único</w:t>
      </w:r>
      <w:r>
        <w:rPr>
          <w:spacing w:val="34"/>
        </w:rPr>
        <w:t xml:space="preserve"> </w:t>
      </w:r>
      <w:r>
        <w:t>oferente</w:t>
      </w:r>
      <w:r>
        <w:rPr>
          <w:spacing w:val="34"/>
        </w:rPr>
        <w:t xml:space="preserve"> </w:t>
      </w:r>
      <w:r>
        <w:t>o</w:t>
      </w:r>
      <w:r>
        <w:rPr>
          <w:spacing w:val="34"/>
        </w:rPr>
        <w:t xml:space="preserve"> </w:t>
      </w:r>
      <w:r>
        <w:t>fue</w:t>
      </w:r>
      <w:r>
        <w:rPr>
          <w:spacing w:val="34"/>
        </w:rPr>
        <w:t xml:space="preserve"> </w:t>
      </w:r>
      <w:r>
        <w:t>la</w:t>
      </w:r>
      <w:r>
        <w:rPr>
          <w:spacing w:val="35"/>
        </w:rPr>
        <w:t xml:space="preserve"> </w:t>
      </w:r>
      <w:r>
        <w:t>única</w:t>
      </w:r>
      <w:r>
        <w:rPr>
          <w:spacing w:val="35"/>
        </w:rPr>
        <w:t xml:space="preserve"> </w:t>
      </w:r>
      <w:r>
        <w:t>propuesta</w:t>
      </w:r>
      <w:r>
        <w:rPr>
          <w:spacing w:val="36"/>
        </w:rPr>
        <w:t xml:space="preserve"> </w:t>
      </w:r>
      <w:r>
        <w:t>habilitada</w:t>
      </w:r>
      <w:r>
        <w:rPr>
          <w:spacing w:val="35"/>
        </w:rPr>
        <w:t xml:space="preserve"> </w:t>
      </w:r>
      <w:r>
        <w:t>y</w:t>
      </w:r>
      <w:r>
        <w:rPr>
          <w:spacing w:val="36"/>
        </w:rPr>
        <w:t xml:space="preserve"> </w:t>
      </w:r>
      <w:r>
        <w:t>no obtiene como mínimo el setenta por ciento (70%) del puntaje de requisitos ponderables.</w:t>
      </w:r>
    </w:p>
    <w:p w14:paraId="36F8CFF6" w14:textId="77777777" w:rsidR="00CF4263" w:rsidRDefault="009C7402">
      <w:pPr>
        <w:pStyle w:val="Prrafodelista"/>
        <w:numPr>
          <w:ilvl w:val="0"/>
          <w:numId w:val="16"/>
        </w:numPr>
        <w:tabs>
          <w:tab w:val="left" w:pos="841"/>
        </w:tabs>
        <w:ind w:left="841" w:right="222"/>
      </w:pPr>
      <w:r>
        <w:t>Cuando</w:t>
      </w:r>
      <w:r>
        <w:rPr>
          <w:spacing w:val="40"/>
        </w:rPr>
        <w:t xml:space="preserve"> </w:t>
      </w:r>
      <w:r>
        <w:t>no</w:t>
      </w:r>
      <w:r>
        <w:rPr>
          <w:spacing w:val="40"/>
        </w:rPr>
        <w:t xml:space="preserve"> </w:t>
      </w:r>
      <w:r>
        <w:t>se</w:t>
      </w:r>
      <w:r>
        <w:rPr>
          <w:spacing w:val="40"/>
        </w:rPr>
        <w:t xml:space="preserve"> </w:t>
      </w:r>
      <w:r>
        <w:t>cumplan</w:t>
      </w:r>
      <w:r>
        <w:rPr>
          <w:spacing w:val="40"/>
        </w:rPr>
        <w:t xml:space="preserve"> </w:t>
      </w:r>
      <w:r>
        <w:t>con</w:t>
      </w:r>
      <w:r>
        <w:rPr>
          <w:spacing w:val="40"/>
        </w:rPr>
        <w:t xml:space="preserve"> </w:t>
      </w:r>
      <w:r>
        <w:t>los</w:t>
      </w:r>
      <w:r>
        <w:rPr>
          <w:spacing w:val="40"/>
        </w:rPr>
        <w:t xml:space="preserve"> </w:t>
      </w:r>
      <w:r>
        <w:t>porcentajes</w:t>
      </w:r>
      <w:r>
        <w:rPr>
          <w:spacing w:val="40"/>
        </w:rPr>
        <w:t xml:space="preserve"> </w:t>
      </w:r>
      <w:r>
        <w:t>mínimos</w:t>
      </w:r>
      <w:r>
        <w:rPr>
          <w:spacing w:val="40"/>
        </w:rPr>
        <w:t xml:space="preserve"> </w:t>
      </w:r>
      <w:r>
        <w:t>de</w:t>
      </w:r>
      <w:r>
        <w:rPr>
          <w:spacing w:val="40"/>
        </w:rPr>
        <w:t xml:space="preserve"> </w:t>
      </w:r>
      <w:r>
        <w:t>participación</w:t>
      </w:r>
      <w:r>
        <w:rPr>
          <w:spacing w:val="40"/>
        </w:rPr>
        <w:t xml:space="preserve"> </w:t>
      </w:r>
      <w:r>
        <w:t>de</w:t>
      </w:r>
      <w:r>
        <w:rPr>
          <w:spacing w:val="40"/>
        </w:rPr>
        <w:t xml:space="preserve"> </w:t>
      </w:r>
      <w:r>
        <w:t>las</w:t>
      </w:r>
      <w:r>
        <w:rPr>
          <w:spacing w:val="40"/>
        </w:rPr>
        <w:t xml:space="preserve"> </w:t>
      </w:r>
      <w:r>
        <w:t>figuras</w:t>
      </w:r>
      <w:r>
        <w:rPr>
          <w:spacing w:val="80"/>
        </w:rPr>
        <w:t xml:space="preserve"> </w:t>
      </w:r>
      <w:r>
        <w:rPr>
          <w:spacing w:val="-2"/>
        </w:rPr>
        <w:t>asociativas.</w:t>
      </w:r>
    </w:p>
    <w:p w14:paraId="024EF36D" w14:textId="77777777" w:rsidR="00CF4263" w:rsidRDefault="009C7402">
      <w:pPr>
        <w:pStyle w:val="Prrafodelista"/>
        <w:numPr>
          <w:ilvl w:val="0"/>
          <w:numId w:val="16"/>
        </w:numPr>
        <w:tabs>
          <w:tab w:val="left" w:pos="840"/>
        </w:tabs>
        <w:spacing w:before="1"/>
        <w:ind w:left="840" w:hanging="359"/>
      </w:pPr>
      <w:r>
        <w:t>En</w:t>
      </w:r>
      <w:r>
        <w:rPr>
          <w:spacing w:val="-3"/>
        </w:rPr>
        <w:t xml:space="preserve"> </w:t>
      </w:r>
      <w:r>
        <w:t>los</w:t>
      </w:r>
      <w:r>
        <w:rPr>
          <w:spacing w:val="-2"/>
        </w:rPr>
        <w:t xml:space="preserve"> </w:t>
      </w:r>
      <w:r>
        <w:t>demás</w:t>
      </w:r>
      <w:r>
        <w:rPr>
          <w:spacing w:val="-3"/>
        </w:rPr>
        <w:t xml:space="preserve"> </w:t>
      </w:r>
      <w:r>
        <w:t>casos</w:t>
      </w:r>
      <w:r>
        <w:rPr>
          <w:spacing w:val="-2"/>
        </w:rPr>
        <w:t xml:space="preserve"> </w:t>
      </w:r>
      <w:r>
        <w:t>establecidos</w:t>
      </w:r>
      <w:r>
        <w:rPr>
          <w:spacing w:val="-2"/>
        </w:rPr>
        <w:t xml:space="preserve"> </w:t>
      </w:r>
      <w:r>
        <w:t>en</w:t>
      </w:r>
      <w:r>
        <w:rPr>
          <w:spacing w:val="-6"/>
        </w:rPr>
        <w:t xml:space="preserve"> </w:t>
      </w:r>
      <w:r>
        <w:t>los</w:t>
      </w:r>
      <w:r>
        <w:rPr>
          <w:spacing w:val="-6"/>
        </w:rPr>
        <w:t xml:space="preserve"> </w:t>
      </w:r>
      <w:r>
        <w:t>Términos</w:t>
      </w:r>
      <w:r>
        <w:rPr>
          <w:spacing w:val="-2"/>
        </w:rPr>
        <w:t xml:space="preserve"> </w:t>
      </w:r>
      <w:r>
        <w:t>de</w:t>
      </w:r>
      <w:r>
        <w:rPr>
          <w:spacing w:val="-4"/>
        </w:rPr>
        <w:t xml:space="preserve"> </w:t>
      </w:r>
      <w:r>
        <w:t>Referencia</w:t>
      </w:r>
      <w:r>
        <w:rPr>
          <w:spacing w:val="-6"/>
        </w:rPr>
        <w:t xml:space="preserve"> </w:t>
      </w:r>
      <w:r>
        <w:t>y</w:t>
      </w:r>
      <w:r>
        <w:rPr>
          <w:spacing w:val="-3"/>
        </w:rPr>
        <w:t xml:space="preserve"> </w:t>
      </w:r>
      <w:r>
        <w:t>en</w:t>
      </w:r>
      <w:r>
        <w:rPr>
          <w:spacing w:val="-2"/>
        </w:rPr>
        <w:t xml:space="preserve"> </w:t>
      </w:r>
      <w:r>
        <w:t>la</w:t>
      </w:r>
      <w:r>
        <w:rPr>
          <w:spacing w:val="-5"/>
        </w:rPr>
        <w:t xml:space="preserve"> </w:t>
      </w:r>
      <w:r>
        <w:rPr>
          <w:spacing w:val="-4"/>
        </w:rPr>
        <w:t>Ley.</w:t>
      </w:r>
    </w:p>
    <w:p w14:paraId="29DD5505" w14:textId="77777777" w:rsidR="00CF4263" w:rsidRDefault="00CF4263">
      <w:pPr>
        <w:pStyle w:val="Textoindependiente"/>
      </w:pPr>
    </w:p>
    <w:p w14:paraId="2B13720B" w14:textId="77777777" w:rsidR="00CF4263" w:rsidRDefault="009C7402">
      <w:pPr>
        <w:pStyle w:val="Ttulo1"/>
        <w:numPr>
          <w:ilvl w:val="1"/>
          <w:numId w:val="27"/>
        </w:numPr>
        <w:tabs>
          <w:tab w:val="left" w:pos="697"/>
        </w:tabs>
        <w:ind w:left="697" w:hanging="575"/>
      </w:pPr>
      <w:bookmarkStart w:id="45" w:name="_bookmark44"/>
      <w:bookmarkEnd w:id="45"/>
      <w:r>
        <w:t>METODOLOGÍA,</w:t>
      </w:r>
      <w:r>
        <w:rPr>
          <w:spacing w:val="-8"/>
        </w:rPr>
        <w:t xml:space="preserve"> </w:t>
      </w:r>
      <w:r>
        <w:t>VERIFICACIÓN</w:t>
      </w:r>
      <w:r>
        <w:rPr>
          <w:spacing w:val="-6"/>
        </w:rPr>
        <w:t xml:space="preserve"> </w:t>
      </w:r>
      <w:r>
        <w:t>Y</w:t>
      </w:r>
      <w:r>
        <w:rPr>
          <w:spacing w:val="-8"/>
        </w:rPr>
        <w:t xml:space="preserve"> </w:t>
      </w:r>
      <w:r>
        <w:t>CALIFICACIÓN</w:t>
      </w:r>
      <w:r>
        <w:rPr>
          <w:spacing w:val="-7"/>
        </w:rPr>
        <w:t xml:space="preserve"> </w:t>
      </w:r>
      <w:r>
        <w:t>DE</w:t>
      </w:r>
      <w:r>
        <w:rPr>
          <w:spacing w:val="-8"/>
        </w:rPr>
        <w:t xml:space="preserve"> </w:t>
      </w:r>
      <w:r>
        <w:t>LAS</w:t>
      </w:r>
      <w:r>
        <w:rPr>
          <w:spacing w:val="-7"/>
        </w:rPr>
        <w:t xml:space="preserve"> </w:t>
      </w:r>
      <w:r>
        <w:t>PROPUESTAS</w:t>
      </w:r>
      <w:r>
        <w:rPr>
          <w:spacing w:val="-5"/>
        </w:rPr>
        <w:t xml:space="preserve"> </w:t>
      </w:r>
      <w:r>
        <w:rPr>
          <w:spacing w:val="-2"/>
        </w:rPr>
        <w:t>HABILITADAS.</w:t>
      </w:r>
    </w:p>
    <w:p w14:paraId="4ED6C9A6" w14:textId="77777777" w:rsidR="00CF4263" w:rsidRDefault="009C7402">
      <w:pPr>
        <w:pStyle w:val="Textoindependiente"/>
        <w:spacing w:before="93"/>
        <w:ind w:left="122"/>
      </w:pPr>
      <w:r>
        <w:t xml:space="preserve">Posteriormente a la verificación de los requisitos habilitantes y subsanación de estos, se iniciará la evaluación de los requisitos ponderables </w:t>
      </w:r>
      <w:r>
        <w:rPr>
          <w:u w:val="single"/>
        </w:rPr>
        <w:t>únicamente de las propuestas habilitadas.</w:t>
      </w:r>
    </w:p>
    <w:p w14:paraId="2102D600" w14:textId="77777777" w:rsidR="00CF4263" w:rsidRDefault="00CF4263">
      <w:pPr>
        <w:pStyle w:val="Textoindependiente"/>
        <w:spacing w:before="1"/>
      </w:pPr>
    </w:p>
    <w:p w14:paraId="04D878AC" w14:textId="77777777" w:rsidR="00CF4263" w:rsidRDefault="009C7402">
      <w:pPr>
        <w:pStyle w:val="Textoindependiente"/>
        <w:ind w:left="122" w:right="215"/>
        <w:jc w:val="both"/>
      </w:pPr>
      <w:r>
        <w:t>Durante</w:t>
      </w:r>
      <w:r>
        <w:rPr>
          <w:spacing w:val="-13"/>
        </w:rPr>
        <w:t xml:space="preserve"> </w:t>
      </w:r>
      <w:r>
        <w:t>la</w:t>
      </w:r>
      <w:r>
        <w:rPr>
          <w:spacing w:val="-12"/>
        </w:rPr>
        <w:t xml:space="preserve"> </w:t>
      </w:r>
      <w:r>
        <w:t>revisión</w:t>
      </w:r>
      <w:r>
        <w:rPr>
          <w:spacing w:val="-12"/>
        </w:rPr>
        <w:t xml:space="preserve"> </w:t>
      </w:r>
      <w:r>
        <w:t>de</w:t>
      </w:r>
      <w:r>
        <w:rPr>
          <w:spacing w:val="-11"/>
        </w:rPr>
        <w:t xml:space="preserve"> </w:t>
      </w:r>
      <w:r>
        <w:t>los</w:t>
      </w:r>
      <w:r>
        <w:rPr>
          <w:spacing w:val="-11"/>
        </w:rPr>
        <w:t xml:space="preserve"> </w:t>
      </w:r>
      <w:r>
        <w:t>requisitos</w:t>
      </w:r>
      <w:r>
        <w:rPr>
          <w:spacing w:val="-11"/>
        </w:rPr>
        <w:t xml:space="preserve"> </w:t>
      </w:r>
      <w:r>
        <w:t>ponderables,</w:t>
      </w:r>
      <w:r>
        <w:rPr>
          <w:spacing w:val="-13"/>
        </w:rPr>
        <w:t xml:space="preserve"> </w:t>
      </w:r>
      <w:r>
        <w:t>en</w:t>
      </w:r>
      <w:r>
        <w:rPr>
          <w:spacing w:val="-11"/>
        </w:rPr>
        <w:t xml:space="preserve"> </w:t>
      </w:r>
      <w:r>
        <w:t>el</w:t>
      </w:r>
      <w:r>
        <w:rPr>
          <w:spacing w:val="-12"/>
        </w:rPr>
        <w:t xml:space="preserve"> </w:t>
      </w:r>
      <w:r>
        <w:t>caso</w:t>
      </w:r>
      <w:r>
        <w:rPr>
          <w:spacing w:val="-10"/>
        </w:rPr>
        <w:t xml:space="preserve"> </w:t>
      </w:r>
      <w:r>
        <w:t>de</w:t>
      </w:r>
      <w:r>
        <w:rPr>
          <w:spacing w:val="-11"/>
        </w:rPr>
        <w:t xml:space="preserve"> </w:t>
      </w:r>
      <w:r>
        <w:t>que</w:t>
      </w:r>
      <w:r>
        <w:rPr>
          <w:spacing w:val="-8"/>
        </w:rPr>
        <w:t xml:space="preserve"> </w:t>
      </w:r>
      <w:r>
        <w:t>el</w:t>
      </w:r>
      <w:r>
        <w:rPr>
          <w:spacing w:val="-13"/>
        </w:rPr>
        <w:t xml:space="preserve"> </w:t>
      </w:r>
      <w:r>
        <w:t>comité</w:t>
      </w:r>
      <w:r>
        <w:rPr>
          <w:spacing w:val="-10"/>
        </w:rPr>
        <w:t xml:space="preserve"> </w:t>
      </w:r>
      <w:r>
        <w:t>evaluador</w:t>
      </w:r>
      <w:r>
        <w:rPr>
          <w:spacing w:val="-12"/>
        </w:rPr>
        <w:t xml:space="preserve"> </w:t>
      </w:r>
      <w:r>
        <w:t>lo</w:t>
      </w:r>
      <w:r>
        <w:rPr>
          <w:spacing w:val="-11"/>
        </w:rPr>
        <w:t xml:space="preserve"> </w:t>
      </w:r>
      <w:r>
        <w:t>considere necesario, podrá solicitar aclaraciones sobre la información existente; en ningún caso se permitirá la modificación o mejora de su oferta ya que esto se considerará causal de rechazo.</w:t>
      </w:r>
    </w:p>
    <w:p w14:paraId="7F9A1A93" w14:textId="77777777" w:rsidR="00CF4263" w:rsidRDefault="009C7402">
      <w:pPr>
        <w:pStyle w:val="Textoindependiente"/>
        <w:spacing w:before="267"/>
        <w:ind w:left="122" w:right="213"/>
        <w:jc w:val="both"/>
      </w:pPr>
      <w:r>
        <w:t>Con la revisión de la oferta económica, se rectificará los valores ofertados; en el caso en que el comité</w:t>
      </w:r>
      <w:r>
        <w:rPr>
          <w:spacing w:val="-4"/>
        </w:rPr>
        <w:t xml:space="preserve"> </w:t>
      </w:r>
      <w:r>
        <w:t>evaluador</w:t>
      </w:r>
      <w:r>
        <w:rPr>
          <w:spacing w:val="-5"/>
        </w:rPr>
        <w:t xml:space="preserve"> </w:t>
      </w:r>
      <w:r>
        <w:t>evidencie</w:t>
      </w:r>
      <w:r>
        <w:rPr>
          <w:spacing w:val="-2"/>
        </w:rPr>
        <w:t xml:space="preserve"> </w:t>
      </w:r>
      <w:r>
        <w:t>errores</w:t>
      </w:r>
      <w:r>
        <w:rPr>
          <w:spacing w:val="-1"/>
        </w:rPr>
        <w:t xml:space="preserve"> </w:t>
      </w:r>
      <w:r>
        <w:t>aritméticos</w:t>
      </w:r>
      <w:r>
        <w:rPr>
          <w:spacing w:val="-5"/>
        </w:rPr>
        <w:t xml:space="preserve"> </w:t>
      </w:r>
      <w:r>
        <w:t>se</w:t>
      </w:r>
      <w:r>
        <w:rPr>
          <w:spacing w:val="-4"/>
        </w:rPr>
        <w:t xml:space="preserve"> </w:t>
      </w:r>
      <w:r>
        <w:t>procederá</w:t>
      </w:r>
      <w:r>
        <w:rPr>
          <w:spacing w:val="-2"/>
        </w:rPr>
        <w:t xml:space="preserve"> </w:t>
      </w:r>
      <w:r>
        <w:t>a</w:t>
      </w:r>
      <w:r>
        <w:rPr>
          <w:spacing w:val="-4"/>
        </w:rPr>
        <w:t xml:space="preserve"> </w:t>
      </w:r>
      <w:r>
        <w:t>la</w:t>
      </w:r>
      <w:r>
        <w:rPr>
          <w:spacing w:val="-5"/>
        </w:rPr>
        <w:t xml:space="preserve"> </w:t>
      </w:r>
      <w:r>
        <w:t>corrección</w:t>
      </w:r>
      <w:r>
        <w:rPr>
          <w:spacing w:val="-3"/>
        </w:rPr>
        <w:t xml:space="preserve"> </w:t>
      </w:r>
      <w:r>
        <w:t>de estos,</w:t>
      </w:r>
      <w:r>
        <w:rPr>
          <w:spacing w:val="-2"/>
        </w:rPr>
        <w:t xml:space="preserve"> </w:t>
      </w:r>
      <w:r>
        <w:t>por</w:t>
      </w:r>
      <w:r>
        <w:rPr>
          <w:spacing w:val="-5"/>
        </w:rPr>
        <w:t xml:space="preserve"> </w:t>
      </w:r>
      <w:r>
        <w:t>lo</w:t>
      </w:r>
      <w:r>
        <w:rPr>
          <w:spacing w:val="-4"/>
        </w:rPr>
        <w:t xml:space="preserve"> </w:t>
      </w:r>
      <w:r>
        <w:t>que</w:t>
      </w:r>
      <w:r>
        <w:rPr>
          <w:spacing w:val="-4"/>
        </w:rPr>
        <w:t xml:space="preserve"> </w:t>
      </w:r>
      <w:r>
        <w:t>se tomará como oferta el valor final posterior a la corrección; no presentar el desglose de la misma generará una causal de rechazo.</w:t>
      </w:r>
    </w:p>
    <w:p w14:paraId="55FA6D2A" w14:textId="77777777" w:rsidR="00CF4263" w:rsidRDefault="00CF4263">
      <w:pPr>
        <w:pStyle w:val="Textoindependiente"/>
        <w:spacing w:before="2"/>
      </w:pPr>
    </w:p>
    <w:p w14:paraId="033AD687" w14:textId="77777777" w:rsidR="00CF4263" w:rsidRDefault="009C7402">
      <w:pPr>
        <w:pStyle w:val="Textoindependiente"/>
        <w:ind w:left="122" w:right="221"/>
        <w:jc w:val="both"/>
      </w:pPr>
      <w:r>
        <w:t>Posterior a la verificación de los requisitos ponderables se generará el Informe de evaluación en el que consten los resultados de todas las propuestas habilitadas estableciendo el orden de elegibilidad de acuerdo con el proponente que haya obtenido el mayor puntaje.</w:t>
      </w:r>
    </w:p>
    <w:p w14:paraId="0344AC99" w14:textId="3A48B718" w:rsidR="00CF4263" w:rsidRDefault="009C7402">
      <w:pPr>
        <w:pStyle w:val="Textoindependiente"/>
        <w:ind w:left="122" w:right="215"/>
        <w:jc w:val="both"/>
      </w:pPr>
      <w:r>
        <w:t>El</w:t>
      </w:r>
      <w:r>
        <w:rPr>
          <w:spacing w:val="-3"/>
        </w:rPr>
        <w:t xml:space="preserve"> </w:t>
      </w:r>
      <w:r>
        <w:t>comité</w:t>
      </w:r>
      <w:r>
        <w:rPr>
          <w:spacing w:val="-5"/>
        </w:rPr>
        <w:t xml:space="preserve"> </w:t>
      </w:r>
      <w:r>
        <w:t>evaluador</w:t>
      </w:r>
      <w:r>
        <w:rPr>
          <w:spacing w:val="-3"/>
        </w:rPr>
        <w:t xml:space="preserve"> </w:t>
      </w:r>
      <w:r>
        <w:t>informará</w:t>
      </w:r>
      <w:r>
        <w:rPr>
          <w:spacing w:val="-3"/>
        </w:rPr>
        <w:t xml:space="preserve"> </w:t>
      </w:r>
      <w:r>
        <w:t>al</w:t>
      </w:r>
      <w:r>
        <w:rPr>
          <w:spacing w:val="-3"/>
        </w:rPr>
        <w:t xml:space="preserve"> </w:t>
      </w:r>
      <w:r>
        <w:t>contribuyente</w:t>
      </w:r>
      <w:r>
        <w:rPr>
          <w:spacing w:val="-3"/>
        </w:rPr>
        <w:t xml:space="preserve"> </w:t>
      </w:r>
      <w:r>
        <w:t>por</w:t>
      </w:r>
      <w:r>
        <w:rPr>
          <w:spacing w:val="-5"/>
        </w:rPr>
        <w:t xml:space="preserve"> </w:t>
      </w:r>
      <w:r>
        <w:t>escrito,</w:t>
      </w:r>
      <w:r>
        <w:rPr>
          <w:spacing w:val="-6"/>
        </w:rPr>
        <w:t xml:space="preserve"> </w:t>
      </w:r>
      <w:r>
        <w:t>el</w:t>
      </w:r>
      <w:r>
        <w:rPr>
          <w:spacing w:val="-5"/>
        </w:rPr>
        <w:t xml:space="preserve"> </w:t>
      </w:r>
      <w:r>
        <w:t>orden</w:t>
      </w:r>
      <w:r>
        <w:rPr>
          <w:spacing w:val="-3"/>
        </w:rPr>
        <w:t xml:space="preserve"> </w:t>
      </w:r>
      <w:r>
        <w:t>de elegibilidad</w:t>
      </w:r>
      <w:r>
        <w:rPr>
          <w:spacing w:val="-4"/>
        </w:rPr>
        <w:t xml:space="preserve"> </w:t>
      </w:r>
      <w:r>
        <w:t>y</w:t>
      </w:r>
      <w:r>
        <w:rPr>
          <w:spacing w:val="-1"/>
        </w:rPr>
        <w:t xml:space="preserve"> </w:t>
      </w:r>
      <w:r>
        <w:t xml:space="preserve">recomendará la aceptación de la oferta del proponente que ocupó el primer puesto, es decir, el que obtuvo el mayor puntaje dentro del informe definitivo de requisitos ponderables. Posteriormente, este instruirá al </w:t>
      </w:r>
      <w:proofErr w:type="gramStart"/>
      <w:r w:rsidR="00AE263C" w:rsidRPr="005517A9">
        <w:rPr>
          <w:b/>
          <w:bCs/>
        </w:rPr>
        <w:t>FIDEICOMISO  OXI</w:t>
      </w:r>
      <w:proofErr w:type="gramEnd"/>
      <w:r w:rsidR="00AE263C" w:rsidRPr="005517A9">
        <w:rPr>
          <w:b/>
          <w:bCs/>
        </w:rPr>
        <w:t xml:space="preserve"> CAJIBÍO</w:t>
      </w:r>
      <w:r w:rsidR="00AE263C" w:rsidDel="00AE263C">
        <w:t xml:space="preserve"> </w:t>
      </w:r>
      <w:r>
        <w:t>para la celebración del contrato.</w:t>
      </w:r>
    </w:p>
    <w:p w14:paraId="7C9E1BDC" w14:textId="77777777" w:rsidR="00CF4263" w:rsidRDefault="009C7402">
      <w:pPr>
        <w:pStyle w:val="Ttulo1"/>
        <w:numPr>
          <w:ilvl w:val="1"/>
          <w:numId w:val="27"/>
        </w:numPr>
        <w:tabs>
          <w:tab w:val="left" w:pos="697"/>
        </w:tabs>
        <w:spacing w:before="268"/>
        <w:ind w:left="697" w:hanging="575"/>
      </w:pPr>
      <w:bookmarkStart w:id="46" w:name="_bookmark45"/>
      <w:bookmarkEnd w:id="46"/>
      <w:r>
        <w:t>TRASLADO</w:t>
      </w:r>
      <w:r>
        <w:rPr>
          <w:spacing w:val="-6"/>
        </w:rPr>
        <w:t xml:space="preserve"> </w:t>
      </w:r>
      <w:r>
        <w:t>DE</w:t>
      </w:r>
      <w:r>
        <w:rPr>
          <w:spacing w:val="-3"/>
        </w:rPr>
        <w:t xml:space="preserve"> </w:t>
      </w:r>
      <w:r>
        <w:rPr>
          <w:spacing w:val="-2"/>
        </w:rPr>
        <w:t>EVALUACIONES</w:t>
      </w:r>
    </w:p>
    <w:p w14:paraId="589FB330" w14:textId="77777777" w:rsidR="00CF4263" w:rsidRDefault="00CF4263">
      <w:pPr>
        <w:pStyle w:val="Textoindependiente"/>
        <w:spacing w:before="1"/>
        <w:rPr>
          <w:b/>
        </w:rPr>
      </w:pPr>
    </w:p>
    <w:p w14:paraId="01AA1CC5" w14:textId="279785B3" w:rsidR="00CF4263" w:rsidRDefault="009C7402">
      <w:pPr>
        <w:pStyle w:val="Textoindependiente"/>
        <w:ind w:left="122" w:right="213"/>
        <w:jc w:val="both"/>
      </w:pPr>
      <w:r>
        <w:t>El</w:t>
      </w:r>
      <w:r>
        <w:rPr>
          <w:spacing w:val="-6"/>
        </w:rPr>
        <w:t xml:space="preserve"> </w:t>
      </w:r>
      <w:r>
        <w:t>informe</w:t>
      </w:r>
      <w:r>
        <w:rPr>
          <w:spacing w:val="-6"/>
        </w:rPr>
        <w:t xml:space="preserve"> </w:t>
      </w:r>
      <w:r>
        <w:t>de</w:t>
      </w:r>
      <w:r>
        <w:rPr>
          <w:spacing w:val="-7"/>
        </w:rPr>
        <w:t xml:space="preserve"> </w:t>
      </w:r>
      <w:r>
        <w:t>evaluación</w:t>
      </w:r>
      <w:r>
        <w:rPr>
          <w:spacing w:val="-8"/>
        </w:rPr>
        <w:t xml:space="preserve"> </w:t>
      </w:r>
      <w:r>
        <w:t>será</w:t>
      </w:r>
      <w:r>
        <w:rPr>
          <w:spacing w:val="-6"/>
        </w:rPr>
        <w:t xml:space="preserve"> </w:t>
      </w:r>
      <w:r>
        <w:t>publicado</w:t>
      </w:r>
      <w:r>
        <w:rPr>
          <w:spacing w:val="-6"/>
        </w:rPr>
        <w:t xml:space="preserve"> </w:t>
      </w:r>
      <w:r>
        <w:t>en</w:t>
      </w:r>
      <w:r>
        <w:rPr>
          <w:spacing w:val="-6"/>
        </w:rPr>
        <w:t xml:space="preserve"> </w:t>
      </w:r>
      <w:r>
        <w:t>la</w:t>
      </w:r>
      <w:r>
        <w:rPr>
          <w:spacing w:val="-8"/>
        </w:rPr>
        <w:t xml:space="preserve"> </w:t>
      </w:r>
      <w:r>
        <w:t>página</w:t>
      </w:r>
      <w:r>
        <w:rPr>
          <w:spacing w:val="-1"/>
        </w:rPr>
        <w:t xml:space="preserve"> </w:t>
      </w:r>
      <w:hyperlink r:id="rId28">
        <w:r>
          <w:t>www.</w:t>
        </w:r>
        <w:r w:rsidR="008E3F8A">
          <w:t>FIDUCIARIA CORFICOLOMBIANA</w:t>
        </w:r>
        <w:r>
          <w:t>.com.co</w:t>
        </w:r>
      </w:hyperlink>
      <w:r>
        <w:rPr>
          <w:spacing w:val="-6"/>
        </w:rPr>
        <w:t xml:space="preserve"> </w:t>
      </w:r>
      <w:r>
        <w:t>sección</w:t>
      </w:r>
      <w:r>
        <w:rPr>
          <w:spacing w:val="-7"/>
        </w:rPr>
        <w:t xml:space="preserve"> </w:t>
      </w:r>
      <w:r>
        <w:t>-Obras</w:t>
      </w:r>
      <w:r>
        <w:rPr>
          <w:spacing w:val="-8"/>
        </w:rPr>
        <w:t xml:space="preserve"> </w:t>
      </w:r>
      <w:r>
        <w:t>por Impuestos-</w:t>
      </w:r>
      <w:r>
        <w:rPr>
          <w:spacing w:val="-5"/>
        </w:rPr>
        <w:t xml:space="preserve"> </w:t>
      </w:r>
      <w:r>
        <w:t>en</w:t>
      </w:r>
      <w:r>
        <w:rPr>
          <w:spacing w:val="-7"/>
        </w:rPr>
        <w:t xml:space="preserve"> </w:t>
      </w:r>
      <w:r>
        <w:t>los</w:t>
      </w:r>
      <w:r>
        <w:rPr>
          <w:spacing w:val="-9"/>
        </w:rPr>
        <w:t xml:space="preserve"> </w:t>
      </w:r>
      <w:r>
        <w:t>tiempos</w:t>
      </w:r>
      <w:r>
        <w:rPr>
          <w:spacing w:val="-9"/>
        </w:rPr>
        <w:t xml:space="preserve"> </w:t>
      </w:r>
      <w:r>
        <w:t>establecidos</w:t>
      </w:r>
      <w:r>
        <w:rPr>
          <w:spacing w:val="-9"/>
        </w:rPr>
        <w:t xml:space="preserve"> </w:t>
      </w:r>
      <w:r>
        <w:t>en</w:t>
      </w:r>
      <w:r>
        <w:rPr>
          <w:spacing w:val="-9"/>
        </w:rPr>
        <w:t xml:space="preserve"> </w:t>
      </w:r>
      <w:r>
        <w:t>el</w:t>
      </w:r>
      <w:r>
        <w:rPr>
          <w:spacing w:val="-9"/>
        </w:rPr>
        <w:t xml:space="preserve"> </w:t>
      </w:r>
      <w:r>
        <w:t>cronograma.</w:t>
      </w:r>
      <w:r>
        <w:rPr>
          <w:spacing w:val="-5"/>
        </w:rPr>
        <w:t xml:space="preserve"> </w:t>
      </w:r>
      <w:r>
        <w:t>Posterior</w:t>
      </w:r>
      <w:r>
        <w:rPr>
          <w:spacing w:val="-8"/>
        </w:rPr>
        <w:t xml:space="preserve"> </w:t>
      </w:r>
      <w:r>
        <w:t>a</w:t>
      </w:r>
      <w:r>
        <w:rPr>
          <w:spacing w:val="-9"/>
        </w:rPr>
        <w:t xml:space="preserve"> </w:t>
      </w:r>
      <w:r>
        <w:t>su</w:t>
      </w:r>
      <w:r>
        <w:rPr>
          <w:spacing w:val="-7"/>
        </w:rPr>
        <w:t xml:space="preserve"> </w:t>
      </w:r>
      <w:r>
        <w:t>publicación</w:t>
      </w:r>
      <w:r>
        <w:rPr>
          <w:spacing w:val="-9"/>
        </w:rPr>
        <w:t xml:space="preserve"> </w:t>
      </w:r>
      <w:r>
        <w:t>y</w:t>
      </w:r>
      <w:r>
        <w:rPr>
          <w:spacing w:val="-6"/>
        </w:rPr>
        <w:t xml:space="preserve"> </w:t>
      </w:r>
      <w:r>
        <w:t>dentro</w:t>
      </w:r>
      <w:r>
        <w:rPr>
          <w:spacing w:val="-8"/>
        </w:rPr>
        <w:t xml:space="preserve"> </w:t>
      </w:r>
      <w:r>
        <w:t>de</w:t>
      </w:r>
      <w:r>
        <w:rPr>
          <w:spacing w:val="-9"/>
        </w:rPr>
        <w:t xml:space="preserve"> </w:t>
      </w:r>
      <w:r>
        <w:t xml:space="preserve">los términos los interesados podrán presentar observaciones por medio del correo electrónico </w:t>
      </w:r>
      <w:hyperlink r:id="rId29" w:history="1">
        <w:r w:rsidR="00C043CB" w:rsidRPr="00243E8A">
          <w:rPr>
            <w:rStyle w:val="Hipervnculo"/>
            <w:rFonts w:cstheme="minorHAnsi"/>
            <w:sz w:val="20"/>
            <w:szCs w:val="20"/>
            <w:lang w:val="es-ES_tradnl"/>
          </w:rPr>
          <w:t>gina.alvarez@fiduciariacorficolombiana.com</w:t>
        </w:r>
      </w:hyperlink>
      <w:r>
        <w:rPr>
          <w:color w:val="0462C1"/>
        </w:rPr>
        <w:t xml:space="preserve"> </w:t>
      </w:r>
      <w:r>
        <w:t>y será resuelta cualquier inquietud por el mismo medio; observaciones</w:t>
      </w:r>
      <w:r>
        <w:rPr>
          <w:spacing w:val="-13"/>
        </w:rPr>
        <w:t xml:space="preserve"> </w:t>
      </w:r>
      <w:r>
        <w:t>presentadas</w:t>
      </w:r>
      <w:r>
        <w:rPr>
          <w:spacing w:val="-12"/>
        </w:rPr>
        <w:t xml:space="preserve"> </w:t>
      </w:r>
      <w:r>
        <w:t>fuera</w:t>
      </w:r>
      <w:r>
        <w:rPr>
          <w:spacing w:val="-13"/>
        </w:rPr>
        <w:t xml:space="preserve"> </w:t>
      </w:r>
      <w:r>
        <w:t>de</w:t>
      </w:r>
      <w:r>
        <w:rPr>
          <w:spacing w:val="-12"/>
        </w:rPr>
        <w:t xml:space="preserve"> </w:t>
      </w:r>
      <w:r>
        <w:t>tiempo</w:t>
      </w:r>
      <w:r>
        <w:rPr>
          <w:spacing w:val="-13"/>
        </w:rPr>
        <w:t xml:space="preserve"> </w:t>
      </w:r>
      <w:r>
        <w:t>o</w:t>
      </w:r>
      <w:r>
        <w:rPr>
          <w:spacing w:val="-12"/>
        </w:rPr>
        <w:t xml:space="preserve"> </w:t>
      </w:r>
      <w:r>
        <w:t>por</w:t>
      </w:r>
      <w:r>
        <w:rPr>
          <w:spacing w:val="-13"/>
        </w:rPr>
        <w:t xml:space="preserve"> </w:t>
      </w:r>
      <w:r>
        <w:t>otro</w:t>
      </w:r>
      <w:r>
        <w:rPr>
          <w:spacing w:val="-12"/>
        </w:rPr>
        <w:t xml:space="preserve"> </w:t>
      </w:r>
      <w:r>
        <w:t>medio,</w:t>
      </w:r>
      <w:r>
        <w:rPr>
          <w:spacing w:val="-12"/>
        </w:rPr>
        <w:t xml:space="preserve"> </w:t>
      </w:r>
      <w:r>
        <w:t>no</w:t>
      </w:r>
      <w:r>
        <w:rPr>
          <w:spacing w:val="-13"/>
        </w:rPr>
        <w:t xml:space="preserve"> </w:t>
      </w:r>
      <w:r>
        <w:t>serán</w:t>
      </w:r>
      <w:r>
        <w:rPr>
          <w:spacing w:val="-12"/>
        </w:rPr>
        <w:t xml:space="preserve"> </w:t>
      </w:r>
      <w:r>
        <w:t>tenidas</w:t>
      </w:r>
      <w:r>
        <w:rPr>
          <w:spacing w:val="-13"/>
        </w:rPr>
        <w:t xml:space="preserve"> </w:t>
      </w:r>
      <w:r>
        <w:t>en</w:t>
      </w:r>
      <w:r>
        <w:rPr>
          <w:spacing w:val="-12"/>
        </w:rPr>
        <w:t xml:space="preserve"> </w:t>
      </w:r>
      <w:r>
        <w:t>cuenta</w:t>
      </w:r>
      <w:r>
        <w:rPr>
          <w:spacing w:val="-13"/>
        </w:rPr>
        <w:t xml:space="preserve"> </w:t>
      </w:r>
      <w:r>
        <w:t>y</w:t>
      </w:r>
      <w:r>
        <w:rPr>
          <w:spacing w:val="-12"/>
        </w:rPr>
        <w:t xml:space="preserve"> </w:t>
      </w:r>
      <w:r>
        <w:t>no</w:t>
      </w:r>
      <w:r>
        <w:rPr>
          <w:spacing w:val="-12"/>
        </w:rPr>
        <w:t xml:space="preserve"> </w:t>
      </w:r>
      <w:r>
        <w:t>habrá lugar a cualquier reclamación.</w:t>
      </w:r>
    </w:p>
    <w:p w14:paraId="761E6D5B" w14:textId="77777777" w:rsidR="00CF4263" w:rsidRDefault="009C7402">
      <w:pPr>
        <w:pStyle w:val="Ttulo1"/>
        <w:numPr>
          <w:ilvl w:val="1"/>
          <w:numId w:val="27"/>
        </w:numPr>
        <w:tabs>
          <w:tab w:val="left" w:pos="697"/>
        </w:tabs>
        <w:spacing w:before="268"/>
        <w:ind w:left="697" w:hanging="575"/>
      </w:pPr>
      <w:bookmarkStart w:id="47" w:name="_bookmark46"/>
      <w:bookmarkEnd w:id="47"/>
      <w:r>
        <w:t>CRITERIOS</w:t>
      </w:r>
      <w:r>
        <w:rPr>
          <w:spacing w:val="-4"/>
        </w:rPr>
        <w:t xml:space="preserve"> </w:t>
      </w:r>
      <w:r>
        <w:t>DE</w:t>
      </w:r>
      <w:r>
        <w:rPr>
          <w:spacing w:val="-3"/>
        </w:rPr>
        <w:t xml:space="preserve"> </w:t>
      </w:r>
      <w:r>
        <w:rPr>
          <w:spacing w:val="-2"/>
        </w:rPr>
        <w:t>DESEMPATE</w:t>
      </w:r>
    </w:p>
    <w:p w14:paraId="08563A51" w14:textId="77777777" w:rsidR="00CF4263" w:rsidRDefault="00CF4263">
      <w:pPr>
        <w:pStyle w:val="Textoindependiente"/>
        <w:rPr>
          <w:b/>
        </w:rPr>
      </w:pPr>
    </w:p>
    <w:p w14:paraId="6F07F6FC" w14:textId="77777777" w:rsidR="00CF4263" w:rsidRDefault="009C7402">
      <w:pPr>
        <w:pStyle w:val="Textoindependiente"/>
        <w:ind w:left="122" w:right="214"/>
        <w:jc w:val="both"/>
      </w:pPr>
      <w:r>
        <w:t>Una vez evaluados los requisitos ponderables, en caso de presentarse un empate entre dos o más proponentes, se dará prioridad a los siguientes criterios de desempate, con el fin de establecer el primer orden de elegibilidad:</w:t>
      </w:r>
    </w:p>
    <w:p w14:paraId="1F9B1F47" w14:textId="77777777" w:rsidR="00CF4263" w:rsidRDefault="009C7402">
      <w:pPr>
        <w:pStyle w:val="Prrafodelista"/>
        <w:numPr>
          <w:ilvl w:val="0"/>
          <w:numId w:val="15"/>
        </w:numPr>
        <w:tabs>
          <w:tab w:val="left" w:pos="839"/>
          <w:tab w:val="left" w:pos="841"/>
        </w:tabs>
        <w:spacing w:before="268"/>
        <w:ind w:left="841" w:right="214"/>
        <w:jc w:val="both"/>
      </w:pPr>
      <w:r>
        <w:t>Se preferirá al proponente que haya obtenido el mayor puntaje en el primer factor de ponderación y calificación establecido en los presentes TÉRMINOS DE REFERENCIA,</w:t>
      </w:r>
      <w:r>
        <w:rPr>
          <w:spacing w:val="-3"/>
        </w:rPr>
        <w:t xml:space="preserve"> </w:t>
      </w:r>
      <w:r>
        <w:t>el cual será experiencia específica adicional del proponente.</w:t>
      </w:r>
    </w:p>
    <w:p w14:paraId="1D0BB8D8" w14:textId="77777777" w:rsidR="00CF4263" w:rsidRDefault="00CF4263">
      <w:pPr>
        <w:pStyle w:val="Textoindependiente"/>
        <w:spacing w:before="1"/>
      </w:pPr>
    </w:p>
    <w:p w14:paraId="65BEE5F9" w14:textId="77777777" w:rsidR="00CF4263" w:rsidRDefault="009C7402">
      <w:pPr>
        <w:pStyle w:val="Prrafodelista"/>
        <w:numPr>
          <w:ilvl w:val="0"/>
          <w:numId w:val="15"/>
        </w:numPr>
        <w:tabs>
          <w:tab w:val="left" w:pos="841"/>
        </w:tabs>
        <w:ind w:left="841" w:right="215"/>
        <w:jc w:val="both"/>
      </w:pPr>
      <w:r>
        <w:t>Si persiste el empate, se preferirá al proponente que tenga el mayor puntaje en el</w:t>
      </w:r>
      <w:r>
        <w:rPr>
          <w:spacing w:val="40"/>
        </w:rPr>
        <w:t xml:space="preserve"> </w:t>
      </w:r>
      <w:r>
        <w:t>segundo factor de escogencia en los presentes TÉRMINOS DE REFERENCIA, el cual será oferta económica.</w:t>
      </w:r>
    </w:p>
    <w:p w14:paraId="1C6BF9AE" w14:textId="77777777" w:rsidR="00CF4263" w:rsidRDefault="009C7402">
      <w:pPr>
        <w:pStyle w:val="Prrafodelista"/>
        <w:numPr>
          <w:ilvl w:val="0"/>
          <w:numId w:val="15"/>
        </w:numPr>
        <w:tabs>
          <w:tab w:val="left" w:pos="841"/>
        </w:tabs>
        <w:spacing w:before="93"/>
        <w:ind w:left="841" w:right="212"/>
        <w:jc w:val="both"/>
      </w:pPr>
      <w:r>
        <w:t>Si persiste el empate, se preferirá al proponente que tenga el mayor puntaje en el tercer factor de escogencia en los presentes TÉRMINOS DE REFERENCIA, el cual será promoción de la industria nacional.</w:t>
      </w:r>
    </w:p>
    <w:p w14:paraId="75564294" w14:textId="77777777" w:rsidR="00CF4263" w:rsidRDefault="00CF4263">
      <w:pPr>
        <w:pStyle w:val="Textoindependiente"/>
        <w:spacing w:before="20"/>
      </w:pPr>
    </w:p>
    <w:p w14:paraId="094514B7" w14:textId="77777777" w:rsidR="00CF4263" w:rsidRDefault="009C7402">
      <w:pPr>
        <w:pStyle w:val="Prrafodelista"/>
        <w:numPr>
          <w:ilvl w:val="0"/>
          <w:numId w:val="15"/>
        </w:numPr>
        <w:tabs>
          <w:tab w:val="left" w:pos="841"/>
        </w:tabs>
        <w:spacing w:before="1"/>
        <w:ind w:left="841" w:right="213"/>
        <w:jc w:val="both"/>
      </w:pPr>
      <w:r>
        <w:t>Si persiste el empate, se preferirá al proponente que tenga el mayor puntaje en el cuarto factor de escogencia en los presentes TÉRMINOS DE REFERENCIA, el cual será experiencia en obras por impuestos.</w:t>
      </w:r>
    </w:p>
    <w:p w14:paraId="3A386827" w14:textId="77777777" w:rsidR="00CF4263" w:rsidRDefault="00CF4263">
      <w:pPr>
        <w:pStyle w:val="Textoindependiente"/>
      </w:pPr>
    </w:p>
    <w:p w14:paraId="21007870" w14:textId="77777777" w:rsidR="00CF4263" w:rsidRDefault="009C7402">
      <w:pPr>
        <w:pStyle w:val="Textoindependiente"/>
        <w:spacing w:before="1"/>
        <w:ind w:left="122" w:right="213"/>
        <w:jc w:val="both"/>
      </w:pPr>
      <w:r>
        <w:t>Ahora</w:t>
      </w:r>
      <w:r>
        <w:rPr>
          <w:spacing w:val="-9"/>
        </w:rPr>
        <w:t xml:space="preserve"> </w:t>
      </w:r>
      <w:r>
        <w:t>bien,</w:t>
      </w:r>
      <w:r>
        <w:rPr>
          <w:spacing w:val="-11"/>
        </w:rPr>
        <w:t xml:space="preserve"> </w:t>
      </w:r>
      <w:r>
        <w:t>si</w:t>
      </w:r>
      <w:r>
        <w:rPr>
          <w:spacing w:val="-12"/>
        </w:rPr>
        <w:t xml:space="preserve"> </w:t>
      </w:r>
      <w:r>
        <w:t>después</w:t>
      </w:r>
      <w:r>
        <w:rPr>
          <w:spacing w:val="-11"/>
        </w:rPr>
        <w:t xml:space="preserve"> </w:t>
      </w:r>
      <w:r>
        <w:t>de</w:t>
      </w:r>
      <w:r>
        <w:rPr>
          <w:spacing w:val="-10"/>
        </w:rPr>
        <w:t xml:space="preserve"> </w:t>
      </w:r>
      <w:r>
        <w:t>agotar</w:t>
      </w:r>
      <w:r>
        <w:rPr>
          <w:spacing w:val="-11"/>
        </w:rPr>
        <w:t xml:space="preserve"> </w:t>
      </w:r>
      <w:r>
        <w:t>los</w:t>
      </w:r>
      <w:r>
        <w:rPr>
          <w:spacing w:val="-11"/>
        </w:rPr>
        <w:t xml:space="preserve"> </w:t>
      </w:r>
      <w:r>
        <w:t>pasos</w:t>
      </w:r>
      <w:r>
        <w:rPr>
          <w:spacing w:val="-11"/>
        </w:rPr>
        <w:t xml:space="preserve"> </w:t>
      </w:r>
      <w:r>
        <w:t>expuestos</w:t>
      </w:r>
      <w:r>
        <w:rPr>
          <w:spacing w:val="-10"/>
        </w:rPr>
        <w:t xml:space="preserve"> </w:t>
      </w:r>
      <w:r>
        <w:t>anteriormente</w:t>
      </w:r>
      <w:r>
        <w:rPr>
          <w:spacing w:val="-9"/>
        </w:rPr>
        <w:t xml:space="preserve"> </w:t>
      </w:r>
      <w:r>
        <w:t>persiste</w:t>
      </w:r>
      <w:r>
        <w:rPr>
          <w:spacing w:val="-11"/>
        </w:rPr>
        <w:t xml:space="preserve"> </w:t>
      </w:r>
      <w:r>
        <w:t>el</w:t>
      </w:r>
      <w:r>
        <w:rPr>
          <w:spacing w:val="-12"/>
        </w:rPr>
        <w:t xml:space="preserve"> </w:t>
      </w:r>
      <w:r>
        <w:t>empate,</w:t>
      </w:r>
      <w:r>
        <w:rPr>
          <w:spacing w:val="-10"/>
        </w:rPr>
        <w:t xml:space="preserve"> </w:t>
      </w:r>
      <w:r>
        <w:t>se</w:t>
      </w:r>
      <w:r>
        <w:rPr>
          <w:spacing w:val="-9"/>
        </w:rPr>
        <w:t xml:space="preserve"> </w:t>
      </w:r>
      <w:r>
        <w:t>generará una citación virtual a los oferentes que se encuentren empatados, en el día y hora que sea estipulado mediante comunicado oficial. Para dichos efectos, los representantes legales (o delegados)</w:t>
      </w:r>
      <w:r>
        <w:rPr>
          <w:spacing w:val="-2"/>
        </w:rPr>
        <w:t xml:space="preserve"> </w:t>
      </w:r>
      <w:r>
        <w:t>de los</w:t>
      </w:r>
      <w:r>
        <w:rPr>
          <w:spacing w:val="-3"/>
        </w:rPr>
        <w:t xml:space="preserve"> </w:t>
      </w:r>
      <w:r>
        <w:t>interesados</w:t>
      </w:r>
      <w:r>
        <w:rPr>
          <w:spacing w:val="-2"/>
        </w:rPr>
        <w:t xml:space="preserve"> </w:t>
      </w:r>
      <w:r>
        <w:t>empatados</w:t>
      </w:r>
      <w:r>
        <w:rPr>
          <w:spacing w:val="-2"/>
        </w:rPr>
        <w:t xml:space="preserve"> </w:t>
      </w:r>
      <w:r>
        <w:t>deberán</w:t>
      </w:r>
      <w:r>
        <w:rPr>
          <w:spacing w:val="-3"/>
        </w:rPr>
        <w:t xml:space="preserve"> </w:t>
      </w:r>
      <w:r>
        <w:t>encontrase</w:t>
      </w:r>
      <w:r>
        <w:rPr>
          <w:spacing w:val="-2"/>
        </w:rPr>
        <w:t xml:space="preserve"> </w:t>
      </w:r>
      <w:r>
        <w:t>conectados;</w:t>
      </w:r>
      <w:r>
        <w:rPr>
          <w:spacing w:val="-1"/>
        </w:rPr>
        <w:t xml:space="preserve"> </w:t>
      </w:r>
      <w:r>
        <w:t>en</w:t>
      </w:r>
      <w:r>
        <w:rPr>
          <w:spacing w:val="-1"/>
        </w:rPr>
        <w:t xml:space="preserve"> </w:t>
      </w:r>
      <w:r>
        <w:t>el</w:t>
      </w:r>
      <w:r>
        <w:rPr>
          <w:spacing w:val="-3"/>
        </w:rPr>
        <w:t xml:space="preserve"> </w:t>
      </w:r>
      <w:r>
        <w:t>caso de que no se encuentren conectados todos los interesados, se reprogramará la audiencia de desempate.</w:t>
      </w:r>
    </w:p>
    <w:p w14:paraId="2A19131E" w14:textId="77777777" w:rsidR="00CF4263" w:rsidRDefault="009C7402">
      <w:pPr>
        <w:pStyle w:val="Textoindependiente"/>
        <w:spacing w:before="268"/>
        <w:ind w:left="122" w:right="214"/>
        <w:jc w:val="both"/>
      </w:pPr>
      <w:r>
        <w:t>De acuerdo con lo anterior, si al reprogramarse la audiencia persiste la ausencia de alguno de los interesados el contratante procederá a realizar la audiencia grabando y dejando constancia en el acta de las actuaciones generadas.</w:t>
      </w:r>
    </w:p>
    <w:p w14:paraId="1EFF22BE" w14:textId="77777777" w:rsidR="00CF4263" w:rsidRDefault="00CF4263">
      <w:pPr>
        <w:pStyle w:val="Textoindependiente"/>
        <w:spacing w:before="1"/>
      </w:pPr>
    </w:p>
    <w:p w14:paraId="3CE49962" w14:textId="77777777" w:rsidR="00CF4263" w:rsidRDefault="009C7402">
      <w:pPr>
        <w:pStyle w:val="Prrafodelista"/>
        <w:numPr>
          <w:ilvl w:val="0"/>
          <w:numId w:val="14"/>
        </w:numPr>
        <w:tabs>
          <w:tab w:val="left" w:pos="841"/>
        </w:tabs>
        <w:ind w:left="841" w:right="215"/>
        <w:jc w:val="both"/>
      </w:pPr>
      <w:r>
        <w:t>Desde que se inicia la audiencia se dará clic al botón de grabar y la grabación será parte integral del acta que se genere de la audiencia de desempate.</w:t>
      </w:r>
    </w:p>
    <w:p w14:paraId="28DD0D95" w14:textId="12A4D7E8" w:rsidR="00CF4263" w:rsidRDefault="009C7402">
      <w:pPr>
        <w:pStyle w:val="Prrafodelista"/>
        <w:numPr>
          <w:ilvl w:val="0"/>
          <w:numId w:val="14"/>
        </w:numPr>
        <w:tabs>
          <w:tab w:val="left" w:pos="841"/>
        </w:tabs>
        <w:ind w:left="841" w:right="213"/>
        <w:jc w:val="both"/>
      </w:pPr>
      <w:r>
        <w:t xml:space="preserve">Posteriormente, la persona que preside la reunión y como representante del </w:t>
      </w:r>
      <w:proofErr w:type="gramStart"/>
      <w:r w:rsidR="00AE263C" w:rsidRPr="005517A9">
        <w:rPr>
          <w:b/>
          <w:bCs/>
        </w:rPr>
        <w:t>FIDEICOMISO  OXI</w:t>
      </w:r>
      <w:proofErr w:type="gramEnd"/>
      <w:r w:rsidR="00AE263C" w:rsidRPr="005517A9">
        <w:rPr>
          <w:b/>
          <w:bCs/>
        </w:rPr>
        <w:t xml:space="preserve"> CAJIBÍO</w:t>
      </w:r>
      <w:r>
        <w:t xml:space="preserve"> se asegurará de la presencia de los interesados y explicará el proceder del presente proceso.</w:t>
      </w:r>
    </w:p>
    <w:p w14:paraId="435EE3D2" w14:textId="77777777" w:rsidR="00CF4263" w:rsidRDefault="009C7402">
      <w:pPr>
        <w:pStyle w:val="Prrafodelista"/>
        <w:numPr>
          <w:ilvl w:val="0"/>
          <w:numId w:val="14"/>
        </w:numPr>
        <w:tabs>
          <w:tab w:val="left" w:pos="841"/>
        </w:tabs>
        <w:ind w:left="841" w:right="216"/>
        <w:jc w:val="both"/>
      </w:pPr>
      <w:r>
        <w:t>Seguidamente, el representante de la Fiduciaria deberá compartir pantalla y constatará que todos los interesados puedan ver el archivo que se esté proyectando.</w:t>
      </w:r>
    </w:p>
    <w:p w14:paraId="2A56CF33" w14:textId="77777777" w:rsidR="00CF4263" w:rsidRDefault="009C7402">
      <w:pPr>
        <w:pStyle w:val="Prrafodelista"/>
        <w:numPr>
          <w:ilvl w:val="0"/>
          <w:numId w:val="14"/>
        </w:numPr>
        <w:tabs>
          <w:tab w:val="left" w:pos="841"/>
        </w:tabs>
        <w:ind w:left="841" w:right="217"/>
        <w:jc w:val="both"/>
      </w:pPr>
      <w:r>
        <w:t>La</w:t>
      </w:r>
      <w:r>
        <w:rPr>
          <w:spacing w:val="-2"/>
        </w:rPr>
        <w:t xml:space="preserve"> </w:t>
      </w:r>
      <w:r>
        <w:t>posición</w:t>
      </w:r>
      <w:r>
        <w:rPr>
          <w:spacing w:val="-3"/>
        </w:rPr>
        <w:t xml:space="preserve"> </w:t>
      </w:r>
      <w:r>
        <w:t>de</w:t>
      </w:r>
      <w:r>
        <w:rPr>
          <w:spacing w:val="-4"/>
        </w:rPr>
        <w:t xml:space="preserve"> </w:t>
      </w:r>
      <w:r>
        <w:t>cada</w:t>
      </w:r>
      <w:r>
        <w:rPr>
          <w:spacing w:val="-2"/>
        </w:rPr>
        <w:t xml:space="preserve"> </w:t>
      </w:r>
      <w:r>
        <w:t>proponente</w:t>
      </w:r>
      <w:r>
        <w:rPr>
          <w:spacing w:val="-1"/>
        </w:rPr>
        <w:t xml:space="preserve"> </w:t>
      </w:r>
      <w:r>
        <w:t>para</w:t>
      </w:r>
      <w:r>
        <w:rPr>
          <w:spacing w:val="-5"/>
        </w:rPr>
        <w:t xml:space="preserve"> </w:t>
      </w:r>
      <w:r>
        <w:t>el</w:t>
      </w:r>
      <w:r>
        <w:rPr>
          <w:spacing w:val="-2"/>
        </w:rPr>
        <w:t xml:space="preserve"> </w:t>
      </w:r>
      <w:r>
        <w:t>presente</w:t>
      </w:r>
      <w:r>
        <w:rPr>
          <w:spacing w:val="-2"/>
        </w:rPr>
        <w:t xml:space="preserve"> </w:t>
      </w:r>
      <w:r>
        <w:t>sorteo</w:t>
      </w:r>
      <w:r>
        <w:rPr>
          <w:spacing w:val="-1"/>
        </w:rPr>
        <w:t xml:space="preserve"> </w:t>
      </w:r>
      <w:r>
        <w:t>dependerá</w:t>
      </w:r>
      <w:r>
        <w:rPr>
          <w:spacing w:val="-2"/>
        </w:rPr>
        <w:t xml:space="preserve"> </w:t>
      </w:r>
      <w:r>
        <w:t>de</w:t>
      </w:r>
      <w:r>
        <w:rPr>
          <w:spacing w:val="-2"/>
        </w:rPr>
        <w:t xml:space="preserve"> </w:t>
      </w:r>
      <w:r>
        <w:t>la</w:t>
      </w:r>
      <w:r>
        <w:rPr>
          <w:spacing w:val="-2"/>
        </w:rPr>
        <w:t xml:space="preserve"> </w:t>
      </w:r>
      <w:r>
        <w:t>hora</w:t>
      </w:r>
      <w:r>
        <w:rPr>
          <w:spacing w:val="-5"/>
        </w:rPr>
        <w:t xml:space="preserve"> </w:t>
      </w:r>
      <w:r>
        <w:t>de</w:t>
      </w:r>
      <w:r>
        <w:rPr>
          <w:spacing w:val="-4"/>
        </w:rPr>
        <w:t xml:space="preserve"> </w:t>
      </w:r>
      <w:r>
        <w:t>recibo</w:t>
      </w:r>
      <w:r>
        <w:rPr>
          <w:spacing w:val="-1"/>
        </w:rPr>
        <w:t xml:space="preserve"> </w:t>
      </w:r>
      <w:r>
        <w:t>de su oferta, es decir, se le asignará la posición 1 para el sorteo de número aleatorio al proponente</w:t>
      </w:r>
      <w:r>
        <w:rPr>
          <w:spacing w:val="-12"/>
        </w:rPr>
        <w:t xml:space="preserve"> </w:t>
      </w:r>
      <w:r>
        <w:t>que</w:t>
      </w:r>
      <w:r>
        <w:rPr>
          <w:spacing w:val="-12"/>
        </w:rPr>
        <w:t xml:space="preserve"> </w:t>
      </w:r>
      <w:r>
        <w:t>primero</w:t>
      </w:r>
      <w:r>
        <w:rPr>
          <w:spacing w:val="-11"/>
        </w:rPr>
        <w:t xml:space="preserve"> </w:t>
      </w:r>
      <w:r>
        <w:t>presentó</w:t>
      </w:r>
      <w:r>
        <w:rPr>
          <w:spacing w:val="-11"/>
        </w:rPr>
        <w:t xml:space="preserve"> </w:t>
      </w:r>
      <w:r>
        <w:t>su</w:t>
      </w:r>
      <w:r>
        <w:rPr>
          <w:spacing w:val="-12"/>
        </w:rPr>
        <w:t xml:space="preserve"> </w:t>
      </w:r>
      <w:r>
        <w:t>oferta,</w:t>
      </w:r>
      <w:r>
        <w:rPr>
          <w:spacing w:val="-13"/>
        </w:rPr>
        <w:t xml:space="preserve"> </w:t>
      </w:r>
      <w:r>
        <w:t>ocupará</w:t>
      </w:r>
      <w:r>
        <w:rPr>
          <w:spacing w:val="-12"/>
        </w:rPr>
        <w:t xml:space="preserve"> </w:t>
      </w:r>
      <w:r>
        <w:t>la</w:t>
      </w:r>
      <w:r>
        <w:rPr>
          <w:spacing w:val="-12"/>
        </w:rPr>
        <w:t xml:space="preserve"> </w:t>
      </w:r>
      <w:r>
        <w:t>posición</w:t>
      </w:r>
      <w:r>
        <w:rPr>
          <w:spacing w:val="-12"/>
        </w:rPr>
        <w:t xml:space="preserve"> </w:t>
      </w:r>
      <w:r>
        <w:t>2</w:t>
      </w:r>
      <w:r>
        <w:rPr>
          <w:spacing w:val="-12"/>
        </w:rPr>
        <w:t xml:space="preserve"> </w:t>
      </w:r>
      <w:r>
        <w:t>para</w:t>
      </w:r>
      <w:r>
        <w:rPr>
          <w:spacing w:val="-12"/>
        </w:rPr>
        <w:t xml:space="preserve"> </w:t>
      </w:r>
      <w:r>
        <w:t>el</w:t>
      </w:r>
      <w:r>
        <w:rPr>
          <w:spacing w:val="-12"/>
        </w:rPr>
        <w:t xml:space="preserve"> </w:t>
      </w:r>
      <w:r>
        <w:t>sorteo</w:t>
      </w:r>
      <w:r>
        <w:rPr>
          <w:spacing w:val="-12"/>
        </w:rPr>
        <w:t xml:space="preserve"> </w:t>
      </w:r>
      <w:r>
        <w:t>de</w:t>
      </w:r>
      <w:r>
        <w:rPr>
          <w:spacing w:val="-12"/>
        </w:rPr>
        <w:t xml:space="preserve"> </w:t>
      </w:r>
      <w:r>
        <w:t>número aleatorio</w:t>
      </w:r>
      <w:r>
        <w:rPr>
          <w:spacing w:val="-9"/>
        </w:rPr>
        <w:t xml:space="preserve"> </w:t>
      </w:r>
      <w:r>
        <w:t>al</w:t>
      </w:r>
      <w:r>
        <w:rPr>
          <w:spacing w:val="-8"/>
        </w:rPr>
        <w:t xml:space="preserve"> </w:t>
      </w:r>
      <w:r>
        <w:t>proponente</w:t>
      </w:r>
      <w:r>
        <w:rPr>
          <w:spacing w:val="-7"/>
        </w:rPr>
        <w:t xml:space="preserve"> </w:t>
      </w:r>
      <w:r>
        <w:t>que</w:t>
      </w:r>
      <w:r>
        <w:rPr>
          <w:spacing w:val="-7"/>
        </w:rPr>
        <w:t xml:space="preserve"> </w:t>
      </w:r>
      <w:r>
        <w:t>presentó</w:t>
      </w:r>
      <w:r>
        <w:rPr>
          <w:spacing w:val="-9"/>
        </w:rPr>
        <w:t xml:space="preserve"> </w:t>
      </w:r>
      <w:r>
        <w:t>su</w:t>
      </w:r>
      <w:r>
        <w:rPr>
          <w:spacing w:val="-11"/>
        </w:rPr>
        <w:t xml:space="preserve"> </w:t>
      </w:r>
      <w:r>
        <w:t>oferta</w:t>
      </w:r>
      <w:r>
        <w:rPr>
          <w:spacing w:val="-7"/>
        </w:rPr>
        <w:t xml:space="preserve"> </w:t>
      </w:r>
      <w:r>
        <w:t>en</w:t>
      </w:r>
      <w:r>
        <w:rPr>
          <w:spacing w:val="-10"/>
        </w:rPr>
        <w:t xml:space="preserve"> </w:t>
      </w:r>
      <w:r>
        <w:t>segundo</w:t>
      </w:r>
      <w:r>
        <w:rPr>
          <w:spacing w:val="-6"/>
        </w:rPr>
        <w:t xml:space="preserve"> </w:t>
      </w:r>
      <w:r>
        <w:t>lugar,</w:t>
      </w:r>
      <w:r>
        <w:rPr>
          <w:spacing w:val="-8"/>
        </w:rPr>
        <w:t xml:space="preserve"> </w:t>
      </w:r>
      <w:r>
        <w:t>y</w:t>
      </w:r>
      <w:r>
        <w:rPr>
          <w:spacing w:val="-9"/>
        </w:rPr>
        <w:t xml:space="preserve"> </w:t>
      </w:r>
      <w:r>
        <w:t>así</w:t>
      </w:r>
      <w:r>
        <w:rPr>
          <w:spacing w:val="-8"/>
        </w:rPr>
        <w:t xml:space="preserve"> </w:t>
      </w:r>
      <w:r>
        <w:t>sucesivamente.</w:t>
      </w:r>
      <w:r>
        <w:rPr>
          <w:spacing w:val="-10"/>
        </w:rPr>
        <w:t xml:space="preserve"> </w:t>
      </w:r>
      <w:r>
        <w:t xml:space="preserve">Para </w:t>
      </w:r>
      <w:r>
        <w:lastRenderedPageBreak/>
        <w:t>esto se compartirá en pantalla, el acta de audiencia virtual de cierre de la LPA.</w:t>
      </w:r>
    </w:p>
    <w:p w14:paraId="5F579E2F" w14:textId="77777777" w:rsidR="00CF4263" w:rsidRDefault="009C7402">
      <w:pPr>
        <w:pStyle w:val="Prrafodelista"/>
        <w:numPr>
          <w:ilvl w:val="0"/>
          <w:numId w:val="14"/>
        </w:numPr>
        <w:tabs>
          <w:tab w:val="left" w:pos="841"/>
        </w:tabs>
        <w:spacing w:before="1"/>
        <w:ind w:left="841" w:right="216"/>
        <w:jc w:val="both"/>
      </w:pPr>
      <w:r>
        <w:t>Una</w:t>
      </w:r>
      <w:r>
        <w:rPr>
          <w:spacing w:val="-2"/>
        </w:rPr>
        <w:t xml:space="preserve"> </w:t>
      </w:r>
      <w:r>
        <w:t>vez</w:t>
      </w:r>
      <w:r>
        <w:rPr>
          <w:spacing w:val="-2"/>
        </w:rPr>
        <w:t xml:space="preserve"> </w:t>
      </w:r>
      <w:r>
        <w:t>compartida</w:t>
      </w:r>
      <w:r>
        <w:rPr>
          <w:spacing w:val="-1"/>
        </w:rPr>
        <w:t xml:space="preserve"> </w:t>
      </w:r>
      <w:r>
        <w:t>la</w:t>
      </w:r>
      <w:r>
        <w:rPr>
          <w:spacing w:val="-2"/>
        </w:rPr>
        <w:t xml:space="preserve"> </w:t>
      </w:r>
      <w:r>
        <w:t>pantalla,</w:t>
      </w:r>
      <w:r>
        <w:rPr>
          <w:spacing w:val="-2"/>
        </w:rPr>
        <w:t xml:space="preserve"> </w:t>
      </w:r>
      <w:r>
        <w:t>se</w:t>
      </w:r>
      <w:r>
        <w:rPr>
          <w:spacing w:val="-1"/>
        </w:rPr>
        <w:t xml:space="preserve"> </w:t>
      </w:r>
      <w:r>
        <w:t>abrirá</w:t>
      </w:r>
      <w:r>
        <w:rPr>
          <w:spacing w:val="-2"/>
        </w:rPr>
        <w:t xml:space="preserve"> </w:t>
      </w:r>
      <w:r>
        <w:t>el</w:t>
      </w:r>
      <w:r>
        <w:rPr>
          <w:spacing w:val="-2"/>
        </w:rPr>
        <w:t xml:space="preserve"> </w:t>
      </w:r>
      <w:r>
        <w:t>explorador</w:t>
      </w:r>
      <w:r>
        <w:rPr>
          <w:spacing w:val="-4"/>
        </w:rPr>
        <w:t xml:space="preserve"> </w:t>
      </w:r>
      <w:r>
        <w:t>y</w:t>
      </w:r>
      <w:r>
        <w:rPr>
          <w:spacing w:val="-1"/>
        </w:rPr>
        <w:t xml:space="preserve"> </w:t>
      </w:r>
      <w:r>
        <w:t>se</w:t>
      </w:r>
      <w:r>
        <w:rPr>
          <w:spacing w:val="-1"/>
        </w:rPr>
        <w:t xml:space="preserve"> </w:t>
      </w:r>
      <w:r>
        <w:t>dirigirá</w:t>
      </w:r>
      <w:r>
        <w:rPr>
          <w:spacing w:val="-2"/>
        </w:rPr>
        <w:t xml:space="preserve"> </w:t>
      </w:r>
      <w:r>
        <w:t>a</w:t>
      </w:r>
      <w:r>
        <w:rPr>
          <w:spacing w:val="-2"/>
        </w:rPr>
        <w:t xml:space="preserve"> </w:t>
      </w:r>
      <w:r>
        <w:t>la</w:t>
      </w:r>
      <w:r>
        <w:rPr>
          <w:spacing w:val="-2"/>
        </w:rPr>
        <w:t xml:space="preserve"> </w:t>
      </w:r>
      <w:r>
        <w:t>página</w:t>
      </w:r>
      <w:r>
        <w:rPr>
          <w:spacing w:val="-1"/>
        </w:rPr>
        <w:t xml:space="preserve"> </w:t>
      </w:r>
      <w:hyperlink r:id="rId30">
        <w:r>
          <w:rPr>
            <w:color w:val="0462C1"/>
            <w:u w:val="single" w:color="0462C1"/>
          </w:rPr>
          <w:t>https://app-</w:t>
        </w:r>
      </w:hyperlink>
      <w:r>
        <w:rPr>
          <w:color w:val="0462C1"/>
        </w:rPr>
        <w:t xml:space="preserve"> </w:t>
      </w:r>
      <w:hyperlink r:id="rId31">
        <w:r>
          <w:rPr>
            <w:color w:val="0462C1"/>
            <w:u w:val="single" w:color="0462C1"/>
          </w:rPr>
          <w:t>sorteos.com/es/apps/sortear-</w:t>
        </w:r>
        <w:proofErr w:type="spellStart"/>
        <w:r>
          <w:rPr>
            <w:color w:val="0462C1"/>
            <w:u w:val="single" w:color="0462C1"/>
          </w:rPr>
          <w:t>numeros</w:t>
        </w:r>
        <w:proofErr w:type="spellEnd"/>
        <w:r>
          <w:rPr>
            <w:color w:val="0462C1"/>
            <w:u w:val="single" w:color="0462C1"/>
          </w:rPr>
          <w:t>-online</w:t>
        </w:r>
      </w:hyperlink>
      <w:r>
        <w:t>, donde se adelantará el diligenciamiento de cada uno de los campos de acuerdo con el número de oferentes empatados.</w:t>
      </w:r>
    </w:p>
    <w:p w14:paraId="3F5C55EE" w14:textId="58FB9DFF" w:rsidR="00CF4263" w:rsidRDefault="009C7402">
      <w:pPr>
        <w:pStyle w:val="Textoindependiente"/>
        <w:spacing w:before="267"/>
        <w:ind w:left="841" w:right="214"/>
        <w:jc w:val="both"/>
      </w:pPr>
      <w:r>
        <w:rPr>
          <w:b/>
        </w:rPr>
        <w:t xml:space="preserve">Nota: </w:t>
      </w:r>
      <w:r>
        <w:t xml:space="preserve">Se deja expresa salvedad que ni </w:t>
      </w:r>
      <w:r w:rsidR="008E3F8A">
        <w:t>FIDUCIARIA CORFICOLOMBIANA</w:t>
      </w:r>
      <w:r>
        <w:t xml:space="preserve">, ni el </w:t>
      </w:r>
      <w:proofErr w:type="gramStart"/>
      <w:r w:rsidR="00AE263C" w:rsidRPr="005517A9">
        <w:rPr>
          <w:b/>
          <w:bCs/>
        </w:rPr>
        <w:t>FIDEICOMISO  OXI</w:t>
      </w:r>
      <w:proofErr w:type="gramEnd"/>
      <w:r w:rsidR="00AE263C" w:rsidRPr="005517A9">
        <w:rPr>
          <w:b/>
          <w:bCs/>
        </w:rPr>
        <w:t xml:space="preserve"> CAJIBÍO</w:t>
      </w:r>
      <w:r>
        <w:t>, ni el fideicomitente, ni la ENC tienen algún vínculo con el dueño, creador o desarrollador de la aplicación en mención y la selección de la misma se hizo siguiendo criterios de objetividad en la aplicación de los criterios de desempate e interfaz amigable para los participantes.</w:t>
      </w:r>
    </w:p>
    <w:p w14:paraId="545951AB" w14:textId="77777777" w:rsidR="00CF4263" w:rsidRDefault="00CF4263">
      <w:pPr>
        <w:pStyle w:val="Textoindependiente"/>
        <w:spacing w:before="2"/>
      </w:pPr>
    </w:p>
    <w:p w14:paraId="019EEE88" w14:textId="77777777" w:rsidR="00CF4263" w:rsidRDefault="009C7402">
      <w:pPr>
        <w:pStyle w:val="Prrafodelista"/>
        <w:numPr>
          <w:ilvl w:val="0"/>
          <w:numId w:val="14"/>
        </w:numPr>
        <w:tabs>
          <w:tab w:val="left" w:pos="841"/>
        </w:tabs>
        <w:ind w:left="841"/>
      </w:pPr>
      <w:r>
        <w:t>1er</w:t>
      </w:r>
      <w:r>
        <w:rPr>
          <w:spacing w:val="-6"/>
        </w:rPr>
        <w:t xml:space="preserve"> </w:t>
      </w:r>
      <w:r>
        <w:t>campo</w:t>
      </w:r>
      <w:r>
        <w:rPr>
          <w:spacing w:val="-1"/>
        </w:rPr>
        <w:t xml:space="preserve"> </w:t>
      </w:r>
      <w:r>
        <w:t>-</w:t>
      </w:r>
      <w:r>
        <w:rPr>
          <w:spacing w:val="-7"/>
        </w:rPr>
        <w:t xml:space="preserve"> </w:t>
      </w:r>
      <w:r>
        <w:rPr>
          <w:b/>
          <w:u w:val="single"/>
        </w:rPr>
        <w:t>Título</w:t>
      </w:r>
      <w:r>
        <w:t>:</w:t>
      </w:r>
      <w:r>
        <w:rPr>
          <w:spacing w:val="-5"/>
        </w:rPr>
        <w:t xml:space="preserve"> </w:t>
      </w:r>
      <w:r>
        <w:t>Se</w:t>
      </w:r>
      <w:r>
        <w:rPr>
          <w:spacing w:val="-4"/>
        </w:rPr>
        <w:t xml:space="preserve"> </w:t>
      </w:r>
      <w:r>
        <w:t>nombrará</w:t>
      </w:r>
      <w:r>
        <w:rPr>
          <w:spacing w:val="-3"/>
        </w:rPr>
        <w:t xml:space="preserve"> </w:t>
      </w:r>
      <w:r>
        <w:t>el</w:t>
      </w:r>
      <w:r>
        <w:rPr>
          <w:spacing w:val="-4"/>
        </w:rPr>
        <w:t xml:space="preserve"> </w:t>
      </w:r>
      <w:r>
        <w:t>sorteo</w:t>
      </w:r>
      <w:r>
        <w:rPr>
          <w:spacing w:val="-4"/>
        </w:rPr>
        <w:t xml:space="preserve"> </w:t>
      </w:r>
      <w:r>
        <w:t>como</w:t>
      </w:r>
      <w:r>
        <w:rPr>
          <w:spacing w:val="-4"/>
        </w:rPr>
        <w:t xml:space="preserve"> </w:t>
      </w:r>
      <w:r>
        <w:t>“Desempate”</w:t>
      </w:r>
      <w:r>
        <w:rPr>
          <w:spacing w:val="-2"/>
        </w:rPr>
        <w:t xml:space="preserve"> </w:t>
      </w:r>
      <w:r>
        <w:t>acompañado</w:t>
      </w:r>
      <w:r>
        <w:rPr>
          <w:spacing w:val="-5"/>
        </w:rPr>
        <w:t xml:space="preserve"> </w:t>
      </w:r>
      <w:r>
        <w:t>del</w:t>
      </w:r>
      <w:r>
        <w:rPr>
          <w:spacing w:val="-4"/>
        </w:rPr>
        <w:t xml:space="preserve"> </w:t>
      </w:r>
      <w:r>
        <w:t>número</w:t>
      </w:r>
      <w:r>
        <w:rPr>
          <w:spacing w:val="-2"/>
        </w:rPr>
        <w:t xml:space="preserve"> </w:t>
      </w:r>
      <w:r>
        <w:rPr>
          <w:spacing w:val="-5"/>
        </w:rPr>
        <w:t>de</w:t>
      </w:r>
    </w:p>
    <w:p w14:paraId="49318FFA" w14:textId="77777777" w:rsidR="00CF4263" w:rsidRDefault="009C7402">
      <w:pPr>
        <w:pStyle w:val="Textoindependiente"/>
        <w:ind w:left="841"/>
      </w:pPr>
      <w:r>
        <w:t>licitación</w:t>
      </w:r>
      <w:r>
        <w:rPr>
          <w:spacing w:val="-8"/>
        </w:rPr>
        <w:t xml:space="preserve"> </w:t>
      </w:r>
      <w:r>
        <w:t>privada</w:t>
      </w:r>
      <w:r>
        <w:rPr>
          <w:spacing w:val="-6"/>
        </w:rPr>
        <w:t xml:space="preserve"> </w:t>
      </w:r>
      <w:r>
        <w:rPr>
          <w:spacing w:val="-2"/>
        </w:rPr>
        <w:t>abierta.</w:t>
      </w:r>
    </w:p>
    <w:p w14:paraId="3B73CB39" w14:textId="77777777" w:rsidR="00C043CB" w:rsidRDefault="009C7402" w:rsidP="00C043CB">
      <w:pPr>
        <w:pStyle w:val="Prrafodelista"/>
        <w:numPr>
          <w:ilvl w:val="0"/>
          <w:numId w:val="14"/>
        </w:numPr>
        <w:tabs>
          <w:tab w:val="left" w:pos="841"/>
        </w:tabs>
        <w:ind w:left="841" w:right="219"/>
      </w:pPr>
      <w:r>
        <w:t xml:space="preserve">2do campo - </w:t>
      </w:r>
      <w:r>
        <w:rPr>
          <w:b/>
          <w:u w:val="single"/>
        </w:rPr>
        <w:t>Números a generar</w:t>
      </w:r>
      <w:r>
        <w:t>: Dependiendo de la cantidad de oferentes empatados se definirá este número.</w:t>
      </w:r>
    </w:p>
    <w:p w14:paraId="6AE89C03" w14:textId="645C13E3" w:rsidR="00CF4263" w:rsidRDefault="009C7402" w:rsidP="00C043CB">
      <w:pPr>
        <w:pStyle w:val="Prrafodelista"/>
        <w:numPr>
          <w:ilvl w:val="0"/>
          <w:numId w:val="14"/>
        </w:numPr>
        <w:tabs>
          <w:tab w:val="left" w:pos="841"/>
        </w:tabs>
        <w:ind w:left="841" w:right="219"/>
      </w:pPr>
      <w:r>
        <w:t>3er</w:t>
      </w:r>
      <w:r w:rsidRPr="00C043CB">
        <w:rPr>
          <w:spacing w:val="-2"/>
        </w:rPr>
        <w:t xml:space="preserve"> </w:t>
      </w:r>
      <w:r>
        <w:t>campo –</w:t>
      </w:r>
      <w:r w:rsidRPr="00C043CB">
        <w:rPr>
          <w:spacing w:val="-4"/>
        </w:rPr>
        <w:t xml:space="preserve"> </w:t>
      </w:r>
      <w:r w:rsidRPr="00C043CB">
        <w:rPr>
          <w:b/>
          <w:u w:val="single"/>
        </w:rPr>
        <w:t>Número</w:t>
      </w:r>
      <w:r w:rsidRPr="00C043CB">
        <w:rPr>
          <w:b/>
          <w:spacing w:val="-5"/>
          <w:u w:val="single"/>
        </w:rPr>
        <w:t xml:space="preserve"> </w:t>
      </w:r>
      <w:r w:rsidRPr="00C043CB">
        <w:rPr>
          <w:b/>
          <w:u w:val="single"/>
        </w:rPr>
        <w:t>mínimo</w:t>
      </w:r>
      <w:r>
        <w:t>:</w:t>
      </w:r>
      <w:r w:rsidRPr="00C043CB">
        <w:rPr>
          <w:spacing w:val="-2"/>
        </w:rPr>
        <w:t xml:space="preserve"> </w:t>
      </w:r>
      <w:r>
        <w:t>Se</w:t>
      </w:r>
      <w:r w:rsidRPr="00C043CB">
        <w:rPr>
          <w:spacing w:val="-2"/>
        </w:rPr>
        <w:t xml:space="preserve"> </w:t>
      </w:r>
      <w:r>
        <w:t>definirá</w:t>
      </w:r>
      <w:r w:rsidRPr="00C043CB">
        <w:rPr>
          <w:spacing w:val="-5"/>
        </w:rPr>
        <w:t xml:space="preserve"> </w:t>
      </w:r>
      <w:r>
        <w:t>en</w:t>
      </w:r>
      <w:r w:rsidRPr="00C043CB">
        <w:rPr>
          <w:spacing w:val="-2"/>
        </w:rPr>
        <w:t xml:space="preserve"> </w:t>
      </w:r>
      <w:r>
        <w:t>este</w:t>
      </w:r>
      <w:r w:rsidRPr="00C043CB">
        <w:rPr>
          <w:spacing w:val="-2"/>
        </w:rPr>
        <w:t xml:space="preserve"> </w:t>
      </w:r>
      <w:r>
        <w:t>campo</w:t>
      </w:r>
      <w:r w:rsidRPr="00C043CB">
        <w:rPr>
          <w:spacing w:val="-3"/>
        </w:rPr>
        <w:t xml:space="preserve"> </w:t>
      </w:r>
      <w:r>
        <w:t>el</w:t>
      </w:r>
      <w:r w:rsidRPr="00C043CB">
        <w:rPr>
          <w:spacing w:val="-2"/>
        </w:rPr>
        <w:t xml:space="preserve"> </w:t>
      </w:r>
      <w:r>
        <w:t>número</w:t>
      </w:r>
      <w:r w:rsidRPr="00C043CB">
        <w:rPr>
          <w:spacing w:val="-1"/>
        </w:rPr>
        <w:t xml:space="preserve"> </w:t>
      </w:r>
      <w:r>
        <w:t>donde</w:t>
      </w:r>
      <w:r w:rsidRPr="00C043CB">
        <w:rPr>
          <w:spacing w:val="-2"/>
        </w:rPr>
        <w:t xml:space="preserve"> </w:t>
      </w:r>
      <w:r>
        <w:t>iniciará</w:t>
      </w:r>
      <w:r w:rsidRPr="00C043CB">
        <w:rPr>
          <w:spacing w:val="-2"/>
        </w:rPr>
        <w:t xml:space="preserve"> </w:t>
      </w:r>
      <w:r>
        <w:t>la</w:t>
      </w:r>
      <w:r w:rsidRPr="00C043CB">
        <w:rPr>
          <w:spacing w:val="-2"/>
        </w:rPr>
        <w:t xml:space="preserve"> </w:t>
      </w:r>
      <w:r>
        <w:t>serie, en este caso será el número uno (1).</w:t>
      </w:r>
    </w:p>
    <w:p w14:paraId="78B61D91" w14:textId="77777777" w:rsidR="00CF4263" w:rsidRDefault="009C7402">
      <w:pPr>
        <w:pStyle w:val="Prrafodelista"/>
        <w:numPr>
          <w:ilvl w:val="0"/>
          <w:numId w:val="14"/>
        </w:numPr>
        <w:tabs>
          <w:tab w:val="left" w:pos="841"/>
        </w:tabs>
        <w:spacing w:before="1"/>
        <w:ind w:left="841" w:right="220"/>
        <w:jc w:val="both"/>
      </w:pPr>
      <w:r>
        <w:t xml:space="preserve">4to campo – </w:t>
      </w:r>
      <w:r>
        <w:rPr>
          <w:b/>
          <w:u w:val="single"/>
        </w:rPr>
        <w:t>Número máximo</w:t>
      </w:r>
      <w:r>
        <w:t>: Se definiera en este campo el numero donde terminará la serie, en este caso será el número cien (100).</w:t>
      </w:r>
    </w:p>
    <w:p w14:paraId="7D9934E4" w14:textId="77777777" w:rsidR="00CF4263" w:rsidRDefault="009C7402">
      <w:pPr>
        <w:pStyle w:val="Prrafodelista"/>
        <w:numPr>
          <w:ilvl w:val="0"/>
          <w:numId w:val="14"/>
        </w:numPr>
        <w:tabs>
          <w:tab w:val="left" w:pos="841"/>
        </w:tabs>
        <w:spacing w:before="3" w:line="237" w:lineRule="auto"/>
        <w:ind w:left="841" w:right="218"/>
        <w:jc w:val="both"/>
      </w:pPr>
      <w:r>
        <w:t>5to</w:t>
      </w:r>
      <w:r>
        <w:rPr>
          <w:spacing w:val="-1"/>
        </w:rPr>
        <w:t xml:space="preserve"> </w:t>
      </w:r>
      <w:r>
        <w:t>campo –</w:t>
      </w:r>
      <w:r>
        <w:rPr>
          <w:spacing w:val="-2"/>
        </w:rPr>
        <w:t xml:space="preserve"> </w:t>
      </w:r>
      <w:r>
        <w:rPr>
          <w:b/>
          <w:u w:val="single"/>
        </w:rPr>
        <w:t>Números Únicos (sin</w:t>
      </w:r>
      <w:r>
        <w:rPr>
          <w:b/>
          <w:spacing w:val="-1"/>
          <w:u w:val="single"/>
        </w:rPr>
        <w:t xml:space="preserve"> </w:t>
      </w:r>
      <w:r>
        <w:rPr>
          <w:b/>
          <w:u w:val="single"/>
        </w:rPr>
        <w:t>repetir)</w:t>
      </w:r>
      <w:r>
        <w:t>: Se</w:t>
      </w:r>
      <w:r>
        <w:rPr>
          <w:spacing w:val="-1"/>
        </w:rPr>
        <w:t xml:space="preserve"> </w:t>
      </w:r>
      <w:r>
        <w:t>seleccionará</w:t>
      </w:r>
      <w:r>
        <w:rPr>
          <w:spacing w:val="-1"/>
        </w:rPr>
        <w:t xml:space="preserve"> </w:t>
      </w:r>
      <w:r>
        <w:t>la</w:t>
      </w:r>
      <w:r>
        <w:rPr>
          <w:spacing w:val="-1"/>
        </w:rPr>
        <w:t xml:space="preserve"> </w:t>
      </w:r>
      <w:r>
        <w:t>presente condición</w:t>
      </w:r>
      <w:r>
        <w:rPr>
          <w:spacing w:val="-1"/>
        </w:rPr>
        <w:t xml:space="preserve"> </w:t>
      </w:r>
      <w:r>
        <w:t>para que de esta forma no se repitan los números de los oferentes empatados en el sorteo.</w:t>
      </w:r>
    </w:p>
    <w:p w14:paraId="798EFA59" w14:textId="77777777" w:rsidR="00CF4263" w:rsidRDefault="009C7402">
      <w:pPr>
        <w:pStyle w:val="Prrafodelista"/>
        <w:numPr>
          <w:ilvl w:val="0"/>
          <w:numId w:val="14"/>
        </w:numPr>
        <w:tabs>
          <w:tab w:val="left" w:pos="841"/>
        </w:tabs>
        <w:spacing w:before="1"/>
        <w:ind w:left="841" w:right="213"/>
        <w:jc w:val="both"/>
      </w:pPr>
      <w:r>
        <w:t>6to</w:t>
      </w:r>
      <w:r>
        <w:rPr>
          <w:spacing w:val="-7"/>
        </w:rPr>
        <w:t xml:space="preserve"> </w:t>
      </w:r>
      <w:r>
        <w:t>campo</w:t>
      </w:r>
      <w:r>
        <w:rPr>
          <w:spacing w:val="-7"/>
        </w:rPr>
        <w:t xml:space="preserve"> </w:t>
      </w:r>
      <w:r>
        <w:t>–</w:t>
      </w:r>
      <w:r>
        <w:rPr>
          <w:spacing w:val="-9"/>
        </w:rPr>
        <w:t xml:space="preserve"> </w:t>
      </w:r>
      <w:r>
        <w:rPr>
          <w:b/>
          <w:u w:val="single"/>
        </w:rPr>
        <w:t>Generar</w:t>
      </w:r>
      <w:r>
        <w:rPr>
          <w:b/>
          <w:spacing w:val="-8"/>
          <w:u w:val="single"/>
        </w:rPr>
        <w:t xml:space="preserve"> </w:t>
      </w:r>
      <w:r>
        <w:rPr>
          <w:b/>
          <w:u w:val="single"/>
        </w:rPr>
        <w:t>Números</w:t>
      </w:r>
      <w:r>
        <w:t>:</w:t>
      </w:r>
      <w:r>
        <w:rPr>
          <w:spacing w:val="-6"/>
        </w:rPr>
        <w:t xml:space="preserve"> </w:t>
      </w:r>
      <w:r>
        <w:t>Al</w:t>
      </w:r>
      <w:r>
        <w:rPr>
          <w:spacing w:val="-10"/>
        </w:rPr>
        <w:t xml:space="preserve"> </w:t>
      </w:r>
      <w:r>
        <w:t>hacer</w:t>
      </w:r>
      <w:r>
        <w:rPr>
          <w:spacing w:val="-7"/>
        </w:rPr>
        <w:t xml:space="preserve"> </w:t>
      </w:r>
      <w:r>
        <w:t>clic</w:t>
      </w:r>
      <w:r>
        <w:rPr>
          <w:spacing w:val="-9"/>
        </w:rPr>
        <w:t xml:space="preserve"> </w:t>
      </w:r>
      <w:r>
        <w:t>en</w:t>
      </w:r>
      <w:r>
        <w:rPr>
          <w:spacing w:val="-9"/>
        </w:rPr>
        <w:t xml:space="preserve"> </w:t>
      </w:r>
      <w:r>
        <w:t>este</w:t>
      </w:r>
      <w:r>
        <w:rPr>
          <w:spacing w:val="-8"/>
        </w:rPr>
        <w:t xml:space="preserve"> </w:t>
      </w:r>
      <w:r>
        <w:t>campo</w:t>
      </w:r>
      <w:r>
        <w:rPr>
          <w:spacing w:val="-8"/>
        </w:rPr>
        <w:t xml:space="preserve"> </w:t>
      </w:r>
      <w:r>
        <w:t>automáticamente</w:t>
      </w:r>
      <w:r>
        <w:rPr>
          <w:spacing w:val="-8"/>
        </w:rPr>
        <w:t xml:space="preserve"> </w:t>
      </w:r>
      <w:r>
        <w:t>se</w:t>
      </w:r>
      <w:r>
        <w:rPr>
          <w:spacing w:val="-11"/>
        </w:rPr>
        <w:t xml:space="preserve"> </w:t>
      </w:r>
      <w:r>
        <w:t>generarán los números aleatorios con</w:t>
      </w:r>
      <w:r>
        <w:rPr>
          <w:spacing w:val="-3"/>
        </w:rPr>
        <w:t xml:space="preserve"> </w:t>
      </w:r>
      <w:r>
        <w:t>las condiciones definidas en los campos anteriores, de acuerdo con el número obtenido, se establecerá el orden de elegibilidad, siendo el primer lugar aquel</w:t>
      </w:r>
      <w:r>
        <w:rPr>
          <w:spacing w:val="-13"/>
        </w:rPr>
        <w:t xml:space="preserve"> </w:t>
      </w:r>
      <w:r>
        <w:t>que</w:t>
      </w:r>
      <w:r>
        <w:rPr>
          <w:spacing w:val="-12"/>
        </w:rPr>
        <w:t xml:space="preserve"> </w:t>
      </w:r>
      <w:r>
        <w:t>haya</w:t>
      </w:r>
      <w:r>
        <w:rPr>
          <w:spacing w:val="-13"/>
        </w:rPr>
        <w:t xml:space="preserve"> </w:t>
      </w:r>
      <w:r>
        <w:t>obtenido</w:t>
      </w:r>
      <w:r>
        <w:rPr>
          <w:spacing w:val="-12"/>
        </w:rPr>
        <w:t xml:space="preserve"> </w:t>
      </w:r>
      <w:r>
        <w:t>el</w:t>
      </w:r>
      <w:r>
        <w:rPr>
          <w:spacing w:val="-13"/>
        </w:rPr>
        <w:t xml:space="preserve"> </w:t>
      </w:r>
      <w:r>
        <w:t>valor</w:t>
      </w:r>
      <w:r>
        <w:rPr>
          <w:spacing w:val="-12"/>
        </w:rPr>
        <w:t xml:space="preserve"> </w:t>
      </w:r>
      <w:r>
        <w:t>numérico</w:t>
      </w:r>
      <w:r>
        <w:rPr>
          <w:spacing w:val="-13"/>
        </w:rPr>
        <w:t xml:space="preserve"> </w:t>
      </w:r>
      <w:r>
        <w:t>más</w:t>
      </w:r>
      <w:r>
        <w:rPr>
          <w:spacing w:val="-12"/>
        </w:rPr>
        <w:t xml:space="preserve"> </w:t>
      </w:r>
      <w:r>
        <w:t>alto.</w:t>
      </w:r>
      <w:r>
        <w:rPr>
          <w:spacing w:val="-12"/>
        </w:rPr>
        <w:t xml:space="preserve"> </w:t>
      </w:r>
      <w:r>
        <w:t>De</w:t>
      </w:r>
      <w:r>
        <w:rPr>
          <w:spacing w:val="-13"/>
        </w:rPr>
        <w:t xml:space="preserve"> </w:t>
      </w:r>
      <w:r>
        <w:t>las</w:t>
      </w:r>
      <w:r>
        <w:rPr>
          <w:spacing w:val="-12"/>
        </w:rPr>
        <w:t xml:space="preserve"> </w:t>
      </w:r>
      <w:r>
        <w:t>anteriores</w:t>
      </w:r>
      <w:r>
        <w:rPr>
          <w:spacing w:val="-13"/>
        </w:rPr>
        <w:t xml:space="preserve"> </w:t>
      </w:r>
      <w:r>
        <w:t>actuaciones,</w:t>
      </w:r>
      <w:r>
        <w:rPr>
          <w:spacing w:val="-12"/>
        </w:rPr>
        <w:t xml:space="preserve"> </w:t>
      </w:r>
      <w:r>
        <w:t>se</w:t>
      </w:r>
      <w:r>
        <w:rPr>
          <w:spacing w:val="-13"/>
        </w:rPr>
        <w:t xml:space="preserve"> </w:t>
      </w:r>
      <w:r>
        <w:t xml:space="preserve">dejará constancia mediante acta y se publicará el orden de elegibilidad establecido por el comité </w:t>
      </w:r>
      <w:r>
        <w:rPr>
          <w:spacing w:val="-2"/>
        </w:rPr>
        <w:t>evaluador.</w:t>
      </w:r>
    </w:p>
    <w:p w14:paraId="7D271B58" w14:textId="77777777" w:rsidR="00CF4263" w:rsidRDefault="00CF4263">
      <w:pPr>
        <w:pStyle w:val="Textoindependiente"/>
        <w:spacing w:before="2"/>
      </w:pPr>
    </w:p>
    <w:p w14:paraId="6050F847" w14:textId="77777777" w:rsidR="00CF4263" w:rsidRDefault="009C7402">
      <w:pPr>
        <w:pStyle w:val="Ttulo1"/>
        <w:numPr>
          <w:ilvl w:val="1"/>
          <w:numId w:val="27"/>
        </w:numPr>
        <w:tabs>
          <w:tab w:val="left" w:pos="695"/>
        </w:tabs>
        <w:ind w:left="695" w:hanging="573"/>
      </w:pPr>
      <w:bookmarkStart w:id="48" w:name="_bookmark47"/>
      <w:bookmarkEnd w:id="48"/>
      <w:r>
        <w:t>SELECCIÓN</w:t>
      </w:r>
      <w:r>
        <w:rPr>
          <w:spacing w:val="-6"/>
        </w:rPr>
        <w:t xml:space="preserve"> </w:t>
      </w:r>
      <w:r>
        <w:t>DE</w:t>
      </w:r>
      <w:r>
        <w:rPr>
          <w:spacing w:val="-6"/>
        </w:rPr>
        <w:t xml:space="preserve"> </w:t>
      </w:r>
      <w:r>
        <w:t>ÚNICO</w:t>
      </w:r>
      <w:r>
        <w:rPr>
          <w:spacing w:val="-6"/>
        </w:rPr>
        <w:t xml:space="preserve"> </w:t>
      </w:r>
      <w:r>
        <w:t>PROPONENTE</w:t>
      </w:r>
      <w:r>
        <w:rPr>
          <w:spacing w:val="-4"/>
        </w:rPr>
        <w:t xml:space="preserve"> </w:t>
      </w:r>
      <w:r>
        <w:t>Y</w:t>
      </w:r>
      <w:r>
        <w:rPr>
          <w:spacing w:val="-5"/>
        </w:rPr>
        <w:t xml:space="preserve"> </w:t>
      </w:r>
      <w:r>
        <w:t>ACEPTACIÓN</w:t>
      </w:r>
      <w:r>
        <w:rPr>
          <w:spacing w:val="-5"/>
        </w:rPr>
        <w:t xml:space="preserve"> </w:t>
      </w:r>
      <w:r>
        <w:t>DE</w:t>
      </w:r>
      <w:r>
        <w:rPr>
          <w:spacing w:val="-4"/>
        </w:rPr>
        <w:t xml:space="preserve"> </w:t>
      </w:r>
      <w:r>
        <w:t>LA</w:t>
      </w:r>
      <w:r>
        <w:rPr>
          <w:spacing w:val="-5"/>
        </w:rPr>
        <w:t xml:space="preserve"> </w:t>
      </w:r>
      <w:r>
        <w:rPr>
          <w:spacing w:val="-2"/>
        </w:rPr>
        <w:t>OFERTA</w:t>
      </w:r>
    </w:p>
    <w:p w14:paraId="1D5198A2" w14:textId="77777777" w:rsidR="00CF4263" w:rsidRDefault="00CF4263">
      <w:pPr>
        <w:pStyle w:val="Textoindependiente"/>
        <w:spacing w:before="20"/>
        <w:rPr>
          <w:b/>
        </w:rPr>
      </w:pPr>
    </w:p>
    <w:p w14:paraId="5E593459" w14:textId="77777777" w:rsidR="00CF4263" w:rsidRDefault="009C7402">
      <w:pPr>
        <w:pStyle w:val="Textoindependiente"/>
        <w:ind w:left="122" w:right="214"/>
        <w:jc w:val="both"/>
      </w:pPr>
      <w:r>
        <w:t>Si luego de la verificación de los requisitos habilitantes sólo uno de los proponentes resulta habilitado</w:t>
      </w:r>
      <w:r>
        <w:rPr>
          <w:spacing w:val="-5"/>
        </w:rPr>
        <w:t xml:space="preserve"> </w:t>
      </w:r>
      <w:r>
        <w:t>o</w:t>
      </w:r>
      <w:r>
        <w:rPr>
          <w:spacing w:val="-8"/>
        </w:rPr>
        <w:t xml:space="preserve"> </w:t>
      </w:r>
      <w:r>
        <w:t>se</w:t>
      </w:r>
      <w:r>
        <w:rPr>
          <w:spacing w:val="-8"/>
        </w:rPr>
        <w:t xml:space="preserve"> </w:t>
      </w:r>
      <w:r>
        <w:t>presentó</w:t>
      </w:r>
      <w:r>
        <w:rPr>
          <w:spacing w:val="-5"/>
        </w:rPr>
        <w:t xml:space="preserve"> </w:t>
      </w:r>
      <w:r>
        <w:t>un</w:t>
      </w:r>
      <w:r>
        <w:rPr>
          <w:spacing w:val="-10"/>
        </w:rPr>
        <w:t xml:space="preserve"> </w:t>
      </w:r>
      <w:r>
        <w:t>único</w:t>
      </w:r>
      <w:r>
        <w:rPr>
          <w:spacing w:val="-8"/>
        </w:rPr>
        <w:t xml:space="preserve"> </w:t>
      </w:r>
      <w:r>
        <w:t>Proponente,</w:t>
      </w:r>
      <w:r>
        <w:rPr>
          <w:spacing w:val="-6"/>
        </w:rPr>
        <w:t xml:space="preserve"> </w:t>
      </w:r>
      <w:r>
        <w:t>se</w:t>
      </w:r>
      <w:r>
        <w:rPr>
          <w:spacing w:val="-6"/>
        </w:rPr>
        <w:t xml:space="preserve"> </w:t>
      </w:r>
      <w:r>
        <w:t>continuará</w:t>
      </w:r>
      <w:r>
        <w:rPr>
          <w:spacing w:val="-7"/>
        </w:rPr>
        <w:t xml:space="preserve"> </w:t>
      </w:r>
      <w:r>
        <w:t>con</w:t>
      </w:r>
      <w:r>
        <w:rPr>
          <w:spacing w:val="-7"/>
        </w:rPr>
        <w:t xml:space="preserve"> </w:t>
      </w:r>
      <w:r>
        <w:t>la</w:t>
      </w:r>
      <w:r>
        <w:rPr>
          <w:spacing w:val="-9"/>
        </w:rPr>
        <w:t xml:space="preserve"> </w:t>
      </w:r>
      <w:r>
        <w:t>evaluación</w:t>
      </w:r>
      <w:r>
        <w:rPr>
          <w:spacing w:val="-10"/>
        </w:rPr>
        <w:t xml:space="preserve"> </w:t>
      </w:r>
      <w:r>
        <w:t>de</w:t>
      </w:r>
      <w:r>
        <w:rPr>
          <w:spacing w:val="-8"/>
        </w:rPr>
        <w:t xml:space="preserve"> </w:t>
      </w:r>
      <w:r>
        <w:t>la</w:t>
      </w:r>
      <w:r>
        <w:rPr>
          <w:spacing w:val="-7"/>
        </w:rPr>
        <w:t xml:space="preserve"> </w:t>
      </w:r>
      <w:r>
        <w:t>oferta</w:t>
      </w:r>
      <w:r>
        <w:rPr>
          <w:spacing w:val="-6"/>
        </w:rPr>
        <w:t xml:space="preserve"> </w:t>
      </w:r>
      <w:r>
        <w:t xml:space="preserve">respecto </w:t>
      </w:r>
      <w:r>
        <w:rPr>
          <w:spacing w:val="-2"/>
        </w:rPr>
        <w:t>de los</w:t>
      </w:r>
      <w:r>
        <w:rPr>
          <w:spacing w:val="-6"/>
        </w:rPr>
        <w:t xml:space="preserve"> </w:t>
      </w:r>
      <w:r>
        <w:rPr>
          <w:spacing w:val="-2"/>
        </w:rPr>
        <w:t>factores</w:t>
      </w:r>
      <w:r>
        <w:rPr>
          <w:spacing w:val="-3"/>
        </w:rPr>
        <w:t xml:space="preserve"> </w:t>
      </w:r>
      <w:r>
        <w:rPr>
          <w:spacing w:val="-2"/>
        </w:rPr>
        <w:t>ponderables,</w:t>
      </w:r>
      <w:r>
        <w:rPr>
          <w:spacing w:val="-3"/>
        </w:rPr>
        <w:t xml:space="preserve"> </w:t>
      </w:r>
      <w:r>
        <w:rPr>
          <w:spacing w:val="-2"/>
        </w:rPr>
        <w:t>para</w:t>
      </w:r>
      <w:r>
        <w:rPr>
          <w:spacing w:val="-3"/>
        </w:rPr>
        <w:t xml:space="preserve"> </w:t>
      </w:r>
      <w:r>
        <w:rPr>
          <w:spacing w:val="-2"/>
        </w:rPr>
        <w:t>que la</w:t>
      </w:r>
      <w:r>
        <w:rPr>
          <w:spacing w:val="-7"/>
        </w:rPr>
        <w:t xml:space="preserve"> </w:t>
      </w:r>
      <w:r>
        <w:rPr>
          <w:spacing w:val="-2"/>
        </w:rPr>
        <w:t>oferta</w:t>
      </w:r>
      <w:r>
        <w:rPr>
          <w:spacing w:val="-6"/>
        </w:rPr>
        <w:t xml:space="preserve"> </w:t>
      </w:r>
      <w:r>
        <w:rPr>
          <w:spacing w:val="-2"/>
        </w:rPr>
        <w:t>pueda</w:t>
      </w:r>
      <w:r>
        <w:rPr>
          <w:spacing w:val="-3"/>
        </w:rPr>
        <w:t xml:space="preserve"> </w:t>
      </w:r>
      <w:r>
        <w:rPr>
          <w:spacing w:val="-2"/>
        </w:rPr>
        <w:t>ser</w:t>
      </w:r>
      <w:r>
        <w:rPr>
          <w:spacing w:val="-3"/>
        </w:rPr>
        <w:t xml:space="preserve"> </w:t>
      </w:r>
      <w:r>
        <w:rPr>
          <w:spacing w:val="-2"/>
        </w:rPr>
        <w:t>seleccionada</w:t>
      </w:r>
      <w:r>
        <w:rPr>
          <w:spacing w:val="-3"/>
        </w:rPr>
        <w:t xml:space="preserve"> </w:t>
      </w:r>
      <w:r>
        <w:rPr>
          <w:spacing w:val="-2"/>
        </w:rPr>
        <w:t>deberá</w:t>
      </w:r>
      <w:r>
        <w:rPr>
          <w:spacing w:val="-3"/>
        </w:rPr>
        <w:t xml:space="preserve"> </w:t>
      </w:r>
      <w:r>
        <w:rPr>
          <w:spacing w:val="-2"/>
        </w:rPr>
        <w:t>cumplir</w:t>
      </w:r>
      <w:r>
        <w:rPr>
          <w:spacing w:val="-3"/>
        </w:rPr>
        <w:t xml:space="preserve"> </w:t>
      </w:r>
      <w:r>
        <w:rPr>
          <w:spacing w:val="-2"/>
        </w:rPr>
        <w:t>con</w:t>
      </w:r>
      <w:r>
        <w:rPr>
          <w:spacing w:val="-4"/>
        </w:rPr>
        <w:t xml:space="preserve"> </w:t>
      </w:r>
      <w:r>
        <w:rPr>
          <w:spacing w:val="-2"/>
        </w:rPr>
        <w:t>el</w:t>
      </w:r>
      <w:r>
        <w:rPr>
          <w:spacing w:val="-4"/>
        </w:rPr>
        <w:t xml:space="preserve"> </w:t>
      </w:r>
      <w:r>
        <w:rPr>
          <w:spacing w:val="-2"/>
        </w:rPr>
        <w:t xml:space="preserve">setenta </w:t>
      </w:r>
      <w:r>
        <w:t xml:space="preserve">(70%) del puntaje solicitado en los requisitos ponderables, de no ser así, se considerará causal de </w:t>
      </w:r>
      <w:r>
        <w:rPr>
          <w:spacing w:val="-2"/>
        </w:rPr>
        <w:t>rechazo</w:t>
      </w:r>
      <w:r>
        <w:rPr>
          <w:spacing w:val="-7"/>
        </w:rPr>
        <w:t xml:space="preserve"> </w:t>
      </w:r>
      <w:r>
        <w:rPr>
          <w:spacing w:val="-2"/>
        </w:rPr>
        <w:t>y</w:t>
      </w:r>
      <w:r>
        <w:rPr>
          <w:spacing w:val="-4"/>
        </w:rPr>
        <w:t xml:space="preserve"> </w:t>
      </w:r>
      <w:r>
        <w:rPr>
          <w:spacing w:val="-2"/>
        </w:rPr>
        <w:t>se</w:t>
      </w:r>
      <w:r>
        <w:rPr>
          <w:spacing w:val="-4"/>
        </w:rPr>
        <w:t xml:space="preserve"> </w:t>
      </w:r>
      <w:r>
        <w:rPr>
          <w:spacing w:val="-2"/>
        </w:rPr>
        <w:t>procederá</w:t>
      </w:r>
      <w:r>
        <w:rPr>
          <w:spacing w:val="-3"/>
        </w:rPr>
        <w:t xml:space="preserve"> </w:t>
      </w:r>
      <w:r>
        <w:rPr>
          <w:spacing w:val="-2"/>
        </w:rPr>
        <w:t>con</w:t>
      </w:r>
      <w:r>
        <w:rPr>
          <w:spacing w:val="-9"/>
        </w:rPr>
        <w:t xml:space="preserve"> </w:t>
      </w:r>
      <w:r>
        <w:rPr>
          <w:spacing w:val="-2"/>
        </w:rPr>
        <w:t>la</w:t>
      </w:r>
      <w:r>
        <w:rPr>
          <w:spacing w:val="-3"/>
        </w:rPr>
        <w:t xml:space="preserve"> </w:t>
      </w:r>
      <w:r>
        <w:rPr>
          <w:spacing w:val="-2"/>
        </w:rPr>
        <w:t>expedición</w:t>
      </w:r>
      <w:r>
        <w:rPr>
          <w:spacing w:val="-6"/>
        </w:rPr>
        <w:t xml:space="preserve"> </w:t>
      </w:r>
      <w:r>
        <w:rPr>
          <w:spacing w:val="-2"/>
        </w:rPr>
        <w:t>del</w:t>
      </w:r>
      <w:r>
        <w:rPr>
          <w:spacing w:val="-6"/>
        </w:rPr>
        <w:t xml:space="preserve"> </w:t>
      </w:r>
      <w:r>
        <w:rPr>
          <w:spacing w:val="-2"/>
        </w:rPr>
        <w:t>acta</w:t>
      </w:r>
      <w:r>
        <w:rPr>
          <w:spacing w:val="-4"/>
        </w:rPr>
        <w:t xml:space="preserve"> </w:t>
      </w:r>
      <w:r>
        <w:rPr>
          <w:spacing w:val="-2"/>
        </w:rPr>
        <w:t>de</w:t>
      </w:r>
      <w:r>
        <w:rPr>
          <w:spacing w:val="-4"/>
        </w:rPr>
        <w:t xml:space="preserve"> </w:t>
      </w:r>
      <w:r>
        <w:rPr>
          <w:spacing w:val="-2"/>
        </w:rPr>
        <w:t>declaratoria</w:t>
      </w:r>
      <w:r>
        <w:rPr>
          <w:spacing w:val="-6"/>
        </w:rPr>
        <w:t xml:space="preserve"> </w:t>
      </w:r>
      <w:r>
        <w:rPr>
          <w:spacing w:val="-2"/>
        </w:rPr>
        <w:t>de</w:t>
      </w:r>
      <w:r>
        <w:rPr>
          <w:spacing w:val="-3"/>
        </w:rPr>
        <w:t xml:space="preserve"> </w:t>
      </w:r>
      <w:r>
        <w:rPr>
          <w:spacing w:val="-2"/>
        </w:rPr>
        <w:t>desierta</w:t>
      </w:r>
      <w:r>
        <w:rPr>
          <w:spacing w:val="-5"/>
        </w:rPr>
        <w:t xml:space="preserve"> </w:t>
      </w:r>
      <w:r>
        <w:rPr>
          <w:spacing w:val="-2"/>
        </w:rPr>
        <w:t>o</w:t>
      </w:r>
      <w:r>
        <w:rPr>
          <w:spacing w:val="-4"/>
        </w:rPr>
        <w:t xml:space="preserve"> </w:t>
      </w:r>
      <w:r>
        <w:rPr>
          <w:spacing w:val="-2"/>
        </w:rPr>
        <w:t>fallida</w:t>
      </w:r>
      <w:r>
        <w:rPr>
          <w:spacing w:val="-3"/>
        </w:rPr>
        <w:t xml:space="preserve"> </w:t>
      </w:r>
      <w:r>
        <w:rPr>
          <w:spacing w:val="-2"/>
        </w:rPr>
        <w:t>de la licitación.</w:t>
      </w:r>
    </w:p>
    <w:p w14:paraId="1F3A2EB3" w14:textId="77777777" w:rsidR="00CF4263" w:rsidRDefault="00CF4263">
      <w:pPr>
        <w:pStyle w:val="Textoindependiente"/>
        <w:spacing w:before="1"/>
      </w:pPr>
    </w:p>
    <w:p w14:paraId="161E3FE1" w14:textId="77777777" w:rsidR="00CF4263" w:rsidRDefault="009C7402">
      <w:pPr>
        <w:pStyle w:val="Ttulo1"/>
        <w:numPr>
          <w:ilvl w:val="1"/>
          <w:numId w:val="27"/>
        </w:numPr>
        <w:tabs>
          <w:tab w:val="left" w:pos="695"/>
        </w:tabs>
        <w:ind w:left="695" w:hanging="573"/>
      </w:pPr>
      <w:bookmarkStart w:id="49" w:name="_bookmark48"/>
      <w:bookmarkEnd w:id="49"/>
      <w:r>
        <w:t>CAUSALES</w:t>
      </w:r>
      <w:r>
        <w:rPr>
          <w:spacing w:val="-7"/>
        </w:rPr>
        <w:t xml:space="preserve"> </w:t>
      </w:r>
      <w:r>
        <w:t>PARA</w:t>
      </w:r>
      <w:r>
        <w:rPr>
          <w:spacing w:val="-4"/>
        </w:rPr>
        <w:t xml:space="preserve"> </w:t>
      </w:r>
      <w:r>
        <w:t>LA</w:t>
      </w:r>
      <w:r>
        <w:rPr>
          <w:spacing w:val="-5"/>
        </w:rPr>
        <w:t xml:space="preserve"> </w:t>
      </w:r>
      <w:r>
        <w:t>DECLARATORIA</w:t>
      </w:r>
      <w:r>
        <w:rPr>
          <w:spacing w:val="-2"/>
        </w:rPr>
        <w:t xml:space="preserve"> </w:t>
      </w:r>
      <w:r>
        <w:t>DE</w:t>
      </w:r>
      <w:r>
        <w:rPr>
          <w:spacing w:val="-3"/>
        </w:rPr>
        <w:t xml:space="preserve"> </w:t>
      </w:r>
      <w:r>
        <w:t>DESIERTO</w:t>
      </w:r>
      <w:r>
        <w:rPr>
          <w:spacing w:val="-3"/>
        </w:rPr>
        <w:t xml:space="preserve"> </w:t>
      </w:r>
      <w:r>
        <w:t>O</w:t>
      </w:r>
      <w:r>
        <w:rPr>
          <w:spacing w:val="-3"/>
        </w:rPr>
        <w:t xml:space="preserve"> </w:t>
      </w:r>
      <w:r>
        <w:t>FALLIDO</w:t>
      </w:r>
      <w:r>
        <w:rPr>
          <w:spacing w:val="-3"/>
        </w:rPr>
        <w:t xml:space="preserve"> </w:t>
      </w:r>
      <w:r>
        <w:t>DE</w:t>
      </w:r>
      <w:r>
        <w:rPr>
          <w:spacing w:val="-5"/>
        </w:rPr>
        <w:t xml:space="preserve"> </w:t>
      </w:r>
      <w:r>
        <w:t>LA</w:t>
      </w:r>
      <w:r>
        <w:rPr>
          <w:spacing w:val="-5"/>
        </w:rPr>
        <w:t xml:space="preserve"> LPA</w:t>
      </w:r>
    </w:p>
    <w:p w14:paraId="21854CB8" w14:textId="77777777" w:rsidR="00CF4263" w:rsidRDefault="00CF4263">
      <w:pPr>
        <w:pStyle w:val="Textoindependiente"/>
        <w:spacing w:before="20"/>
        <w:rPr>
          <w:b/>
        </w:rPr>
      </w:pPr>
    </w:p>
    <w:p w14:paraId="11DCE83E" w14:textId="77777777" w:rsidR="00CF4263" w:rsidRDefault="009C7402">
      <w:pPr>
        <w:pStyle w:val="Prrafodelista"/>
        <w:numPr>
          <w:ilvl w:val="0"/>
          <w:numId w:val="13"/>
        </w:numPr>
        <w:tabs>
          <w:tab w:val="left" w:pos="839"/>
        </w:tabs>
        <w:ind w:left="839" w:hanging="358"/>
        <w:jc w:val="both"/>
      </w:pPr>
      <w:r>
        <w:t>Cuando</w:t>
      </w:r>
      <w:r>
        <w:rPr>
          <w:spacing w:val="-3"/>
        </w:rPr>
        <w:t xml:space="preserve"> </w:t>
      </w:r>
      <w:r>
        <w:t>no</w:t>
      </w:r>
      <w:r>
        <w:rPr>
          <w:spacing w:val="-5"/>
        </w:rPr>
        <w:t xml:space="preserve"> </w:t>
      </w:r>
      <w:r>
        <w:t>se</w:t>
      </w:r>
      <w:r>
        <w:rPr>
          <w:spacing w:val="-3"/>
        </w:rPr>
        <w:t xml:space="preserve"> </w:t>
      </w:r>
      <w:r>
        <w:t>presenten</w:t>
      </w:r>
      <w:r>
        <w:rPr>
          <w:spacing w:val="-3"/>
        </w:rPr>
        <w:t xml:space="preserve"> </w:t>
      </w:r>
      <w:r>
        <w:rPr>
          <w:spacing w:val="-2"/>
        </w:rPr>
        <w:t>propuestas.</w:t>
      </w:r>
    </w:p>
    <w:p w14:paraId="62C64B3E" w14:textId="77777777" w:rsidR="00CF4263" w:rsidRDefault="009C7402">
      <w:pPr>
        <w:pStyle w:val="Prrafodelista"/>
        <w:numPr>
          <w:ilvl w:val="0"/>
          <w:numId w:val="13"/>
        </w:numPr>
        <w:tabs>
          <w:tab w:val="left" w:pos="839"/>
          <w:tab w:val="left" w:pos="841"/>
        </w:tabs>
        <w:spacing w:before="1"/>
        <w:ind w:left="841" w:right="216"/>
        <w:jc w:val="both"/>
      </w:pPr>
      <w:r>
        <w:t>Cuando ninguna de las propuestas resulte admisible en los factores jurídicos, financiero y técnicos de experiencia previstos en estos Términos de Referencia.</w:t>
      </w:r>
    </w:p>
    <w:p w14:paraId="6C41769E" w14:textId="77777777" w:rsidR="00CF4263" w:rsidRDefault="009C7402">
      <w:pPr>
        <w:pStyle w:val="Prrafodelista"/>
        <w:numPr>
          <w:ilvl w:val="0"/>
          <w:numId w:val="13"/>
        </w:numPr>
        <w:tabs>
          <w:tab w:val="left" w:pos="841"/>
        </w:tabs>
        <w:ind w:left="841" w:right="222"/>
        <w:jc w:val="both"/>
      </w:pPr>
      <w:r>
        <w:lastRenderedPageBreak/>
        <w:t xml:space="preserve">Cuando existan causales de rechazo que inhabiliten o impidan la selección de todos los </w:t>
      </w:r>
      <w:r>
        <w:rPr>
          <w:spacing w:val="-2"/>
        </w:rPr>
        <w:t>oferentes.</w:t>
      </w:r>
    </w:p>
    <w:p w14:paraId="26707739" w14:textId="77777777" w:rsidR="00CF4263" w:rsidRDefault="009C7402">
      <w:pPr>
        <w:pStyle w:val="Prrafodelista"/>
        <w:numPr>
          <w:ilvl w:val="0"/>
          <w:numId w:val="13"/>
        </w:numPr>
        <w:tabs>
          <w:tab w:val="left" w:pos="839"/>
        </w:tabs>
        <w:spacing w:before="1"/>
        <w:ind w:left="839" w:hanging="358"/>
        <w:jc w:val="both"/>
      </w:pPr>
      <w:r>
        <w:t>Cuando</w:t>
      </w:r>
      <w:r>
        <w:rPr>
          <w:spacing w:val="-5"/>
        </w:rPr>
        <w:t xml:space="preserve"> </w:t>
      </w:r>
      <w:r>
        <w:t>existan</w:t>
      </w:r>
      <w:r>
        <w:rPr>
          <w:spacing w:val="-3"/>
        </w:rPr>
        <w:t xml:space="preserve"> </w:t>
      </w:r>
      <w:r>
        <w:t>causas</w:t>
      </w:r>
      <w:r>
        <w:rPr>
          <w:spacing w:val="-7"/>
        </w:rPr>
        <w:t xml:space="preserve"> </w:t>
      </w:r>
      <w:r>
        <w:t>o</w:t>
      </w:r>
      <w:r>
        <w:rPr>
          <w:spacing w:val="-4"/>
        </w:rPr>
        <w:t xml:space="preserve"> </w:t>
      </w:r>
      <w:r>
        <w:t>motivos</w:t>
      </w:r>
      <w:r>
        <w:rPr>
          <w:spacing w:val="-6"/>
        </w:rPr>
        <w:t xml:space="preserve"> </w:t>
      </w:r>
      <w:r>
        <w:t>que</w:t>
      </w:r>
      <w:r>
        <w:rPr>
          <w:spacing w:val="-4"/>
        </w:rPr>
        <w:t xml:space="preserve"> </w:t>
      </w:r>
      <w:r>
        <w:t>impidan</w:t>
      </w:r>
      <w:r>
        <w:rPr>
          <w:spacing w:val="-4"/>
        </w:rPr>
        <w:t xml:space="preserve"> </w:t>
      </w:r>
      <w:r>
        <w:t>la</w:t>
      </w:r>
      <w:r>
        <w:rPr>
          <w:spacing w:val="-3"/>
        </w:rPr>
        <w:t xml:space="preserve"> </w:t>
      </w:r>
      <w:r>
        <w:t>escogencia</w:t>
      </w:r>
      <w:r>
        <w:rPr>
          <w:spacing w:val="-4"/>
        </w:rPr>
        <w:t xml:space="preserve"> </w:t>
      </w:r>
      <w:r>
        <w:t>objetiva</w:t>
      </w:r>
      <w:r>
        <w:rPr>
          <w:spacing w:val="-3"/>
        </w:rPr>
        <w:t xml:space="preserve"> </w:t>
      </w:r>
      <w:r>
        <w:t>del</w:t>
      </w:r>
      <w:r>
        <w:rPr>
          <w:spacing w:val="-3"/>
        </w:rPr>
        <w:t xml:space="preserve"> </w:t>
      </w:r>
      <w:r>
        <w:rPr>
          <w:spacing w:val="-2"/>
        </w:rPr>
        <w:t>proponente.</w:t>
      </w:r>
    </w:p>
    <w:p w14:paraId="439A87DE" w14:textId="77777777" w:rsidR="00CF4263" w:rsidRDefault="009C7402">
      <w:pPr>
        <w:pStyle w:val="Prrafodelista"/>
        <w:numPr>
          <w:ilvl w:val="0"/>
          <w:numId w:val="13"/>
        </w:numPr>
        <w:tabs>
          <w:tab w:val="left" w:pos="839"/>
          <w:tab w:val="left" w:pos="841"/>
        </w:tabs>
        <w:ind w:left="841" w:right="220"/>
        <w:jc w:val="both"/>
      </w:pPr>
      <w:r>
        <w:t>Cuando</w:t>
      </w:r>
      <w:r>
        <w:rPr>
          <w:spacing w:val="-6"/>
        </w:rPr>
        <w:t xml:space="preserve"> </w:t>
      </w:r>
      <w:r>
        <w:t>el</w:t>
      </w:r>
      <w:r>
        <w:rPr>
          <w:spacing w:val="-7"/>
        </w:rPr>
        <w:t xml:space="preserve"> </w:t>
      </w:r>
      <w:r>
        <w:t>contribuyente</w:t>
      </w:r>
      <w:r>
        <w:rPr>
          <w:spacing w:val="-7"/>
        </w:rPr>
        <w:t xml:space="preserve"> </w:t>
      </w:r>
      <w:r>
        <w:t>no</w:t>
      </w:r>
      <w:r>
        <w:rPr>
          <w:spacing w:val="-6"/>
        </w:rPr>
        <w:t xml:space="preserve"> </w:t>
      </w:r>
      <w:r>
        <w:t>acoja</w:t>
      </w:r>
      <w:r>
        <w:rPr>
          <w:spacing w:val="-8"/>
        </w:rPr>
        <w:t xml:space="preserve"> </w:t>
      </w:r>
      <w:r>
        <w:t>la</w:t>
      </w:r>
      <w:r>
        <w:rPr>
          <w:spacing w:val="-8"/>
        </w:rPr>
        <w:t xml:space="preserve"> </w:t>
      </w:r>
      <w:r>
        <w:t>recomendación</w:t>
      </w:r>
      <w:r>
        <w:rPr>
          <w:spacing w:val="-8"/>
        </w:rPr>
        <w:t xml:space="preserve"> </w:t>
      </w:r>
      <w:r>
        <w:t>dada</w:t>
      </w:r>
      <w:r>
        <w:rPr>
          <w:spacing w:val="-8"/>
        </w:rPr>
        <w:t xml:space="preserve"> </w:t>
      </w:r>
      <w:r>
        <w:t>por</w:t>
      </w:r>
      <w:r>
        <w:rPr>
          <w:spacing w:val="-8"/>
        </w:rPr>
        <w:t xml:space="preserve"> </w:t>
      </w:r>
      <w:r>
        <w:t>el</w:t>
      </w:r>
      <w:r>
        <w:rPr>
          <w:spacing w:val="-7"/>
        </w:rPr>
        <w:t xml:space="preserve"> </w:t>
      </w:r>
      <w:r>
        <w:t>comité</w:t>
      </w:r>
      <w:r>
        <w:rPr>
          <w:spacing w:val="-7"/>
        </w:rPr>
        <w:t xml:space="preserve"> </w:t>
      </w:r>
      <w:r>
        <w:t>evaluador</w:t>
      </w:r>
      <w:r>
        <w:rPr>
          <w:spacing w:val="-8"/>
        </w:rPr>
        <w:t xml:space="preserve"> </w:t>
      </w:r>
      <w:r>
        <w:t>respecto al orden de elegibilidad por razones jurídicas, financieras o técnicas y se opte por la declaratoria de fallido del proceso, caso en el cual, deberá motivar su decisión.</w:t>
      </w:r>
    </w:p>
    <w:p w14:paraId="1A5B3867" w14:textId="77777777" w:rsidR="00CF4263" w:rsidRDefault="009C7402">
      <w:pPr>
        <w:pStyle w:val="Prrafodelista"/>
        <w:numPr>
          <w:ilvl w:val="0"/>
          <w:numId w:val="13"/>
        </w:numPr>
        <w:tabs>
          <w:tab w:val="left" w:pos="841"/>
        </w:tabs>
        <w:ind w:left="841" w:right="219"/>
        <w:jc w:val="both"/>
      </w:pPr>
      <w:r>
        <w:t>Cuando siendo un único oferente, no cumpla el porcentaje mínimo, establecido en el acápite de selección de único oferente.</w:t>
      </w:r>
    </w:p>
    <w:p w14:paraId="388F7859" w14:textId="77777777" w:rsidR="00CF4263" w:rsidRDefault="009C7402">
      <w:pPr>
        <w:pStyle w:val="Textoindependiente"/>
        <w:spacing w:before="268"/>
        <w:ind w:left="122" w:right="221"/>
        <w:jc w:val="both"/>
      </w:pPr>
      <w:r>
        <w:t>En cualquiera de los eventos anteriores, el Contratante dará a conocer la decisión, mediante el mecanismo de publicidad establecido en los Términos de Referencia.</w:t>
      </w:r>
    </w:p>
    <w:p w14:paraId="7308B942" w14:textId="77777777" w:rsidR="00CF4263" w:rsidRDefault="00CF4263">
      <w:pPr>
        <w:pStyle w:val="Textoindependiente"/>
        <w:spacing w:before="1"/>
      </w:pPr>
    </w:p>
    <w:p w14:paraId="30B80B65" w14:textId="77777777" w:rsidR="00CF4263" w:rsidRDefault="009C7402">
      <w:pPr>
        <w:pStyle w:val="Ttulo1"/>
        <w:numPr>
          <w:ilvl w:val="1"/>
          <w:numId w:val="27"/>
        </w:numPr>
        <w:tabs>
          <w:tab w:val="left" w:pos="695"/>
        </w:tabs>
        <w:ind w:left="695" w:hanging="573"/>
      </w:pPr>
      <w:bookmarkStart w:id="50" w:name="_bookmark49"/>
      <w:bookmarkEnd w:id="50"/>
      <w:r>
        <w:t>SUSPENSIÓN</w:t>
      </w:r>
      <w:r>
        <w:rPr>
          <w:spacing w:val="-7"/>
        </w:rPr>
        <w:t xml:space="preserve"> </w:t>
      </w:r>
      <w:r>
        <w:t>Y/O</w:t>
      </w:r>
      <w:r>
        <w:rPr>
          <w:spacing w:val="-5"/>
        </w:rPr>
        <w:t xml:space="preserve"> </w:t>
      </w:r>
      <w:r>
        <w:t>CANCELACIÓN</w:t>
      </w:r>
      <w:r>
        <w:rPr>
          <w:spacing w:val="-7"/>
        </w:rPr>
        <w:t xml:space="preserve"> </w:t>
      </w:r>
      <w:r>
        <w:t>DE</w:t>
      </w:r>
      <w:r>
        <w:rPr>
          <w:spacing w:val="-5"/>
        </w:rPr>
        <w:t xml:space="preserve"> </w:t>
      </w:r>
      <w:r>
        <w:t>LA</w:t>
      </w:r>
      <w:r>
        <w:rPr>
          <w:spacing w:val="-3"/>
        </w:rPr>
        <w:t xml:space="preserve"> </w:t>
      </w:r>
      <w:r>
        <w:rPr>
          <w:spacing w:val="-2"/>
        </w:rPr>
        <w:t>LICITACIÓN</w:t>
      </w:r>
    </w:p>
    <w:p w14:paraId="1F99E342" w14:textId="77777777" w:rsidR="00CF4263" w:rsidRDefault="00CF4263">
      <w:pPr>
        <w:pStyle w:val="Textoindependiente"/>
        <w:spacing w:before="19"/>
        <w:rPr>
          <w:b/>
        </w:rPr>
      </w:pPr>
    </w:p>
    <w:p w14:paraId="4533E3A3" w14:textId="3F51BA7B" w:rsidR="00CF4263" w:rsidRDefault="009C7402" w:rsidP="00C043CB">
      <w:pPr>
        <w:pStyle w:val="Textoindependiente"/>
        <w:spacing w:before="1"/>
        <w:ind w:left="122" w:right="218"/>
        <w:jc w:val="both"/>
      </w:pPr>
      <w:r>
        <w:t>El Contratante se reserva el derecho de suspender o cancelar en cualquier momento o etapa del proceso la LICITACIÓN PRIVADA ABIERTA que se halle en curso, inclusive antes de la firma del contrato,</w:t>
      </w:r>
      <w:r>
        <w:rPr>
          <w:spacing w:val="17"/>
        </w:rPr>
        <w:t xml:space="preserve"> </w:t>
      </w:r>
      <w:r>
        <w:t>cuando</w:t>
      </w:r>
      <w:r>
        <w:rPr>
          <w:spacing w:val="19"/>
        </w:rPr>
        <w:t xml:space="preserve"> </w:t>
      </w:r>
      <w:r>
        <w:t>se</w:t>
      </w:r>
      <w:r>
        <w:rPr>
          <w:spacing w:val="21"/>
        </w:rPr>
        <w:t xml:space="preserve"> </w:t>
      </w:r>
      <w:r>
        <w:t>presenten</w:t>
      </w:r>
      <w:r>
        <w:rPr>
          <w:spacing w:val="19"/>
        </w:rPr>
        <w:t xml:space="preserve"> </w:t>
      </w:r>
      <w:r>
        <w:t>o</w:t>
      </w:r>
      <w:r>
        <w:rPr>
          <w:spacing w:val="22"/>
        </w:rPr>
        <w:t xml:space="preserve"> </w:t>
      </w:r>
      <w:r>
        <w:t>sobrevengan</w:t>
      </w:r>
      <w:r>
        <w:rPr>
          <w:spacing w:val="18"/>
        </w:rPr>
        <w:t xml:space="preserve"> </w:t>
      </w:r>
      <w:r>
        <w:t>circunstancias</w:t>
      </w:r>
      <w:r>
        <w:rPr>
          <w:spacing w:val="22"/>
        </w:rPr>
        <w:t xml:space="preserve"> </w:t>
      </w:r>
      <w:r>
        <w:t>que</w:t>
      </w:r>
      <w:r>
        <w:rPr>
          <w:spacing w:val="19"/>
        </w:rPr>
        <w:t xml:space="preserve"> </w:t>
      </w:r>
      <w:r>
        <w:t>impidan</w:t>
      </w:r>
      <w:r>
        <w:rPr>
          <w:spacing w:val="20"/>
        </w:rPr>
        <w:t xml:space="preserve"> </w:t>
      </w:r>
      <w:r>
        <w:t>el</w:t>
      </w:r>
      <w:r>
        <w:rPr>
          <w:spacing w:val="20"/>
        </w:rPr>
        <w:t xml:space="preserve"> </w:t>
      </w:r>
      <w:r>
        <w:t>curso</w:t>
      </w:r>
      <w:r>
        <w:rPr>
          <w:spacing w:val="21"/>
        </w:rPr>
        <w:t xml:space="preserve"> </w:t>
      </w:r>
      <w:r>
        <w:t>normal</w:t>
      </w:r>
      <w:r>
        <w:rPr>
          <w:spacing w:val="20"/>
        </w:rPr>
        <w:t xml:space="preserve"> </w:t>
      </w:r>
      <w:r>
        <w:t>de</w:t>
      </w:r>
      <w:r>
        <w:rPr>
          <w:spacing w:val="22"/>
        </w:rPr>
        <w:t xml:space="preserve"> </w:t>
      </w:r>
      <w:r>
        <w:rPr>
          <w:spacing w:val="-5"/>
        </w:rPr>
        <w:t>la</w:t>
      </w:r>
      <w:r w:rsidR="00C043CB">
        <w:t xml:space="preserve"> </w:t>
      </w:r>
      <w:r>
        <w:t>misma. Para tal efecto, la Contratante emitirá acta de suspensión y/o cancelación según corresponda, previa instrucción del Fideicomitente.</w:t>
      </w:r>
    </w:p>
    <w:p w14:paraId="72B0AD0B" w14:textId="77777777" w:rsidR="00CF4263" w:rsidRDefault="00CF4263">
      <w:pPr>
        <w:pStyle w:val="Textoindependiente"/>
        <w:spacing w:before="1"/>
      </w:pPr>
    </w:p>
    <w:p w14:paraId="7EEB6E1C" w14:textId="77777777" w:rsidR="00CF4263" w:rsidRDefault="009C7402">
      <w:pPr>
        <w:pStyle w:val="Ttulo1"/>
        <w:numPr>
          <w:ilvl w:val="1"/>
          <w:numId w:val="27"/>
        </w:numPr>
        <w:tabs>
          <w:tab w:val="left" w:pos="798"/>
        </w:tabs>
        <w:ind w:left="798" w:hanging="676"/>
      </w:pPr>
      <w:bookmarkStart w:id="51" w:name="_bookmark50"/>
      <w:bookmarkEnd w:id="51"/>
      <w:r>
        <w:t>MODIFICACIÓN</w:t>
      </w:r>
      <w:r>
        <w:rPr>
          <w:spacing w:val="-7"/>
        </w:rPr>
        <w:t xml:space="preserve"> </w:t>
      </w:r>
      <w:r>
        <w:t>O</w:t>
      </w:r>
      <w:r>
        <w:rPr>
          <w:spacing w:val="-4"/>
        </w:rPr>
        <w:t xml:space="preserve"> </w:t>
      </w:r>
      <w:r>
        <w:t>REVOCATORIA</w:t>
      </w:r>
      <w:r>
        <w:rPr>
          <w:spacing w:val="-6"/>
        </w:rPr>
        <w:t xml:space="preserve"> </w:t>
      </w:r>
      <w:r>
        <w:t>DEL</w:t>
      </w:r>
      <w:r>
        <w:rPr>
          <w:spacing w:val="-7"/>
        </w:rPr>
        <w:t xml:space="preserve"> </w:t>
      </w:r>
      <w:r>
        <w:t>ACTA</w:t>
      </w:r>
      <w:r>
        <w:rPr>
          <w:spacing w:val="-4"/>
        </w:rPr>
        <w:t xml:space="preserve"> </w:t>
      </w:r>
      <w:r>
        <w:t>DE</w:t>
      </w:r>
      <w:r>
        <w:rPr>
          <w:spacing w:val="-6"/>
        </w:rPr>
        <w:t xml:space="preserve"> </w:t>
      </w:r>
      <w:r>
        <w:t>ACEPTACIÓN</w:t>
      </w:r>
      <w:r>
        <w:rPr>
          <w:spacing w:val="-4"/>
        </w:rPr>
        <w:t xml:space="preserve"> </w:t>
      </w:r>
      <w:r>
        <w:t>DE</w:t>
      </w:r>
      <w:r>
        <w:rPr>
          <w:spacing w:val="-4"/>
        </w:rPr>
        <w:t xml:space="preserve"> </w:t>
      </w:r>
      <w:r>
        <w:rPr>
          <w:spacing w:val="-2"/>
        </w:rPr>
        <w:t>OFERTA</w:t>
      </w:r>
    </w:p>
    <w:p w14:paraId="28EC36C3" w14:textId="77777777" w:rsidR="00CF4263" w:rsidRDefault="00CF4263">
      <w:pPr>
        <w:pStyle w:val="Textoindependiente"/>
        <w:spacing w:before="20"/>
        <w:rPr>
          <w:b/>
        </w:rPr>
      </w:pPr>
    </w:p>
    <w:p w14:paraId="08FDA3CB" w14:textId="47E91AC0" w:rsidR="00CF4263" w:rsidRDefault="009C7402">
      <w:pPr>
        <w:pStyle w:val="Textoindependiente"/>
        <w:ind w:left="122" w:right="215"/>
        <w:jc w:val="both"/>
      </w:pPr>
      <w:r>
        <w:t>El contratante podrá modificar o revocar el acta de aceptación de la oferta, si dentro del plazo comprendido entre la aceptación y la suscripción del contrato, sobreviene una inhabilidad o incompatibilidad del proponente seleccionado, si se demuestra que el acto se obtuvo por medios ilegales,</w:t>
      </w:r>
      <w:r>
        <w:rPr>
          <w:spacing w:val="-9"/>
        </w:rPr>
        <w:t xml:space="preserve"> </w:t>
      </w:r>
      <w:r>
        <w:t>si</w:t>
      </w:r>
      <w:r>
        <w:rPr>
          <w:spacing w:val="-10"/>
        </w:rPr>
        <w:t xml:space="preserve"> </w:t>
      </w:r>
      <w:r>
        <w:t>existiera</w:t>
      </w:r>
      <w:r>
        <w:rPr>
          <w:spacing w:val="-10"/>
        </w:rPr>
        <w:t xml:space="preserve"> </w:t>
      </w:r>
      <w:r>
        <w:t>una</w:t>
      </w:r>
      <w:r>
        <w:rPr>
          <w:spacing w:val="-10"/>
        </w:rPr>
        <w:t xml:space="preserve"> </w:t>
      </w:r>
      <w:r>
        <w:t>causal</w:t>
      </w:r>
      <w:r>
        <w:rPr>
          <w:spacing w:val="-10"/>
        </w:rPr>
        <w:t xml:space="preserve"> </w:t>
      </w:r>
      <w:r>
        <w:t>de</w:t>
      </w:r>
      <w:r>
        <w:rPr>
          <w:spacing w:val="-9"/>
        </w:rPr>
        <w:t xml:space="preserve"> </w:t>
      </w:r>
      <w:r>
        <w:t>rechazo</w:t>
      </w:r>
      <w:r>
        <w:rPr>
          <w:spacing w:val="-9"/>
        </w:rPr>
        <w:t xml:space="preserve"> </w:t>
      </w:r>
      <w:r>
        <w:t>que</w:t>
      </w:r>
      <w:r>
        <w:rPr>
          <w:spacing w:val="-9"/>
        </w:rPr>
        <w:t xml:space="preserve"> </w:t>
      </w:r>
      <w:r>
        <w:t>no</w:t>
      </w:r>
      <w:r>
        <w:rPr>
          <w:spacing w:val="-9"/>
        </w:rPr>
        <w:t xml:space="preserve"> </w:t>
      </w:r>
      <w:r>
        <w:t>se</w:t>
      </w:r>
      <w:r>
        <w:rPr>
          <w:spacing w:val="-9"/>
        </w:rPr>
        <w:t xml:space="preserve"> </w:t>
      </w:r>
      <w:r>
        <w:t>haya</w:t>
      </w:r>
      <w:r>
        <w:rPr>
          <w:spacing w:val="-10"/>
        </w:rPr>
        <w:t xml:space="preserve"> </w:t>
      </w:r>
      <w:r>
        <w:t>divisado</w:t>
      </w:r>
      <w:r>
        <w:rPr>
          <w:spacing w:val="-9"/>
        </w:rPr>
        <w:t xml:space="preserve"> </w:t>
      </w:r>
      <w:r>
        <w:t>dentro</w:t>
      </w:r>
      <w:r>
        <w:rPr>
          <w:spacing w:val="-9"/>
        </w:rPr>
        <w:t xml:space="preserve"> </w:t>
      </w:r>
      <w:r>
        <w:t>del</w:t>
      </w:r>
      <w:r>
        <w:rPr>
          <w:spacing w:val="-10"/>
        </w:rPr>
        <w:t xml:space="preserve"> </w:t>
      </w:r>
      <w:r>
        <w:t>proceso</w:t>
      </w:r>
      <w:r>
        <w:rPr>
          <w:spacing w:val="-8"/>
        </w:rPr>
        <w:t xml:space="preserve"> </w:t>
      </w:r>
      <w:r>
        <w:t>de</w:t>
      </w:r>
      <w:r>
        <w:rPr>
          <w:spacing w:val="-12"/>
        </w:rPr>
        <w:t xml:space="preserve"> </w:t>
      </w:r>
      <w:r>
        <w:t>evaluación o si dentro de la verificación de vinculación SARLAFT se presentare cualquier tipo de alerta que puedan afectar</w:t>
      </w:r>
      <w:r>
        <w:rPr>
          <w:spacing w:val="-1"/>
        </w:rPr>
        <w:t xml:space="preserve"> </w:t>
      </w:r>
      <w:r>
        <w:t>la imagen</w:t>
      </w:r>
      <w:r>
        <w:rPr>
          <w:spacing w:val="-1"/>
        </w:rPr>
        <w:t xml:space="preserve"> </w:t>
      </w:r>
      <w:r>
        <w:t xml:space="preserve">y el buen nombre del </w:t>
      </w:r>
      <w:r w:rsidR="00AE263C" w:rsidRPr="005517A9">
        <w:rPr>
          <w:b/>
          <w:bCs/>
        </w:rPr>
        <w:t>FIDEICOMISO  OXI CAJIBÍO</w:t>
      </w:r>
      <w:r w:rsidR="00AE263C" w:rsidDel="00AE263C">
        <w:t xml:space="preserve"> </w:t>
      </w:r>
      <w:r>
        <w:t>y de la entidad contratante.</w:t>
      </w:r>
    </w:p>
    <w:p w14:paraId="05816B21" w14:textId="77777777" w:rsidR="00CF4263" w:rsidRDefault="00CF4263">
      <w:pPr>
        <w:pStyle w:val="Textoindependiente"/>
        <w:spacing w:before="2"/>
      </w:pPr>
    </w:p>
    <w:p w14:paraId="50F7964C" w14:textId="77777777" w:rsidR="00CF4263" w:rsidRDefault="009C7402">
      <w:pPr>
        <w:pStyle w:val="Textoindependiente"/>
        <w:ind w:left="122" w:right="214"/>
        <w:jc w:val="both"/>
      </w:pPr>
      <w:r>
        <w:t>Así</w:t>
      </w:r>
      <w:r>
        <w:rPr>
          <w:spacing w:val="-5"/>
        </w:rPr>
        <w:t xml:space="preserve"> </w:t>
      </w:r>
      <w:r>
        <w:t>mismo:</w:t>
      </w:r>
      <w:r>
        <w:rPr>
          <w:spacing w:val="-3"/>
        </w:rPr>
        <w:t xml:space="preserve"> </w:t>
      </w:r>
      <w:r>
        <w:t>(i)</w:t>
      </w:r>
      <w:r>
        <w:rPr>
          <w:spacing w:val="-6"/>
        </w:rPr>
        <w:t xml:space="preserve"> </w:t>
      </w:r>
      <w:r>
        <w:t>la</w:t>
      </w:r>
      <w:r>
        <w:rPr>
          <w:spacing w:val="-4"/>
        </w:rPr>
        <w:t xml:space="preserve"> </w:t>
      </w:r>
      <w:r>
        <w:t>no</w:t>
      </w:r>
      <w:r>
        <w:rPr>
          <w:spacing w:val="-5"/>
        </w:rPr>
        <w:t xml:space="preserve"> </w:t>
      </w:r>
      <w:r>
        <w:t>constitución</w:t>
      </w:r>
      <w:r>
        <w:rPr>
          <w:spacing w:val="-4"/>
        </w:rPr>
        <w:t xml:space="preserve"> </w:t>
      </w:r>
      <w:r>
        <w:t>de</w:t>
      </w:r>
      <w:r>
        <w:rPr>
          <w:spacing w:val="-4"/>
        </w:rPr>
        <w:t xml:space="preserve"> </w:t>
      </w:r>
      <w:r>
        <w:t>las</w:t>
      </w:r>
      <w:r>
        <w:rPr>
          <w:spacing w:val="-5"/>
        </w:rPr>
        <w:t xml:space="preserve"> </w:t>
      </w:r>
      <w:r>
        <w:t>pólizas</w:t>
      </w:r>
      <w:r>
        <w:rPr>
          <w:spacing w:val="-4"/>
        </w:rPr>
        <w:t xml:space="preserve"> </w:t>
      </w:r>
      <w:r>
        <w:t>de</w:t>
      </w:r>
      <w:r>
        <w:rPr>
          <w:spacing w:val="-4"/>
        </w:rPr>
        <w:t xml:space="preserve"> </w:t>
      </w:r>
      <w:r>
        <w:t>cumplimiento</w:t>
      </w:r>
      <w:r>
        <w:rPr>
          <w:spacing w:val="-2"/>
        </w:rPr>
        <w:t xml:space="preserve"> </w:t>
      </w:r>
      <w:r>
        <w:t>y</w:t>
      </w:r>
      <w:r>
        <w:rPr>
          <w:spacing w:val="-3"/>
        </w:rPr>
        <w:t xml:space="preserve"> </w:t>
      </w:r>
      <w:r>
        <w:t>las</w:t>
      </w:r>
      <w:r>
        <w:rPr>
          <w:spacing w:val="-4"/>
        </w:rPr>
        <w:t xml:space="preserve"> </w:t>
      </w:r>
      <w:r>
        <w:t>demás</w:t>
      </w:r>
      <w:r>
        <w:rPr>
          <w:spacing w:val="-4"/>
        </w:rPr>
        <w:t xml:space="preserve"> </w:t>
      </w:r>
      <w:r>
        <w:t>exigidas</w:t>
      </w:r>
      <w:r>
        <w:rPr>
          <w:spacing w:val="-3"/>
        </w:rPr>
        <w:t xml:space="preserve"> </w:t>
      </w:r>
      <w:r>
        <w:t>en</w:t>
      </w:r>
      <w:r>
        <w:rPr>
          <w:spacing w:val="-5"/>
        </w:rPr>
        <w:t xml:space="preserve"> </w:t>
      </w:r>
      <w:r>
        <w:t>el</w:t>
      </w:r>
      <w:r>
        <w:rPr>
          <w:spacing w:val="-5"/>
        </w:rPr>
        <w:t xml:space="preserve"> </w:t>
      </w:r>
      <w:r>
        <w:t>Contrato, dentro</w:t>
      </w:r>
      <w:r>
        <w:rPr>
          <w:spacing w:val="-2"/>
        </w:rPr>
        <w:t xml:space="preserve"> </w:t>
      </w:r>
      <w:r>
        <w:t>del</w:t>
      </w:r>
      <w:r>
        <w:rPr>
          <w:spacing w:val="-4"/>
        </w:rPr>
        <w:t xml:space="preserve"> </w:t>
      </w:r>
      <w:r>
        <w:t>término</w:t>
      </w:r>
      <w:r>
        <w:rPr>
          <w:spacing w:val="-3"/>
        </w:rPr>
        <w:t xml:space="preserve"> </w:t>
      </w:r>
      <w:r>
        <w:t>establecido; (</w:t>
      </w:r>
      <w:proofErr w:type="spellStart"/>
      <w:r>
        <w:t>ii</w:t>
      </w:r>
      <w:proofErr w:type="spellEnd"/>
      <w:r>
        <w:t>)</w:t>
      </w:r>
      <w:r>
        <w:rPr>
          <w:spacing w:val="-3"/>
        </w:rPr>
        <w:t xml:space="preserve"> </w:t>
      </w:r>
      <w:r>
        <w:t>la</w:t>
      </w:r>
      <w:r>
        <w:rPr>
          <w:spacing w:val="-3"/>
        </w:rPr>
        <w:t xml:space="preserve"> </w:t>
      </w:r>
      <w:r>
        <w:t>no</w:t>
      </w:r>
      <w:r>
        <w:rPr>
          <w:spacing w:val="-2"/>
        </w:rPr>
        <w:t xml:space="preserve"> </w:t>
      </w:r>
      <w:r>
        <w:t>presentación</w:t>
      </w:r>
      <w:r>
        <w:rPr>
          <w:spacing w:val="-4"/>
        </w:rPr>
        <w:t xml:space="preserve"> </w:t>
      </w:r>
      <w:r>
        <w:t>o</w:t>
      </w:r>
      <w:r>
        <w:rPr>
          <w:spacing w:val="-2"/>
        </w:rPr>
        <w:t xml:space="preserve"> </w:t>
      </w:r>
      <w:r>
        <w:t>la</w:t>
      </w:r>
      <w:r>
        <w:rPr>
          <w:spacing w:val="-3"/>
        </w:rPr>
        <w:t xml:space="preserve"> </w:t>
      </w:r>
      <w:r>
        <w:t>presentación</w:t>
      </w:r>
      <w:r>
        <w:rPr>
          <w:spacing w:val="-3"/>
        </w:rPr>
        <w:t xml:space="preserve"> </w:t>
      </w:r>
      <w:r>
        <w:t>incompleta</w:t>
      </w:r>
      <w:r>
        <w:rPr>
          <w:spacing w:val="-2"/>
        </w:rPr>
        <w:t xml:space="preserve"> </w:t>
      </w:r>
      <w:r>
        <w:t>de</w:t>
      </w:r>
      <w:r>
        <w:rPr>
          <w:spacing w:val="-2"/>
        </w:rPr>
        <w:t xml:space="preserve"> </w:t>
      </w:r>
      <w:r>
        <w:t>las</w:t>
      </w:r>
      <w:r>
        <w:rPr>
          <w:spacing w:val="-3"/>
        </w:rPr>
        <w:t xml:space="preserve"> </w:t>
      </w:r>
      <w:r>
        <w:t>hojas</w:t>
      </w:r>
      <w:r>
        <w:rPr>
          <w:spacing w:val="-3"/>
        </w:rPr>
        <w:t xml:space="preserve"> </w:t>
      </w:r>
      <w:r>
        <w:t>de vida</w:t>
      </w:r>
      <w:r>
        <w:rPr>
          <w:spacing w:val="-12"/>
        </w:rPr>
        <w:t xml:space="preserve"> </w:t>
      </w:r>
      <w:r>
        <w:t>junto</w:t>
      </w:r>
      <w:r>
        <w:rPr>
          <w:spacing w:val="-10"/>
        </w:rPr>
        <w:t xml:space="preserve"> </w:t>
      </w:r>
      <w:r>
        <w:t>con</w:t>
      </w:r>
      <w:r>
        <w:rPr>
          <w:spacing w:val="-12"/>
        </w:rPr>
        <w:t xml:space="preserve"> </w:t>
      </w:r>
      <w:r>
        <w:t>los</w:t>
      </w:r>
      <w:r>
        <w:rPr>
          <w:spacing w:val="-11"/>
        </w:rPr>
        <w:t xml:space="preserve"> </w:t>
      </w:r>
      <w:r>
        <w:t>soportes</w:t>
      </w:r>
      <w:r>
        <w:rPr>
          <w:spacing w:val="-12"/>
        </w:rPr>
        <w:t xml:space="preserve"> </w:t>
      </w:r>
      <w:r>
        <w:t>del</w:t>
      </w:r>
      <w:r>
        <w:rPr>
          <w:spacing w:val="-11"/>
        </w:rPr>
        <w:t xml:space="preserve"> </w:t>
      </w:r>
      <w:r>
        <w:t>personal</w:t>
      </w:r>
      <w:r>
        <w:rPr>
          <w:spacing w:val="-12"/>
        </w:rPr>
        <w:t xml:space="preserve"> </w:t>
      </w:r>
      <w:r>
        <w:t>mínimo</w:t>
      </w:r>
      <w:r>
        <w:rPr>
          <w:spacing w:val="-10"/>
        </w:rPr>
        <w:t xml:space="preserve"> </w:t>
      </w:r>
      <w:r>
        <w:t>requerido,</w:t>
      </w:r>
      <w:r>
        <w:rPr>
          <w:spacing w:val="-11"/>
        </w:rPr>
        <w:t xml:space="preserve"> </w:t>
      </w:r>
      <w:r>
        <w:t>darán</w:t>
      </w:r>
      <w:r>
        <w:rPr>
          <w:spacing w:val="-13"/>
        </w:rPr>
        <w:t xml:space="preserve"> </w:t>
      </w:r>
      <w:r>
        <w:t>como</w:t>
      </w:r>
      <w:r>
        <w:rPr>
          <w:spacing w:val="-10"/>
        </w:rPr>
        <w:t xml:space="preserve"> </w:t>
      </w:r>
      <w:r>
        <w:t>consecuencia</w:t>
      </w:r>
      <w:r>
        <w:rPr>
          <w:spacing w:val="-11"/>
        </w:rPr>
        <w:t xml:space="preserve"> </w:t>
      </w:r>
      <w:r>
        <w:t>la</w:t>
      </w:r>
      <w:r>
        <w:rPr>
          <w:spacing w:val="-11"/>
        </w:rPr>
        <w:t xml:space="preserve"> </w:t>
      </w:r>
      <w:r>
        <w:t>notificación a la aseguradora de la circunstancia y el cobro de la garantía de seriedad de la oferta. En caso de presentarse cualquiera de estas situaciones, se revocará el acta de aceptación de la oferta y se aceptará la oferta del proponente que haya quedado en el segundo orden de elegibilidad.</w:t>
      </w:r>
    </w:p>
    <w:p w14:paraId="454DBC1F" w14:textId="77777777" w:rsidR="00CF4263" w:rsidRDefault="009C7402">
      <w:pPr>
        <w:pStyle w:val="Textoindependiente"/>
        <w:spacing w:before="268"/>
        <w:ind w:left="122" w:right="218"/>
        <w:jc w:val="both"/>
      </w:pPr>
      <w:r>
        <w:t>En cualquiera de los eventos anteriores, el Contratante dará a conocer la decisión, mediante el mecanismo de publicidad establecido en los Términos de Referencia.</w:t>
      </w:r>
    </w:p>
    <w:p w14:paraId="5236DB49" w14:textId="77777777" w:rsidR="00CF4263" w:rsidRDefault="00CF4263">
      <w:pPr>
        <w:pStyle w:val="Textoindependiente"/>
        <w:spacing w:before="1"/>
      </w:pPr>
    </w:p>
    <w:p w14:paraId="1D875A2F" w14:textId="77777777" w:rsidR="00CF4263" w:rsidRDefault="009C7402">
      <w:pPr>
        <w:pStyle w:val="Ttulo1"/>
        <w:numPr>
          <w:ilvl w:val="0"/>
          <w:numId w:val="27"/>
        </w:numPr>
        <w:tabs>
          <w:tab w:val="left" w:pos="3547"/>
        </w:tabs>
        <w:ind w:left="3547" w:hanging="482"/>
        <w:jc w:val="left"/>
      </w:pPr>
      <w:bookmarkStart w:id="52" w:name="_bookmark51"/>
      <w:bookmarkEnd w:id="52"/>
      <w:r>
        <w:t>REQUISITOS</w:t>
      </w:r>
      <w:r>
        <w:rPr>
          <w:spacing w:val="-9"/>
        </w:rPr>
        <w:t xml:space="preserve"> </w:t>
      </w:r>
      <w:r>
        <w:rPr>
          <w:spacing w:val="-2"/>
        </w:rPr>
        <w:t>HABILITANTES</w:t>
      </w:r>
    </w:p>
    <w:p w14:paraId="6C9B8EAB" w14:textId="77777777" w:rsidR="00CF4263" w:rsidRDefault="009C7402">
      <w:pPr>
        <w:pStyle w:val="Ttulo1"/>
        <w:numPr>
          <w:ilvl w:val="1"/>
          <w:numId w:val="27"/>
        </w:numPr>
        <w:tabs>
          <w:tab w:val="left" w:pos="697"/>
        </w:tabs>
        <w:spacing w:before="267"/>
        <w:ind w:left="697" w:hanging="575"/>
      </w:pPr>
      <w:bookmarkStart w:id="53" w:name="_bookmark52"/>
      <w:bookmarkEnd w:id="53"/>
      <w:r>
        <w:lastRenderedPageBreak/>
        <w:t>REQUISITOS</w:t>
      </w:r>
      <w:r>
        <w:rPr>
          <w:spacing w:val="-6"/>
        </w:rPr>
        <w:t xml:space="preserve"> </w:t>
      </w:r>
      <w:r>
        <w:t>HABILITANTES</w:t>
      </w:r>
      <w:r>
        <w:rPr>
          <w:spacing w:val="-5"/>
        </w:rPr>
        <w:t xml:space="preserve"> </w:t>
      </w:r>
      <w:r>
        <w:t>DE</w:t>
      </w:r>
      <w:r>
        <w:rPr>
          <w:spacing w:val="-8"/>
        </w:rPr>
        <w:t xml:space="preserve"> </w:t>
      </w:r>
      <w:r>
        <w:t>ORDEN</w:t>
      </w:r>
      <w:r>
        <w:rPr>
          <w:spacing w:val="-5"/>
        </w:rPr>
        <w:t xml:space="preserve"> </w:t>
      </w:r>
      <w:r>
        <w:rPr>
          <w:spacing w:val="-2"/>
        </w:rPr>
        <w:t>JURÍDICO</w:t>
      </w:r>
    </w:p>
    <w:p w14:paraId="26BD2EE8" w14:textId="77777777" w:rsidR="00CF4263" w:rsidRDefault="00CF4263">
      <w:pPr>
        <w:pStyle w:val="Textoindependiente"/>
        <w:spacing w:before="22"/>
        <w:rPr>
          <w:b/>
        </w:rPr>
      </w:pPr>
    </w:p>
    <w:p w14:paraId="42BD4CA1" w14:textId="77777777" w:rsidR="00CF4263" w:rsidRDefault="009C7402">
      <w:pPr>
        <w:pStyle w:val="Textoindependiente"/>
        <w:ind w:left="122" w:right="219"/>
        <w:jc w:val="both"/>
      </w:pPr>
      <w:r>
        <w:t>Con</w:t>
      </w:r>
      <w:r>
        <w:rPr>
          <w:spacing w:val="-4"/>
        </w:rPr>
        <w:t xml:space="preserve"> </w:t>
      </w:r>
      <w:r>
        <w:t>la</w:t>
      </w:r>
      <w:r>
        <w:rPr>
          <w:spacing w:val="-3"/>
        </w:rPr>
        <w:t xml:space="preserve"> </w:t>
      </w:r>
      <w:r>
        <w:t>propuesta</w:t>
      </w:r>
      <w:r>
        <w:rPr>
          <w:spacing w:val="-3"/>
        </w:rPr>
        <w:t xml:space="preserve"> </w:t>
      </w:r>
      <w:r>
        <w:t>se</w:t>
      </w:r>
      <w:r>
        <w:rPr>
          <w:spacing w:val="-3"/>
        </w:rPr>
        <w:t xml:space="preserve"> </w:t>
      </w:r>
      <w:r>
        <w:t>deberán</w:t>
      </w:r>
      <w:r>
        <w:rPr>
          <w:spacing w:val="-4"/>
        </w:rPr>
        <w:t xml:space="preserve"> </w:t>
      </w:r>
      <w:r>
        <w:t>cumplir</w:t>
      </w:r>
      <w:r>
        <w:rPr>
          <w:spacing w:val="-3"/>
        </w:rPr>
        <w:t xml:space="preserve"> </w:t>
      </w:r>
      <w:r>
        <w:t>los</w:t>
      </w:r>
      <w:r>
        <w:rPr>
          <w:spacing w:val="-3"/>
        </w:rPr>
        <w:t xml:space="preserve"> </w:t>
      </w:r>
      <w:r>
        <w:t>siguientes</w:t>
      </w:r>
      <w:r>
        <w:rPr>
          <w:spacing w:val="-3"/>
        </w:rPr>
        <w:t xml:space="preserve"> </w:t>
      </w:r>
      <w:r>
        <w:t>requisitos</w:t>
      </w:r>
      <w:r>
        <w:rPr>
          <w:spacing w:val="-5"/>
        </w:rPr>
        <w:t xml:space="preserve"> </w:t>
      </w:r>
      <w:r>
        <w:t>y</w:t>
      </w:r>
      <w:r>
        <w:rPr>
          <w:spacing w:val="-3"/>
        </w:rPr>
        <w:t xml:space="preserve"> </w:t>
      </w:r>
      <w:r>
        <w:t>allegar</w:t>
      </w:r>
      <w:r>
        <w:rPr>
          <w:spacing w:val="-3"/>
        </w:rPr>
        <w:t xml:space="preserve"> </w:t>
      </w:r>
      <w:r>
        <w:t>los</w:t>
      </w:r>
      <w:r>
        <w:rPr>
          <w:spacing w:val="-3"/>
        </w:rPr>
        <w:t xml:space="preserve"> </w:t>
      </w:r>
      <w:r>
        <w:t>documentos</w:t>
      </w:r>
      <w:r>
        <w:rPr>
          <w:spacing w:val="-5"/>
        </w:rPr>
        <w:t xml:space="preserve"> </w:t>
      </w:r>
      <w:r>
        <w:t>señalados</w:t>
      </w:r>
      <w:r>
        <w:rPr>
          <w:spacing w:val="-3"/>
        </w:rPr>
        <w:t xml:space="preserve"> </w:t>
      </w:r>
      <w:r>
        <w:t>a continuación, con los cuales se acreditará la capacidad jurídica del proponente:</w:t>
      </w:r>
    </w:p>
    <w:p w14:paraId="733187DD" w14:textId="77777777" w:rsidR="00CF4263" w:rsidRDefault="00CF4263">
      <w:pPr>
        <w:pStyle w:val="Textoindependiente"/>
      </w:pPr>
    </w:p>
    <w:p w14:paraId="4E361F26" w14:textId="77777777" w:rsidR="00CF4263" w:rsidRDefault="009C7402">
      <w:pPr>
        <w:pStyle w:val="Ttulo1"/>
        <w:numPr>
          <w:ilvl w:val="2"/>
          <w:numId w:val="27"/>
        </w:numPr>
        <w:tabs>
          <w:tab w:val="left" w:pos="1537"/>
        </w:tabs>
        <w:spacing w:before="1"/>
        <w:ind w:left="1537" w:hanging="784"/>
      </w:pPr>
      <w:bookmarkStart w:id="54" w:name="_bookmark53"/>
      <w:bookmarkEnd w:id="54"/>
      <w:r>
        <w:t>CARTA</w:t>
      </w:r>
      <w:r>
        <w:rPr>
          <w:spacing w:val="-5"/>
        </w:rPr>
        <w:t xml:space="preserve"> </w:t>
      </w:r>
      <w:r>
        <w:t>DE</w:t>
      </w:r>
      <w:r>
        <w:rPr>
          <w:spacing w:val="-5"/>
        </w:rPr>
        <w:t xml:space="preserve"> </w:t>
      </w:r>
      <w:r>
        <w:t>PRESENTACIÓN</w:t>
      </w:r>
      <w:r>
        <w:rPr>
          <w:spacing w:val="-5"/>
        </w:rPr>
        <w:t xml:space="preserve"> </w:t>
      </w:r>
      <w:r>
        <w:t>DE</w:t>
      </w:r>
      <w:r>
        <w:rPr>
          <w:spacing w:val="-4"/>
        </w:rPr>
        <w:t xml:space="preserve"> </w:t>
      </w:r>
      <w:r>
        <w:t>LA</w:t>
      </w:r>
      <w:r>
        <w:rPr>
          <w:spacing w:val="-4"/>
        </w:rPr>
        <w:t xml:space="preserve"> </w:t>
      </w:r>
      <w:r>
        <w:rPr>
          <w:spacing w:val="-2"/>
        </w:rPr>
        <w:t>PROPUESTA</w:t>
      </w:r>
    </w:p>
    <w:p w14:paraId="0D55C402" w14:textId="77777777" w:rsidR="00CF4263" w:rsidRDefault="00CF4263">
      <w:pPr>
        <w:pStyle w:val="Textoindependiente"/>
        <w:rPr>
          <w:b/>
        </w:rPr>
      </w:pPr>
    </w:p>
    <w:p w14:paraId="2E4D33FB" w14:textId="77777777" w:rsidR="00CF4263" w:rsidRDefault="009C7402">
      <w:pPr>
        <w:pStyle w:val="Textoindependiente"/>
        <w:ind w:left="122" w:right="216"/>
        <w:jc w:val="both"/>
      </w:pPr>
      <w:r>
        <w:t xml:space="preserve">La carta de presentación se debe diligenciar conforme al </w:t>
      </w:r>
      <w:r>
        <w:rPr>
          <w:b/>
        </w:rPr>
        <w:t xml:space="preserve">Anexo No. 3 </w:t>
      </w:r>
      <w:r>
        <w:t>(Carta de presentación de la propuesta) que hace parte integral de los presentes términos de referencia, suscrita por el proponente y/o su representante legal, indicando su nombre y documento de identidad.</w:t>
      </w:r>
    </w:p>
    <w:p w14:paraId="62CFE0F3" w14:textId="77777777" w:rsidR="00CF4263" w:rsidRDefault="009C7402">
      <w:pPr>
        <w:pStyle w:val="Textoindependiente"/>
        <w:spacing w:before="268"/>
        <w:ind w:left="122" w:right="219"/>
        <w:jc w:val="both"/>
      </w:pPr>
      <w:r>
        <w:t>En el formato de carta de presentación de la propuesta es indispensable incluir los datos del proponente</w:t>
      </w:r>
      <w:r>
        <w:rPr>
          <w:spacing w:val="-2"/>
        </w:rPr>
        <w:t xml:space="preserve"> </w:t>
      </w:r>
      <w:r>
        <w:t>incluyendo</w:t>
      </w:r>
      <w:r>
        <w:rPr>
          <w:spacing w:val="-3"/>
        </w:rPr>
        <w:t xml:space="preserve"> </w:t>
      </w:r>
      <w:r>
        <w:t>el</w:t>
      </w:r>
      <w:r>
        <w:rPr>
          <w:spacing w:val="-2"/>
        </w:rPr>
        <w:t xml:space="preserve"> </w:t>
      </w:r>
      <w:r>
        <w:t>correo</w:t>
      </w:r>
      <w:r>
        <w:rPr>
          <w:spacing w:val="-1"/>
        </w:rPr>
        <w:t xml:space="preserve"> </w:t>
      </w:r>
      <w:r>
        <w:t>electrónico</w:t>
      </w:r>
      <w:r>
        <w:rPr>
          <w:spacing w:val="-1"/>
        </w:rPr>
        <w:t xml:space="preserve"> </w:t>
      </w:r>
      <w:r>
        <w:t>y</w:t>
      </w:r>
      <w:r>
        <w:rPr>
          <w:spacing w:val="-3"/>
        </w:rPr>
        <w:t xml:space="preserve"> </w:t>
      </w:r>
      <w:r>
        <w:t>número</w:t>
      </w:r>
      <w:r>
        <w:rPr>
          <w:spacing w:val="-1"/>
        </w:rPr>
        <w:t xml:space="preserve"> </w:t>
      </w:r>
      <w:r>
        <w:t>de</w:t>
      </w:r>
      <w:r>
        <w:rPr>
          <w:spacing w:val="-4"/>
        </w:rPr>
        <w:t xml:space="preserve"> </w:t>
      </w:r>
      <w:r>
        <w:t>celular,</w:t>
      </w:r>
      <w:r>
        <w:rPr>
          <w:spacing w:val="-2"/>
        </w:rPr>
        <w:t xml:space="preserve"> </w:t>
      </w:r>
      <w:r>
        <w:t>a</w:t>
      </w:r>
      <w:r>
        <w:rPr>
          <w:spacing w:val="-5"/>
        </w:rPr>
        <w:t xml:space="preserve"> </w:t>
      </w:r>
      <w:r>
        <w:t>fin</w:t>
      </w:r>
      <w:r>
        <w:rPr>
          <w:spacing w:val="-3"/>
        </w:rPr>
        <w:t xml:space="preserve"> </w:t>
      </w:r>
      <w:r>
        <w:t>de</w:t>
      </w:r>
      <w:r>
        <w:rPr>
          <w:spacing w:val="-2"/>
        </w:rPr>
        <w:t xml:space="preserve"> </w:t>
      </w:r>
      <w:r>
        <w:t>que</w:t>
      </w:r>
      <w:r>
        <w:rPr>
          <w:spacing w:val="-4"/>
        </w:rPr>
        <w:t xml:space="preserve"> </w:t>
      </w:r>
      <w:r>
        <w:t>el</w:t>
      </w:r>
      <w:r>
        <w:rPr>
          <w:spacing w:val="-5"/>
        </w:rPr>
        <w:t xml:space="preserve"> </w:t>
      </w:r>
      <w:r>
        <w:t>Contratante</w:t>
      </w:r>
      <w:r>
        <w:rPr>
          <w:spacing w:val="-4"/>
        </w:rPr>
        <w:t xml:space="preserve"> </w:t>
      </w:r>
      <w:r>
        <w:t>surta los requerimientos a través de dichos medios, cuando así se disponga.</w:t>
      </w:r>
    </w:p>
    <w:p w14:paraId="5BF5B007" w14:textId="77777777" w:rsidR="00CF4263" w:rsidRDefault="00CF4263">
      <w:pPr>
        <w:pStyle w:val="Textoindependiente"/>
        <w:spacing w:before="1"/>
      </w:pPr>
    </w:p>
    <w:p w14:paraId="4350B06D" w14:textId="6A9D3B87" w:rsidR="00CF4263" w:rsidRDefault="009C7402" w:rsidP="00C043CB">
      <w:pPr>
        <w:pStyle w:val="Textoindependiente"/>
        <w:ind w:left="122" w:right="218"/>
        <w:jc w:val="both"/>
      </w:pPr>
      <w:r>
        <w:t>Con la carta de presentación de la propuesta se entiende presentada la declaración juramentada por parte del proponente de no encontrarse incurso en alguna de las inhabilidades o incompatibilidades previstas en la Ley, ni en las prohibiciones legales, en especial la consagrada en el</w:t>
      </w:r>
      <w:r>
        <w:rPr>
          <w:spacing w:val="-15"/>
        </w:rPr>
        <w:t xml:space="preserve"> </w:t>
      </w:r>
      <w:r>
        <w:t>artículo</w:t>
      </w:r>
      <w:r>
        <w:rPr>
          <w:spacing w:val="-12"/>
        </w:rPr>
        <w:t xml:space="preserve"> </w:t>
      </w:r>
      <w:r>
        <w:t>5</w:t>
      </w:r>
      <w:r>
        <w:rPr>
          <w:spacing w:val="-13"/>
        </w:rPr>
        <w:t xml:space="preserve"> </w:t>
      </w:r>
      <w:r>
        <w:t>de</w:t>
      </w:r>
      <w:r>
        <w:rPr>
          <w:spacing w:val="-11"/>
        </w:rPr>
        <w:t xml:space="preserve"> </w:t>
      </w:r>
      <w:r>
        <w:t>Ley</w:t>
      </w:r>
      <w:r>
        <w:rPr>
          <w:spacing w:val="-11"/>
        </w:rPr>
        <w:t xml:space="preserve"> </w:t>
      </w:r>
      <w:r>
        <w:t>1474</w:t>
      </w:r>
      <w:r>
        <w:rPr>
          <w:spacing w:val="-11"/>
        </w:rPr>
        <w:t xml:space="preserve"> </w:t>
      </w:r>
      <w:r>
        <w:t>de</w:t>
      </w:r>
      <w:r>
        <w:rPr>
          <w:spacing w:val="-12"/>
        </w:rPr>
        <w:t xml:space="preserve"> </w:t>
      </w:r>
      <w:r>
        <w:t>2011,</w:t>
      </w:r>
      <w:r>
        <w:rPr>
          <w:spacing w:val="-11"/>
        </w:rPr>
        <w:t xml:space="preserve"> </w:t>
      </w:r>
      <w:r>
        <w:t>ni</w:t>
      </w:r>
      <w:r>
        <w:rPr>
          <w:spacing w:val="-12"/>
        </w:rPr>
        <w:t xml:space="preserve"> </w:t>
      </w:r>
      <w:r>
        <w:t>en</w:t>
      </w:r>
      <w:r>
        <w:rPr>
          <w:spacing w:val="-13"/>
        </w:rPr>
        <w:t xml:space="preserve"> </w:t>
      </w:r>
      <w:r>
        <w:t>conflicto</w:t>
      </w:r>
      <w:r>
        <w:rPr>
          <w:spacing w:val="-10"/>
        </w:rPr>
        <w:t xml:space="preserve"> </w:t>
      </w:r>
      <w:r>
        <w:t>de</w:t>
      </w:r>
      <w:r>
        <w:rPr>
          <w:spacing w:val="-11"/>
        </w:rPr>
        <w:t xml:space="preserve"> </w:t>
      </w:r>
      <w:r>
        <w:t>intereses</w:t>
      </w:r>
      <w:r>
        <w:rPr>
          <w:spacing w:val="-11"/>
        </w:rPr>
        <w:t xml:space="preserve"> </w:t>
      </w:r>
      <w:r>
        <w:t>que</w:t>
      </w:r>
      <w:r>
        <w:rPr>
          <w:spacing w:val="-11"/>
        </w:rPr>
        <w:t xml:space="preserve"> </w:t>
      </w:r>
      <w:r>
        <w:t>pueda</w:t>
      </w:r>
      <w:r>
        <w:rPr>
          <w:spacing w:val="-12"/>
        </w:rPr>
        <w:t xml:space="preserve"> </w:t>
      </w:r>
      <w:r>
        <w:t>afectar</w:t>
      </w:r>
      <w:r>
        <w:rPr>
          <w:spacing w:val="-11"/>
        </w:rPr>
        <w:t xml:space="preserve"> </w:t>
      </w:r>
      <w:r>
        <w:t>el</w:t>
      </w:r>
      <w:r>
        <w:rPr>
          <w:spacing w:val="-12"/>
        </w:rPr>
        <w:t xml:space="preserve"> </w:t>
      </w:r>
      <w:r>
        <w:t>normal</w:t>
      </w:r>
      <w:r>
        <w:rPr>
          <w:spacing w:val="-12"/>
        </w:rPr>
        <w:t xml:space="preserve"> </w:t>
      </w:r>
      <w:r>
        <w:rPr>
          <w:spacing w:val="-2"/>
        </w:rPr>
        <w:t>desarrollo</w:t>
      </w:r>
      <w:r w:rsidR="00C043CB">
        <w:t xml:space="preserve"> </w:t>
      </w:r>
      <w:r>
        <w:t xml:space="preserve">del contrato, así como el origen licito de los recursos destinados al proyecto o a la ejecución del </w:t>
      </w:r>
      <w:r>
        <w:rPr>
          <w:spacing w:val="-2"/>
        </w:rPr>
        <w:t>contrato.</w:t>
      </w:r>
    </w:p>
    <w:p w14:paraId="098D20DD" w14:textId="77777777" w:rsidR="00CF4263" w:rsidRDefault="00CF4263">
      <w:pPr>
        <w:pStyle w:val="Textoindependiente"/>
        <w:spacing w:before="1"/>
      </w:pPr>
    </w:p>
    <w:p w14:paraId="06327AE8" w14:textId="77777777" w:rsidR="00CF4263" w:rsidRDefault="009C7402">
      <w:pPr>
        <w:pStyle w:val="Textoindependiente"/>
        <w:ind w:left="122" w:right="221"/>
        <w:jc w:val="both"/>
      </w:pPr>
      <w:r>
        <w:t>Como</w:t>
      </w:r>
      <w:r>
        <w:rPr>
          <w:spacing w:val="-1"/>
        </w:rPr>
        <w:t xml:space="preserve"> </w:t>
      </w:r>
      <w:r>
        <w:t>parte</w:t>
      </w:r>
      <w:r>
        <w:rPr>
          <w:spacing w:val="-2"/>
        </w:rPr>
        <w:t xml:space="preserve"> </w:t>
      </w:r>
      <w:r>
        <w:t>de</w:t>
      </w:r>
      <w:r>
        <w:rPr>
          <w:spacing w:val="-2"/>
        </w:rPr>
        <w:t xml:space="preserve"> </w:t>
      </w:r>
      <w:r>
        <w:t>su propuesta el proponente</w:t>
      </w:r>
      <w:r>
        <w:rPr>
          <w:spacing w:val="-1"/>
        </w:rPr>
        <w:t xml:space="preserve"> </w:t>
      </w:r>
      <w:r>
        <w:t>declarará</w:t>
      </w:r>
      <w:r>
        <w:rPr>
          <w:spacing w:val="-5"/>
        </w:rPr>
        <w:t xml:space="preserve"> </w:t>
      </w:r>
      <w:r>
        <w:t>su compromiso</w:t>
      </w:r>
      <w:r>
        <w:rPr>
          <w:spacing w:val="-1"/>
        </w:rPr>
        <w:t xml:space="preserve"> </w:t>
      </w:r>
      <w:r>
        <w:t>de</w:t>
      </w:r>
      <w:r>
        <w:rPr>
          <w:spacing w:val="-2"/>
        </w:rPr>
        <w:t xml:space="preserve"> </w:t>
      </w:r>
      <w:r>
        <w:t>cumplir</w:t>
      </w:r>
      <w:r>
        <w:rPr>
          <w:spacing w:val="-2"/>
        </w:rPr>
        <w:t xml:space="preserve"> </w:t>
      </w:r>
      <w:r>
        <w:t>la totalidad</w:t>
      </w:r>
      <w:r>
        <w:rPr>
          <w:spacing w:val="-1"/>
        </w:rPr>
        <w:t xml:space="preserve"> </w:t>
      </w:r>
      <w:r>
        <w:t>de</w:t>
      </w:r>
      <w:r>
        <w:rPr>
          <w:spacing w:val="-2"/>
        </w:rPr>
        <w:t xml:space="preserve"> </w:t>
      </w:r>
      <w:r>
        <w:t>las obligaciones establecidas en el contrato que se le adjudique y sus anexos técnicos y operativos, mediante la suscripción y presentación de la Carta Presentación de la Oferta.</w:t>
      </w:r>
    </w:p>
    <w:p w14:paraId="59A1C7BC" w14:textId="77777777" w:rsidR="00CF4263" w:rsidRDefault="009C7402">
      <w:pPr>
        <w:pStyle w:val="Ttulo1"/>
        <w:numPr>
          <w:ilvl w:val="2"/>
          <w:numId w:val="27"/>
        </w:numPr>
        <w:tabs>
          <w:tab w:val="left" w:pos="1398"/>
        </w:tabs>
        <w:spacing w:before="267"/>
        <w:ind w:left="1398" w:right="222"/>
      </w:pPr>
      <w:bookmarkStart w:id="55" w:name="_bookmark54"/>
      <w:bookmarkEnd w:id="55"/>
      <w:r>
        <w:t>CERTIFICADO</w:t>
      </w:r>
      <w:r>
        <w:rPr>
          <w:spacing w:val="80"/>
        </w:rPr>
        <w:t xml:space="preserve"> </w:t>
      </w:r>
      <w:r>
        <w:t>DE</w:t>
      </w:r>
      <w:r>
        <w:rPr>
          <w:spacing w:val="80"/>
        </w:rPr>
        <w:t xml:space="preserve"> </w:t>
      </w:r>
      <w:r>
        <w:t>EXISTENCIA</w:t>
      </w:r>
      <w:r>
        <w:rPr>
          <w:spacing w:val="80"/>
        </w:rPr>
        <w:t xml:space="preserve"> </w:t>
      </w:r>
      <w:r>
        <w:t>Y</w:t>
      </w:r>
      <w:r>
        <w:rPr>
          <w:spacing w:val="80"/>
        </w:rPr>
        <w:t xml:space="preserve"> </w:t>
      </w:r>
      <w:r>
        <w:t>REPRESENTACIÓN</w:t>
      </w:r>
      <w:r>
        <w:rPr>
          <w:spacing w:val="80"/>
        </w:rPr>
        <w:t xml:space="preserve"> </w:t>
      </w:r>
      <w:r>
        <w:t>LEGAL</w:t>
      </w:r>
      <w:r>
        <w:rPr>
          <w:spacing w:val="80"/>
        </w:rPr>
        <w:t xml:space="preserve"> </w:t>
      </w:r>
      <w:r>
        <w:t>EXPEDIDO</w:t>
      </w:r>
      <w:r>
        <w:rPr>
          <w:spacing w:val="80"/>
        </w:rPr>
        <w:t xml:space="preserve"> </w:t>
      </w:r>
      <w:r>
        <w:t>POR</w:t>
      </w:r>
      <w:r>
        <w:rPr>
          <w:spacing w:val="80"/>
        </w:rPr>
        <w:t xml:space="preserve"> </w:t>
      </w:r>
      <w:r>
        <w:t>LA CÁMARA DE COMERCIO</w:t>
      </w:r>
    </w:p>
    <w:p w14:paraId="2E784CA4" w14:textId="77777777" w:rsidR="00CF4263" w:rsidRDefault="00CF4263">
      <w:pPr>
        <w:pStyle w:val="Textoindependiente"/>
        <w:spacing w:before="22"/>
        <w:rPr>
          <w:b/>
        </w:rPr>
      </w:pPr>
    </w:p>
    <w:p w14:paraId="58210525" w14:textId="77777777" w:rsidR="00CF4263" w:rsidRDefault="009C7402">
      <w:pPr>
        <w:pStyle w:val="Textoindependiente"/>
        <w:spacing w:before="1"/>
        <w:ind w:left="122" w:right="214"/>
        <w:jc w:val="both"/>
      </w:pPr>
      <w:r>
        <w:t>El proponente, tanto individuales como los integrantes de la figura</w:t>
      </w:r>
      <w:r>
        <w:rPr>
          <w:spacing w:val="-1"/>
        </w:rPr>
        <w:t xml:space="preserve"> </w:t>
      </w:r>
      <w:r>
        <w:t>asociativa deberán acreditar</w:t>
      </w:r>
      <w:r>
        <w:rPr>
          <w:spacing w:val="-1"/>
        </w:rPr>
        <w:t xml:space="preserve"> </w:t>
      </w:r>
      <w:r>
        <w:t>su existencia y representación legal, aportando el certificado expedido por la autoridad competente correspondiente, en el cual se verificará:</w:t>
      </w:r>
    </w:p>
    <w:p w14:paraId="05CF46EB" w14:textId="77777777" w:rsidR="00CF4263" w:rsidRDefault="009C7402">
      <w:pPr>
        <w:pStyle w:val="Prrafodelista"/>
        <w:numPr>
          <w:ilvl w:val="0"/>
          <w:numId w:val="12"/>
        </w:numPr>
        <w:tabs>
          <w:tab w:val="left" w:pos="841"/>
        </w:tabs>
        <w:spacing w:before="268"/>
        <w:ind w:left="841" w:right="216"/>
        <w:jc w:val="both"/>
      </w:pPr>
      <w:r>
        <w:t>Fecha</w:t>
      </w:r>
      <w:r>
        <w:rPr>
          <w:spacing w:val="-13"/>
        </w:rPr>
        <w:t xml:space="preserve"> </w:t>
      </w:r>
      <w:r>
        <w:t>de</w:t>
      </w:r>
      <w:r>
        <w:rPr>
          <w:spacing w:val="-12"/>
        </w:rPr>
        <w:t xml:space="preserve"> </w:t>
      </w:r>
      <w:r>
        <w:t>expedición</w:t>
      </w:r>
      <w:r>
        <w:rPr>
          <w:spacing w:val="-13"/>
        </w:rPr>
        <w:t xml:space="preserve"> </w:t>
      </w:r>
      <w:r>
        <w:t>del</w:t>
      </w:r>
      <w:r>
        <w:rPr>
          <w:spacing w:val="-12"/>
        </w:rPr>
        <w:t xml:space="preserve"> </w:t>
      </w:r>
      <w:r>
        <w:t>certificado</w:t>
      </w:r>
      <w:r>
        <w:rPr>
          <w:spacing w:val="-13"/>
        </w:rPr>
        <w:t xml:space="preserve"> </w:t>
      </w:r>
      <w:r>
        <w:t>de</w:t>
      </w:r>
      <w:r>
        <w:rPr>
          <w:spacing w:val="-12"/>
        </w:rPr>
        <w:t xml:space="preserve"> </w:t>
      </w:r>
      <w:r>
        <w:t>existencia</w:t>
      </w:r>
      <w:r>
        <w:rPr>
          <w:spacing w:val="-13"/>
        </w:rPr>
        <w:t xml:space="preserve"> </w:t>
      </w:r>
      <w:r>
        <w:t>y</w:t>
      </w:r>
      <w:r>
        <w:rPr>
          <w:spacing w:val="-12"/>
        </w:rPr>
        <w:t xml:space="preserve"> </w:t>
      </w:r>
      <w:r>
        <w:t>representación</w:t>
      </w:r>
      <w:r>
        <w:rPr>
          <w:spacing w:val="-12"/>
        </w:rPr>
        <w:t xml:space="preserve"> </w:t>
      </w:r>
      <w:r>
        <w:t>legal:</w:t>
      </w:r>
      <w:r>
        <w:rPr>
          <w:spacing w:val="-13"/>
        </w:rPr>
        <w:t xml:space="preserve"> </w:t>
      </w:r>
      <w:r>
        <w:t>No</w:t>
      </w:r>
      <w:r>
        <w:rPr>
          <w:spacing w:val="-12"/>
        </w:rPr>
        <w:t xml:space="preserve"> </w:t>
      </w:r>
      <w:r>
        <w:t>podrá</w:t>
      </w:r>
      <w:r>
        <w:rPr>
          <w:spacing w:val="-13"/>
        </w:rPr>
        <w:t xml:space="preserve"> </w:t>
      </w:r>
      <w:r>
        <w:t>ser</w:t>
      </w:r>
      <w:r>
        <w:rPr>
          <w:spacing w:val="-12"/>
        </w:rPr>
        <w:t xml:space="preserve"> </w:t>
      </w:r>
      <w:r>
        <w:t>mayor a treinta (30) días calendario anteriores a la fecha prevista para el cierre del plazo del presente proceso.</w:t>
      </w:r>
    </w:p>
    <w:p w14:paraId="7BE05D1D" w14:textId="77777777" w:rsidR="00CF4263" w:rsidRDefault="009C7402">
      <w:pPr>
        <w:pStyle w:val="Prrafodelista"/>
        <w:numPr>
          <w:ilvl w:val="0"/>
          <w:numId w:val="12"/>
        </w:numPr>
        <w:tabs>
          <w:tab w:val="left" w:pos="841"/>
        </w:tabs>
        <w:spacing w:before="1"/>
        <w:ind w:left="841" w:right="219"/>
        <w:jc w:val="both"/>
      </w:pPr>
      <w:r>
        <w:t>Objeto social: Deberá estar directamente relacionado con el objeto a contratar o contemplar las actividades que guarden relación con el mismo.</w:t>
      </w:r>
    </w:p>
    <w:p w14:paraId="69612721" w14:textId="77777777" w:rsidR="00CF4263" w:rsidRDefault="009C7402">
      <w:pPr>
        <w:pStyle w:val="Prrafodelista"/>
        <w:numPr>
          <w:ilvl w:val="0"/>
          <w:numId w:val="12"/>
        </w:numPr>
        <w:tabs>
          <w:tab w:val="left" w:pos="841"/>
        </w:tabs>
        <w:ind w:left="841" w:right="214"/>
        <w:jc w:val="both"/>
      </w:pPr>
      <w:r>
        <w:t xml:space="preserve">Facultades del representante legal: Las facultades de quien ejerce la representación legal deberán habilitarlo para la presentación de la oferta, la suscripción del contrato que se derive del presente proceso de selección en caso de resultar favorecido con la aceptación </w:t>
      </w:r>
      <w:r>
        <w:lastRenderedPageBreak/>
        <w:t>de la oferta, así como para comprometer a la sociedad.</w:t>
      </w:r>
    </w:p>
    <w:p w14:paraId="4F271818" w14:textId="77777777" w:rsidR="00CF4263" w:rsidRDefault="009C7402">
      <w:pPr>
        <w:pStyle w:val="Prrafodelista"/>
        <w:numPr>
          <w:ilvl w:val="0"/>
          <w:numId w:val="12"/>
        </w:numPr>
        <w:tabs>
          <w:tab w:val="left" w:pos="841"/>
        </w:tabs>
        <w:ind w:left="841" w:right="218"/>
        <w:jc w:val="both"/>
      </w:pPr>
      <w:r>
        <w:t>Limitaciones del representante legal: En el evento que del contenido del Certificado expedido por la Cámara de Comercio se desprenda que el representante legal tiene restricciones</w:t>
      </w:r>
      <w:r>
        <w:rPr>
          <w:spacing w:val="-4"/>
        </w:rPr>
        <w:t xml:space="preserve"> </w:t>
      </w:r>
      <w:r>
        <w:t>para</w:t>
      </w:r>
      <w:r>
        <w:rPr>
          <w:spacing w:val="-5"/>
        </w:rPr>
        <w:t xml:space="preserve"> </w:t>
      </w:r>
      <w:r>
        <w:t>presentar</w:t>
      </w:r>
      <w:r>
        <w:rPr>
          <w:spacing w:val="-4"/>
        </w:rPr>
        <w:t xml:space="preserve"> </w:t>
      </w:r>
      <w:r>
        <w:t>la</w:t>
      </w:r>
      <w:r>
        <w:rPr>
          <w:spacing w:val="-4"/>
        </w:rPr>
        <w:t xml:space="preserve"> </w:t>
      </w:r>
      <w:r>
        <w:t>propuesta</w:t>
      </w:r>
      <w:r>
        <w:rPr>
          <w:spacing w:val="-4"/>
        </w:rPr>
        <w:t xml:space="preserve"> </w:t>
      </w:r>
      <w:r>
        <w:t>y/o</w:t>
      </w:r>
      <w:r>
        <w:rPr>
          <w:spacing w:val="-4"/>
        </w:rPr>
        <w:t xml:space="preserve"> </w:t>
      </w:r>
      <w:r>
        <w:t>contratar</w:t>
      </w:r>
      <w:r>
        <w:rPr>
          <w:spacing w:val="-4"/>
        </w:rPr>
        <w:t xml:space="preserve"> </w:t>
      </w:r>
      <w:r>
        <w:t>y</w:t>
      </w:r>
      <w:r>
        <w:rPr>
          <w:spacing w:val="-4"/>
        </w:rPr>
        <w:t xml:space="preserve"> </w:t>
      </w:r>
      <w:r>
        <w:t>obligarse</w:t>
      </w:r>
      <w:r>
        <w:rPr>
          <w:spacing w:val="-6"/>
        </w:rPr>
        <w:t xml:space="preserve"> </w:t>
      </w:r>
      <w:r>
        <w:t>en</w:t>
      </w:r>
      <w:r>
        <w:rPr>
          <w:spacing w:val="-5"/>
        </w:rPr>
        <w:t xml:space="preserve"> </w:t>
      </w:r>
      <w:r>
        <w:t>nombre</w:t>
      </w:r>
      <w:r>
        <w:rPr>
          <w:spacing w:val="-4"/>
        </w:rPr>
        <w:t xml:space="preserve"> </w:t>
      </w:r>
      <w:r>
        <w:t>de</w:t>
      </w:r>
      <w:r>
        <w:rPr>
          <w:spacing w:val="-6"/>
        </w:rPr>
        <w:t xml:space="preserve"> </w:t>
      </w:r>
      <w:r>
        <w:t>la</w:t>
      </w:r>
      <w:r>
        <w:rPr>
          <w:spacing w:val="-5"/>
        </w:rPr>
        <w:t xml:space="preserve"> </w:t>
      </w:r>
      <w:r>
        <w:t>misma, deberá acreditar la autorización mediante la cual, el órgano competente lo faculta para presentar la propuesta y celebrar el contrato en el evento de ser seleccionado y si se requiere establecer las facultades del</w:t>
      </w:r>
      <w:r>
        <w:rPr>
          <w:spacing w:val="-1"/>
        </w:rPr>
        <w:t xml:space="preserve"> </w:t>
      </w:r>
      <w:r>
        <w:t>Representante Legal</w:t>
      </w:r>
      <w:r>
        <w:rPr>
          <w:spacing w:val="-1"/>
        </w:rPr>
        <w:t xml:space="preserve"> </w:t>
      </w:r>
      <w:r>
        <w:t>en los</w:t>
      </w:r>
      <w:r>
        <w:rPr>
          <w:spacing w:val="-1"/>
        </w:rPr>
        <w:t xml:space="preserve"> </w:t>
      </w:r>
      <w:r>
        <w:t>estatutos, deberá anexar copia de la parte pertinente de los mismos. Dicha autorización debe haber sido otorgada previamente al cierre del presente proceso de selección. La ausencia definitiva de autorización suficiente o el no aporte de dicho documento dentro del término requerido por</w:t>
      </w:r>
      <w:r>
        <w:rPr>
          <w:spacing w:val="-9"/>
        </w:rPr>
        <w:t xml:space="preserve"> </w:t>
      </w:r>
      <w:r>
        <w:t>la</w:t>
      </w:r>
      <w:r>
        <w:rPr>
          <w:spacing w:val="-12"/>
        </w:rPr>
        <w:t xml:space="preserve"> </w:t>
      </w:r>
      <w:r>
        <w:t>entidad,</w:t>
      </w:r>
      <w:r>
        <w:rPr>
          <w:spacing w:val="-11"/>
        </w:rPr>
        <w:t xml:space="preserve"> </w:t>
      </w:r>
      <w:r>
        <w:t>o</w:t>
      </w:r>
      <w:r>
        <w:rPr>
          <w:spacing w:val="-8"/>
        </w:rPr>
        <w:t xml:space="preserve"> </w:t>
      </w:r>
      <w:r>
        <w:t>la</w:t>
      </w:r>
      <w:r>
        <w:rPr>
          <w:spacing w:val="-9"/>
        </w:rPr>
        <w:t xml:space="preserve"> </w:t>
      </w:r>
      <w:r>
        <w:t>acreditación</w:t>
      </w:r>
      <w:r>
        <w:rPr>
          <w:spacing w:val="-10"/>
        </w:rPr>
        <w:t xml:space="preserve"> </w:t>
      </w:r>
      <w:r>
        <w:t>de</w:t>
      </w:r>
      <w:r>
        <w:rPr>
          <w:spacing w:val="-11"/>
        </w:rPr>
        <w:t xml:space="preserve"> </w:t>
      </w:r>
      <w:r>
        <w:t>la</w:t>
      </w:r>
      <w:r>
        <w:rPr>
          <w:spacing w:val="-12"/>
        </w:rPr>
        <w:t xml:space="preserve"> </w:t>
      </w:r>
      <w:r>
        <w:t>misma</w:t>
      </w:r>
      <w:r>
        <w:rPr>
          <w:spacing w:val="-12"/>
        </w:rPr>
        <w:t xml:space="preserve"> </w:t>
      </w:r>
      <w:r>
        <w:t>con</w:t>
      </w:r>
      <w:r>
        <w:rPr>
          <w:spacing w:val="-12"/>
        </w:rPr>
        <w:t xml:space="preserve"> </w:t>
      </w:r>
      <w:r>
        <w:t>posterioridad</w:t>
      </w:r>
      <w:r>
        <w:rPr>
          <w:spacing w:val="-10"/>
        </w:rPr>
        <w:t xml:space="preserve"> </w:t>
      </w:r>
      <w:r>
        <w:t>al</w:t>
      </w:r>
      <w:r>
        <w:rPr>
          <w:spacing w:val="-12"/>
        </w:rPr>
        <w:t xml:space="preserve"> </w:t>
      </w:r>
      <w:r>
        <w:t>cierre,</w:t>
      </w:r>
      <w:r>
        <w:rPr>
          <w:spacing w:val="-9"/>
        </w:rPr>
        <w:t xml:space="preserve"> </w:t>
      </w:r>
      <w:r>
        <w:t>determinará</w:t>
      </w:r>
      <w:r>
        <w:rPr>
          <w:spacing w:val="-10"/>
        </w:rPr>
        <w:t xml:space="preserve"> </w:t>
      </w:r>
      <w:r>
        <w:t>la</w:t>
      </w:r>
      <w:r>
        <w:rPr>
          <w:spacing w:val="-10"/>
        </w:rPr>
        <w:t xml:space="preserve"> </w:t>
      </w:r>
      <w:r>
        <w:t>falta de capacidad jurídica para presentar la propuesta, y por tanto se procederá a su rechazo.</w:t>
      </w:r>
    </w:p>
    <w:p w14:paraId="29D43B45" w14:textId="77777777" w:rsidR="00CF4263" w:rsidRDefault="009C7402">
      <w:pPr>
        <w:pStyle w:val="Prrafodelista"/>
        <w:numPr>
          <w:ilvl w:val="0"/>
          <w:numId w:val="12"/>
        </w:numPr>
        <w:tabs>
          <w:tab w:val="left" w:pos="841"/>
        </w:tabs>
        <w:ind w:left="841" w:right="222"/>
        <w:jc w:val="both"/>
      </w:pPr>
      <w:r>
        <w:t>Domicilio: Que la persona jurídica cuenta con domicilio o sucursal domiciliada y debidamente registrada en Colombia.</w:t>
      </w:r>
    </w:p>
    <w:p w14:paraId="4DF284C8" w14:textId="77777777" w:rsidR="00CF4263" w:rsidRDefault="009C7402">
      <w:pPr>
        <w:pStyle w:val="Prrafodelista"/>
        <w:numPr>
          <w:ilvl w:val="0"/>
          <w:numId w:val="12"/>
        </w:numPr>
        <w:tabs>
          <w:tab w:val="left" w:pos="840"/>
        </w:tabs>
        <w:spacing w:line="279" w:lineRule="exact"/>
        <w:ind w:left="840" w:hanging="359"/>
        <w:jc w:val="both"/>
      </w:pPr>
      <w:r>
        <w:t>Término</w:t>
      </w:r>
      <w:r>
        <w:rPr>
          <w:spacing w:val="-4"/>
        </w:rPr>
        <w:t xml:space="preserve"> </w:t>
      </w:r>
      <w:r>
        <w:t>de</w:t>
      </w:r>
      <w:r>
        <w:rPr>
          <w:spacing w:val="-5"/>
        </w:rPr>
        <w:t xml:space="preserve"> </w:t>
      </w:r>
      <w:r>
        <w:t>constitución:</w:t>
      </w:r>
      <w:r>
        <w:rPr>
          <w:spacing w:val="-5"/>
        </w:rPr>
        <w:t xml:space="preserve"> </w:t>
      </w:r>
      <w:r>
        <w:t>Que</w:t>
      </w:r>
      <w:r>
        <w:rPr>
          <w:spacing w:val="-2"/>
        </w:rPr>
        <w:t xml:space="preserve"> </w:t>
      </w:r>
      <w:r>
        <w:t>la</w:t>
      </w:r>
      <w:r>
        <w:rPr>
          <w:spacing w:val="-3"/>
        </w:rPr>
        <w:t xml:space="preserve"> </w:t>
      </w:r>
      <w:r>
        <w:t>persona</w:t>
      </w:r>
      <w:r>
        <w:rPr>
          <w:spacing w:val="-3"/>
        </w:rPr>
        <w:t xml:space="preserve"> </w:t>
      </w:r>
      <w:r>
        <w:t>jurídica</w:t>
      </w:r>
      <w:r>
        <w:rPr>
          <w:spacing w:val="-5"/>
        </w:rPr>
        <w:t xml:space="preserve"> </w:t>
      </w:r>
      <w:r>
        <w:t>se</w:t>
      </w:r>
      <w:r>
        <w:rPr>
          <w:spacing w:val="-5"/>
        </w:rPr>
        <w:t xml:space="preserve"> </w:t>
      </w:r>
      <w:r>
        <w:t>encuentre</w:t>
      </w:r>
      <w:r>
        <w:rPr>
          <w:spacing w:val="-4"/>
        </w:rPr>
        <w:t xml:space="preserve"> </w:t>
      </w:r>
      <w:r>
        <w:t>constituida</w:t>
      </w:r>
      <w:r>
        <w:rPr>
          <w:spacing w:val="-4"/>
        </w:rPr>
        <w:t xml:space="preserve"> </w:t>
      </w:r>
      <w:r>
        <w:t>mínima</w:t>
      </w:r>
      <w:r>
        <w:rPr>
          <w:spacing w:val="-3"/>
        </w:rPr>
        <w:t xml:space="preserve"> </w:t>
      </w:r>
      <w:r>
        <w:t>con</w:t>
      </w:r>
      <w:r>
        <w:rPr>
          <w:spacing w:val="-3"/>
        </w:rPr>
        <w:t xml:space="preserve"> </w:t>
      </w:r>
      <w:r>
        <w:rPr>
          <w:spacing w:val="-4"/>
        </w:rPr>
        <w:t>tres</w:t>
      </w:r>
    </w:p>
    <w:p w14:paraId="6BDCC7C4" w14:textId="77777777" w:rsidR="00CF4263" w:rsidRDefault="009C7402">
      <w:pPr>
        <w:pStyle w:val="Textoindependiente"/>
        <w:spacing w:before="1"/>
        <w:ind w:left="841" w:right="216"/>
        <w:jc w:val="both"/>
      </w:pPr>
      <w:r>
        <w:t>(3)</w:t>
      </w:r>
      <w:r>
        <w:rPr>
          <w:spacing w:val="-9"/>
        </w:rPr>
        <w:t xml:space="preserve"> </w:t>
      </w:r>
      <w:r>
        <w:t>años</w:t>
      </w:r>
      <w:r>
        <w:rPr>
          <w:spacing w:val="-9"/>
        </w:rPr>
        <w:t xml:space="preserve"> </w:t>
      </w:r>
      <w:r>
        <w:t>de</w:t>
      </w:r>
      <w:r>
        <w:rPr>
          <w:spacing w:val="-8"/>
        </w:rPr>
        <w:t xml:space="preserve"> </w:t>
      </w:r>
      <w:r>
        <w:t>antelación</w:t>
      </w:r>
      <w:r>
        <w:rPr>
          <w:spacing w:val="-10"/>
        </w:rPr>
        <w:t xml:space="preserve"> </w:t>
      </w:r>
      <w:r>
        <w:t>al</w:t>
      </w:r>
      <w:r>
        <w:rPr>
          <w:spacing w:val="-9"/>
        </w:rPr>
        <w:t xml:space="preserve"> </w:t>
      </w:r>
      <w:r>
        <w:t>cierre</w:t>
      </w:r>
      <w:r>
        <w:rPr>
          <w:spacing w:val="-9"/>
        </w:rPr>
        <w:t xml:space="preserve"> </w:t>
      </w:r>
      <w:r>
        <w:t>de</w:t>
      </w:r>
      <w:r>
        <w:rPr>
          <w:spacing w:val="-8"/>
        </w:rPr>
        <w:t xml:space="preserve"> </w:t>
      </w:r>
      <w:r>
        <w:t>la</w:t>
      </w:r>
      <w:r>
        <w:rPr>
          <w:spacing w:val="-10"/>
        </w:rPr>
        <w:t xml:space="preserve"> </w:t>
      </w:r>
      <w:r>
        <w:t>presente</w:t>
      </w:r>
      <w:r>
        <w:rPr>
          <w:spacing w:val="-8"/>
        </w:rPr>
        <w:t xml:space="preserve"> </w:t>
      </w:r>
      <w:r>
        <w:t>LICITACIÓN</w:t>
      </w:r>
      <w:r>
        <w:rPr>
          <w:spacing w:val="-10"/>
        </w:rPr>
        <w:t xml:space="preserve"> </w:t>
      </w:r>
      <w:r>
        <w:t>PRIVADA</w:t>
      </w:r>
      <w:r>
        <w:rPr>
          <w:spacing w:val="-9"/>
        </w:rPr>
        <w:t xml:space="preserve"> </w:t>
      </w:r>
      <w:r>
        <w:t>ABIERTA.</w:t>
      </w:r>
      <w:r>
        <w:rPr>
          <w:spacing w:val="-10"/>
        </w:rPr>
        <w:t xml:space="preserve"> </w:t>
      </w:r>
      <w:r>
        <w:t>Tratándose</w:t>
      </w:r>
      <w:r>
        <w:rPr>
          <w:spacing w:val="-8"/>
        </w:rPr>
        <w:t xml:space="preserve"> </w:t>
      </w:r>
      <w:r>
        <w:t>de sucursales, deberá acreditar que se encuentra inscrita en Colombia con tres (3) años de antelación al cierre de la presente LICITACIÓN PRIVADA ABIERTA.</w:t>
      </w:r>
    </w:p>
    <w:p w14:paraId="0FE8A59D" w14:textId="77777777" w:rsidR="00CF4263" w:rsidRDefault="009C7402">
      <w:pPr>
        <w:pStyle w:val="Prrafodelista"/>
        <w:numPr>
          <w:ilvl w:val="0"/>
          <w:numId w:val="12"/>
        </w:numPr>
        <w:tabs>
          <w:tab w:val="left" w:pos="841"/>
        </w:tabs>
        <w:spacing w:before="1"/>
        <w:ind w:left="841" w:right="217"/>
        <w:jc w:val="both"/>
      </w:pPr>
      <w:r>
        <w:t>Término de duración: Que el término de duración sea igual al plazo de ejecución del contrato y tres (3) años más.</w:t>
      </w:r>
    </w:p>
    <w:p w14:paraId="6B2631CD" w14:textId="77777777" w:rsidR="00CF4263" w:rsidRDefault="009C7402">
      <w:pPr>
        <w:pStyle w:val="Prrafodelista"/>
        <w:numPr>
          <w:ilvl w:val="0"/>
          <w:numId w:val="12"/>
        </w:numPr>
        <w:tabs>
          <w:tab w:val="left" w:pos="840"/>
        </w:tabs>
        <w:ind w:left="840" w:hanging="359"/>
        <w:jc w:val="both"/>
      </w:pPr>
      <w:r>
        <w:t>Nombramiento</w:t>
      </w:r>
      <w:r>
        <w:rPr>
          <w:spacing w:val="-3"/>
        </w:rPr>
        <w:t xml:space="preserve"> </w:t>
      </w:r>
      <w:r>
        <w:t>de</w:t>
      </w:r>
      <w:r>
        <w:rPr>
          <w:spacing w:val="-3"/>
        </w:rPr>
        <w:t xml:space="preserve"> </w:t>
      </w:r>
      <w:r>
        <w:t>Revisor</w:t>
      </w:r>
      <w:r>
        <w:rPr>
          <w:spacing w:val="-5"/>
        </w:rPr>
        <w:t xml:space="preserve"> </w:t>
      </w:r>
      <w:r>
        <w:t>Fiscal,</w:t>
      </w:r>
      <w:r>
        <w:rPr>
          <w:spacing w:val="-3"/>
        </w:rPr>
        <w:t xml:space="preserve"> </w:t>
      </w:r>
      <w:r>
        <w:t>en</w:t>
      </w:r>
      <w:r>
        <w:rPr>
          <w:spacing w:val="-4"/>
        </w:rPr>
        <w:t xml:space="preserve"> </w:t>
      </w:r>
      <w:r>
        <w:t>caso</w:t>
      </w:r>
      <w:r>
        <w:rPr>
          <w:spacing w:val="-4"/>
        </w:rPr>
        <w:t xml:space="preserve"> </w:t>
      </w:r>
      <w:r>
        <w:t>de</w:t>
      </w:r>
      <w:r>
        <w:rPr>
          <w:spacing w:val="-3"/>
        </w:rPr>
        <w:t xml:space="preserve"> </w:t>
      </w:r>
      <w:r>
        <w:t>que</w:t>
      </w:r>
      <w:r>
        <w:rPr>
          <w:spacing w:val="-3"/>
        </w:rPr>
        <w:t xml:space="preserve"> </w:t>
      </w:r>
      <w:r>
        <w:rPr>
          <w:spacing w:val="-2"/>
        </w:rPr>
        <w:t>proceda.</w:t>
      </w:r>
    </w:p>
    <w:p w14:paraId="59C42CB2" w14:textId="77777777" w:rsidR="00CF4263" w:rsidRDefault="009C7402">
      <w:pPr>
        <w:pStyle w:val="Textoindependiente"/>
        <w:spacing w:before="89" w:line="268" w:lineRule="exact"/>
        <w:ind w:left="841" w:right="213"/>
        <w:jc w:val="both"/>
      </w:pPr>
      <w:r>
        <w:rPr>
          <w:b/>
        </w:rPr>
        <w:t xml:space="preserve">Nota: </w:t>
      </w:r>
      <w:r>
        <w:t>En el caso de consorcios o uniones temporales, cada uno de sus integrantes debe cumplir individualmente con estos requerimientos. El no cumplimiento de los requisitos aquí</w:t>
      </w:r>
      <w:r>
        <w:rPr>
          <w:spacing w:val="-13"/>
        </w:rPr>
        <w:t xml:space="preserve"> </w:t>
      </w:r>
      <w:r>
        <w:rPr>
          <w:position w:val="4"/>
        </w:rPr>
        <w:t>́</w:t>
      </w:r>
      <w:r>
        <w:rPr>
          <w:spacing w:val="-12"/>
          <w:position w:val="4"/>
        </w:rPr>
        <w:t xml:space="preserve"> </w:t>
      </w:r>
      <w:r>
        <w:t>señalados</w:t>
      </w:r>
      <w:r>
        <w:rPr>
          <w:spacing w:val="-1"/>
        </w:rPr>
        <w:t xml:space="preserve"> </w:t>
      </w:r>
      <w:r>
        <w:t>dará</w:t>
      </w:r>
      <w:r>
        <w:rPr>
          <w:position w:val="4"/>
        </w:rPr>
        <w:t xml:space="preserve">́ </w:t>
      </w:r>
      <w:r>
        <w:t>lugar a que la propuesta no sea habilitada jurídicamente; tratándose de</w:t>
      </w:r>
      <w:r>
        <w:rPr>
          <w:spacing w:val="-5"/>
        </w:rPr>
        <w:t xml:space="preserve"> </w:t>
      </w:r>
      <w:r>
        <w:t>aclaraciones</w:t>
      </w:r>
      <w:r>
        <w:rPr>
          <w:spacing w:val="-8"/>
        </w:rPr>
        <w:t xml:space="preserve"> </w:t>
      </w:r>
      <w:r>
        <w:t>o</w:t>
      </w:r>
      <w:r>
        <w:rPr>
          <w:spacing w:val="-4"/>
        </w:rPr>
        <w:t xml:space="preserve"> </w:t>
      </w:r>
      <w:r>
        <w:t>documentos</w:t>
      </w:r>
      <w:r>
        <w:rPr>
          <w:spacing w:val="-8"/>
        </w:rPr>
        <w:t xml:space="preserve"> </w:t>
      </w:r>
      <w:r>
        <w:t>habilitantes,</w:t>
      </w:r>
      <w:r>
        <w:rPr>
          <w:spacing w:val="-8"/>
        </w:rPr>
        <w:t xml:space="preserve"> </w:t>
      </w:r>
      <w:r>
        <w:t>estos</w:t>
      </w:r>
      <w:r>
        <w:rPr>
          <w:spacing w:val="-5"/>
        </w:rPr>
        <w:t xml:space="preserve"> </w:t>
      </w:r>
      <w:r>
        <w:t>deberán</w:t>
      </w:r>
      <w:r>
        <w:rPr>
          <w:spacing w:val="-7"/>
        </w:rPr>
        <w:t xml:space="preserve"> </w:t>
      </w:r>
      <w:r>
        <w:t>ser</w:t>
      </w:r>
      <w:r>
        <w:rPr>
          <w:spacing w:val="-7"/>
        </w:rPr>
        <w:t xml:space="preserve"> </w:t>
      </w:r>
      <w:r>
        <w:t>aportados</w:t>
      </w:r>
      <w:r>
        <w:rPr>
          <w:spacing w:val="-8"/>
        </w:rPr>
        <w:t xml:space="preserve"> </w:t>
      </w:r>
      <w:r>
        <w:t>por</w:t>
      </w:r>
      <w:r>
        <w:rPr>
          <w:spacing w:val="-8"/>
        </w:rPr>
        <w:t xml:space="preserve"> </w:t>
      </w:r>
      <w:r>
        <w:t>el</w:t>
      </w:r>
      <w:r>
        <w:rPr>
          <w:spacing w:val="-8"/>
        </w:rPr>
        <w:t xml:space="preserve"> </w:t>
      </w:r>
      <w:r>
        <w:t>proponente en los términos y plazos señalados por la entidad, so pena de rechazo de la propuesta.</w:t>
      </w:r>
    </w:p>
    <w:p w14:paraId="55F37DEE" w14:textId="77777777" w:rsidR="00CF4263" w:rsidRDefault="00CF4263">
      <w:pPr>
        <w:pStyle w:val="Textoindependiente"/>
        <w:spacing w:before="6"/>
      </w:pPr>
    </w:p>
    <w:p w14:paraId="7933086C" w14:textId="77777777" w:rsidR="00CF4263" w:rsidRDefault="009C7402">
      <w:pPr>
        <w:pStyle w:val="Ttulo1"/>
        <w:numPr>
          <w:ilvl w:val="2"/>
          <w:numId w:val="27"/>
        </w:numPr>
        <w:tabs>
          <w:tab w:val="left" w:pos="1473"/>
        </w:tabs>
        <w:ind w:left="1473"/>
      </w:pPr>
      <w:bookmarkStart w:id="56" w:name="_bookmark55"/>
      <w:bookmarkEnd w:id="56"/>
      <w:r>
        <w:t>PROPONENTES</w:t>
      </w:r>
      <w:r>
        <w:rPr>
          <w:spacing w:val="-6"/>
        </w:rPr>
        <w:t xml:space="preserve"> </w:t>
      </w:r>
      <w:r>
        <w:rPr>
          <w:spacing w:val="-2"/>
        </w:rPr>
        <w:t>PLURALES</w:t>
      </w:r>
    </w:p>
    <w:p w14:paraId="35D705D4" w14:textId="77777777" w:rsidR="00CF4263" w:rsidRDefault="00CF4263">
      <w:pPr>
        <w:pStyle w:val="Textoindependiente"/>
        <w:spacing w:before="1"/>
        <w:rPr>
          <w:b/>
        </w:rPr>
      </w:pPr>
    </w:p>
    <w:p w14:paraId="150773C1" w14:textId="77777777" w:rsidR="00CF4263" w:rsidRDefault="009C7402">
      <w:pPr>
        <w:pStyle w:val="Textoindependiente"/>
        <w:ind w:left="122" w:right="168"/>
      </w:pPr>
      <w:r>
        <w:t>Se</w:t>
      </w:r>
      <w:r>
        <w:rPr>
          <w:spacing w:val="-10"/>
        </w:rPr>
        <w:t xml:space="preserve"> </w:t>
      </w:r>
      <w:r>
        <w:t>entenderá</w:t>
      </w:r>
      <w:r>
        <w:rPr>
          <w:spacing w:val="-12"/>
        </w:rPr>
        <w:t xml:space="preserve"> </w:t>
      </w:r>
      <w:r>
        <w:t>como</w:t>
      </w:r>
      <w:r>
        <w:rPr>
          <w:spacing w:val="-9"/>
        </w:rPr>
        <w:t xml:space="preserve"> </w:t>
      </w:r>
      <w:r>
        <w:t>proponente</w:t>
      </w:r>
      <w:r>
        <w:rPr>
          <w:spacing w:val="-9"/>
        </w:rPr>
        <w:t xml:space="preserve"> </w:t>
      </w:r>
      <w:r>
        <w:t>plural</w:t>
      </w:r>
      <w:r>
        <w:rPr>
          <w:spacing w:val="-13"/>
        </w:rPr>
        <w:t xml:space="preserve"> </w:t>
      </w:r>
      <w:r>
        <w:t>o</w:t>
      </w:r>
      <w:r>
        <w:rPr>
          <w:spacing w:val="-8"/>
        </w:rPr>
        <w:t xml:space="preserve"> </w:t>
      </w:r>
      <w:r>
        <w:t>figura</w:t>
      </w:r>
      <w:r>
        <w:rPr>
          <w:spacing w:val="-10"/>
        </w:rPr>
        <w:t xml:space="preserve"> </w:t>
      </w:r>
      <w:r>
        <w:t>asociativa,</w:t>
      </w:r>
      <w:r>
        <w:rPr>
          <w:spacing w:val="-10"/>
        </w:rPr>
        <w:t xml:space="preserve"> </w:t>
      </w:r>
      <w:r>
        <w:t>la</w:t>
      </w:r>
      <w:r>
        <w:rPr>
          <w:spacing w:val="-11"/>
        </w:rPr>
        <w:t xml:space="preserve"> </w:t>
      </w:r>
      <w:r>
        <w:t>propuesta</w:t>
      </w:r>
      <w:r>
        <w:rPr>
          <w:spacing w:val="-10"/>
        </w:rPr>
        <w:t xml:space="preserve"> </w:t>
      </w:r>
      <w:r>
        <w:t>presentada</w:t>
      </w:r>
      <w:r>
        <w:rPr>
          <w:spacing w:val="-10"/>
        </w:rPr>
        <w:t xml:space="preserve"> </w:t>
      </w:r>
      <w:r>
        <w:t>por</w:t>
      </w:r>
      <w:r>
        <w:rPr>
          <w:spacing w:val="-10"/>
        </w:rPr>
        <w:t xml:space="preserve"> </w:t>
      </w:r>
      <w:r>
        <w:t>un</w:t>
      </w:r>
      <w:r>
        <w:rPr>
          <w:spacing w:val="-11"/>
        </w:rPr>
        <w:t xml:space="preserve"> </w:t>
      </w:r>
      <w:r>
        <w:t>consorcio o unión temporal.</w:t>
      </w:r>
    </w:p>
    <w:p w14:paraId="59F06F81" w14:textId="77777777" w:rsidR="00CF4263" w:rsidRDefault="00CF4263">
      <w:pPr>
        <w:pStyle w:val="Textoindependiente"/>
        <w:spacing w:before="1"/>
      </w:pPr>
    </w:p>
    <w:p w14:paraId="77F29122" w14:textId="77777777" w:rsidR="00CF4263" w:rsidRDefault="009C7402">
      <w:pPr>
        <w:pStyle w:val="Textoindependiente"/>
        <w:ind w:left="122"/>
      </w:pPr>
      <w:r>
        <w:t>En</w:t>
      </w:r>
      <w:r>
        <w:rPr>
          <w:spacing w:val="40"/>
        </w:rPr>
        <w:t xml:space="preserve"> </w:t>
      </w:r>
      <w:r>
        <w:t>tal</w:t>
      </w:r>
      <w:r>
        <w:rPr>
          <w:spacing w:val="40"/>
        </w:rPr>
        <w:t xml:space="preserve"> </w:t>
      </w:r>
      <w:r>
        <w:t>caso</w:t>
      </w:r>
      <w:r>
        <w:rPr>
          <w:spacing w:val="40"/>
        </w:rPr>
        <w:t xml:space="preserve"> </w:t>
      </w:r>
      <w:r>
        <w:t>se</w:t>
      </w:r>
      <w:r>
        <w:rPr>
          <w:spacing w:val="40"/>
        </w:rPr>
        <w:t xml:space="preserve"> </w:t>
      </w:r>
      <w:r>
        <w:t>tendrá</w:t>
      </w:r>
      <w:r>
        <w:rPr>
          <w:spacing w:val="40"/>
        </w:rPr>
        <w:t xml:space="preserve"> </w:t>
      </w:r>
      <w:r>
        <w:t>como</w:t>
      </w:r>
      <w:r>
        <w:rPr>
          <w:spacing w:val="40"/>
        </w:rPr>
        <w:t xml:space="preserve"> </w:t>
      </w:r>
      <w:r>
        <w:t>proponente,</w:t>
      </w:r>
      <w:r>
        <w:rPr>
          <w:spacing w:val="40"/>
        </w:rPr>
        <w:t xml:space="preserve"> </w:t>
      </w:r>
      <w:r>
        <w:t>para</w:t>
      </w:r>
      <w:r>
        <w:rPr>
          <w:spacing w:val="40"/>
        </w:rPr>
        <w:t xml:space="preserve"> </w:t>
      </w:r>
      <w:r>
        <w:t>todos</w:t>
      </w:r>
      <w:r>
        <w:rPr>
          <w:spacing w:val="40"/>
        </w:rPr>
        <w:t xml:space="preserve"> </w:t>
      </w:r>
      <w:r>
        <w:t>los</w:t>
      </w:r>
      <w:r>
        <w:rPr>
          <w:spacing w:val="40"/>
        </w:rPr>
        <w:t xml:space="preserve"> </w:t>
      </w:r>
      <w:r>
        <w:t>efectos,</w:t>
      </w:r>
      <w:r>
        <w:rPr>
          <w:spacing w:val="40"/>
        </w:rPr>
        <w:t xml:space="preserve"> </w:t>
      </w:r>
      <w:r>
        <w:t>el</w:t>
      </w:r>
      <w:r>
        <w:rPr>
          <w:spacing w:val="40"/>
        </w:rPr>
        <w:t xml:space="preserve"> </w:t>
      </w:r>
      <w:r>
        <w:t>grupo</w:t>
      </w:r>
      <w:r>
        <w:rPr>
          <w:spacing w:val="40"/>
        </w:rPr>
        <w:t xml:space="preserve"> </w:t>
      </w:r>
      <w:r>
        <w:t>conformado</w:t>
      </w:r>
      <w:r>
        <w:rPr>
          <w:spacing w:val="40"/>
        </w:rPr>
        <w:t xml:space="preserve"> </w:t>
      </w:r>
      <w:r>
        <w:t>por</w:t>
      </w:r>
      <w:r>
        <w:rPr>
          <w:spacing w:val="40"/>
        </w:rPr>
        <w:t xml:space="preserve"> </w:t>
      </w:r>
      <w:r>
        <w:t>la pluralidad</w:t>
      </w:r>
      <w:r>
        <w:rPr>
          <w:spacing w:val="-13"/>
        </w:rPr>
        <w:t xml:space="preserve"> </w:t>
      </w:r>
      <w:r>
        <w:t>de</w:t>
      </w:r>
      <w:r>
        <w:rPr>
          <w:spacing w:val="-9"/>
        </w:rPr>
        <w:t xml:space="preserve"> </w:t>
      </w:r>
      <w:r>
        <w:t>personas</w:t>
      </w:r>
      <w:r>
        <w:rPr>
          <w:spacing w:val="-9"/>
        </w:rPr>
        <w:t xml:space="preserve"> </w:t>
      </w:r>
      <w:r>
        <w:t>jurídicas,</w:t>
      </w:r>
      <w:r>
        <w:rPr>
          <w:spacing w:val="-9"/>
        </w:rPr>
        <w:t xml:space="preserve"> </w:t>
      </w:r>
      <w:r>
        <w:t>y</w:t>
      </w:r>
      <w:r>
        <w:rPr>
          <w:spacing w:val="-10"/>
        </w:rPr>
        <w:t xml:space="preserve"> </w:t>
      </w:r>
      <w:r>
        <w:t>no</w:t>
      </w:r>
      <w:r>
        <w:rPr>
          <w:spacing w:val="-8"/>
        </w:rPr>
        <w:t xml:space="preserve"> </w:t>
      </w:r>
      <w:r>
        <w:t>las</w:t>
      </w:r>
      <w:r>
        <w:rPr>
          <w:spacing w:val="-10"/>
        </w:rPr>
        <w:t xml:space="preserve"> </w:t>
      </w:r>
      <w:r>
        <w:t>personas</w:t>
      </w:r>
      <w:r>
        <w:rPr>
          <w:spacing w:val="-10"/>
        </w:rPr>
        <w:t xml:space="preserve"> </w:t>
      </w:r>
      <w:r>
        <w:t>que</w:t>
      </w:r>
      <w:r>
        <w:rPr>
          <w:spacing w:val="-10"/>
        </w:rPr>
        <w:t xml:space="preserve"> </w:t>
      </w:r>
      <w:r>
        <w:t>lo</w:t>
      </w:r>
      <w:r>
        <w:rPr>
          <w:spacing w:val="-9"/>
        </w:rPr>
        <w:t xml:space="preserve"> </w:t>
      </w:r>
      <w:r>
        <w:t>conforman</w:t>
      </w:r>
      <w:r>
        <w:rPr>
          <w:spacing w:val="-10"/>
        </w:rPr>
        <w:t xml:space="preserve"> </w:t>
      </w:r>
      <w:r>
        <w:t>individualmente</w:t>
      </w:r>
      <w:r>
        <w:rPr>
          <w:spacing w:val="-9"/>
        </w:rPr>
        <w:t xml:space="preserve"> </w:t>
      </w:r>
      <w:r>
        <w:rPr>
          <w:spacing w:val="-2"/>
        </w:rPr>
        <w:t>consideradas.</w:t>
      </w:r>
    </w:p>
    <w:p w14:paraId="2FB6CD6C" w14:textId="77777777" w:rsidR="00CF4263" w:rsidRDefault="00CF4263">
      <w:pPr>
        <w:pStyle w:val="Textoindependiente"/>
        <w:spacing w:before="1"/>
      </w:pPr>
    </w:p>
    <w:p w14:paraId="12F37CAE" w14:textId="77777777" w:rsidR="00CF4263" w:rsidRDefault="009C7402">
      <w:pPr>
        <w:pStyle w:val="Ttulo1"/>
        <w:numPr>
          <w:ilvl w:val="3"/>
          <w:numId w:val="27"/>
        </w:numPr>
        <w:tabs>
          <w:tab w:val="left" w:pos="985"/>
        </w:tabs>
        <w:ind w:left="985" w:hanging="863"/>
      </w:pPr>
      <w:r>
        <w:t>DISPOSICIONES</w:t>
      </w:r>
      <w:r>
        <w:rPr>
          <w:spacing w:val="-7"/>
        </w:rPr>
        <w:t xml:space="preserve"> </w:t>
      </w:r>
      <w:r>
        <w:t>GENERALES</w:t>
      </w:r>
      <w:r>
        <w:rPr>
          <w:spacing w:val="-5"/>
        </w:rPr>
        <w:t xml:space="preserve"> </w:t>
      </w:r>
      <w:r>
        <w:t>A</w:t>
      </w:r>
      <w:r>
        <w:rPr>
          <w:spacing w:val="-8"/>
        </w:rPr>
        <w:t xml:space="preserve"> </w:t>
      </w:r>
      <w:r>
        <w:t>LOS</w:t>
      </w:r>
      <w:r>
        <w:rPr>
          <w:spacing w:val="-5"/>
        </w:rPr>
        <w:t xml:space="preserve"> </w:t>
      </w:r>
      <w:r>
        <w:t>PROPONENTES</w:t>
      </w:r>
      <w:r>
        <w:rPr>
          <w:spacing w:val="-4"/>
        </w:rPr>
        <w:t xml:space="preserve"> </w:t>
      </w:r>
      <w:r>
        <w:rPr>
          <w:spacing w:val="-2"/>
        </w:rPr>
        <w:t>PLURALES</w:t>
      </w:r>
    </w:p>
    <w:p w14:paraId="2202EDE3" w14:textId="77777777" w:rsidR="00CF4263" w:rsidRDefault="00CF4263">
      <w:pPr>
        <w:pStyle w:val="Textoindependiente"/>
        <w:spacing w:before="19"/>
        <w:rPr>
          <w:b/>
        </w:rPr>
      </w:pPr>
    </w:p>
    <w:p w14:paraId="656CECA9" w14:textId="77777777" w:rsidR="00CF4263" w:rsidRDefault="009C7402">
      <w:pPr>
        <w:pStyle w:val="Textoindependiente"/>
        <w:spacing w:before="1"/>
        <w:ind w:left="122"/>
      </w:pPr>
      <w:r>
        <w:t>Cada</w:t>
      </w:r>
      <w:r>
        <w:rPr>
          <w:spacing w:val="-5"/>
        </w:rPr>
        <w:t xml:space="preserve"> </w:t>
      </w:r>
      <w:r>
        <w:t>uno</w:t>
      </w:r>
      <w:r>
        <w:rPr>
          <w:spacing w:val="-4"/>
        </w:rPr>
        <w:t xml:space="preserve"> </w:t>
      </w:r>
      <w:r>
        <w:t>de</w:t>
      </w:r>
      <w:r>
        <w:rPr>
          <w:spacing w:val="-5"/>
        </w:rPr>
        <w:t xml:space="preserve"> </w:t>
      </w:r>
      <w:r>
        <w:t>los</w:t>
      </w:r>
      <w:r>
        <w:rPr>
          <w:spacing w:val="-5"/>
        </w:rPr>
        <w:t xml:space="preserve"> </w:t>
      </w:r>
      <w:r>
        <w:t>integrantes</w:t>
      </w:r>
      <w:r>
        <w:rPr>
          <w:spacing w:val="-5"/>
        </w:rPr>
        <w:t xml:space="preserve"> </w:t>
      </w:r>
      <w:r>
        <w:t>del</w:t>
      </w:r>
      <w:r>
        <w:rPr>
          <w:spacing w:val="-5"/>
        </w:rPr>
        <w:t xml:space="preserve"> </w:t>
      </w:r>
      <w:r>
        <w:t>proponente</w:t>
      </w:r>
      <w:r>
        <w:rPr>
          <w:spacing w:val="-5"/>
        </w:rPr>
        <w:t xml:space="preserve"> </w:t>
      </w:r>
      <w:r>
        <w:t>plural,</w:t>
      </w:r>
      <w:r>
        <w:rPr>
          <w:spacing w:val="-8"/>
        </w:rPr>
        <w:t xml:space="preserve"> </w:t>
      </w:r>
      <w:r>
        <w:t>persona</w:t>
      </w:r>
      <w:r>
        <w:rPr>
          <w:spacing w:val="-5"/>
        </w:rPr>
        <w:t xml:space="preserve"> </w:t>
      </w:r>
      <w:r>
        <w:t>jurídica,</w:t>
      </w:r>
      <w:r>
        <w:rPr>
          <w:spacing w:val="-8"/>
        </w:rPr>
        <w:t xml:space="preserve"> </w:t>
      </w:r>
      <w:r>
        <w:t>nacional</w:t>
      </w:r>
      <w:r>
        <w:rPr>
          <w:spacing w:val="-6"/>
        </w:rPr>
        <w:t xml:space="preserve"> </w:t>
      </w:r>
      <w:r>
        <w:t>o</w:t>
      </w:r>
      <w:r>
        <w:rPr>
          <w:spacing w:val="-6"/>
        </w:rPr>
        <w:t xml:space="preserve"> </w:t>
      </w:r>
      <w:r>
        <w:t>extranjera,</w:t>
      </w:r>
      <w:r>
        <w:rPr>
          <w:spacing w:val="-8"/>
        </w:rPr>
        <w:t xml:space="preserve"> </w:t>
      </w:r>
      <w:r>
        <w:t>deberán dar estricto cumplimiento a cada uno de los siguientes requisitos:</w:t>
      </w:r>
    </w:p>
    <w:p w14:paraId="1EC00F60" w14:textId="77777777" w:rsidR="00CF4263" w:rsidRDefault="00CF4263">
      <w:pPr>
        <w:pStyle w:val="Textoindependiente"/>
      </w:pPr>
    </w:p>
    <w:p w14:paraId="491A92A4" w14:textId="77777777" w:rsidR="00CF4263" w:rsidRDefault="009C7402">
      <w:pPr>
        <w:pStyle w:val="Prrafodelista"/>
        <w:numPr>
          <w:ilvl w:val="4"/>
          <w:numId w:val="27"/>
        </w:numPr>
        <w:tabs>
          <w:tab w:val="left" w:pos="841"/>
        </w:tabs>
        <w:spacing w:before="1"/>
        <w:ind w:left="841" w:right="221"/>
        <w:jc w:val="both"/>
      </w:pPr>
      <w:r>
        <w:lastRenderedPageBreak/>
        <w:t xml:space="preserve">Al acta de constitución del consorcio o unión temporal se le deberá anexar la documentación que acredite la existencia y representación legal de cada uno de sus integrantes y la capacidad necesaria, como lo son, los certificados de existencia y representación legal expedidos por la Cámara de Comercio, actas de Junta Directiva y </w:t>
      </w:r>
      <w:r>
        <w:rPr>
          <w:spacing w:val="-2"/>
        </w:rPr>
        <w:t>poderes.</w:t>
      </w:r>
    </w:p>
    <w:p w14:paraId="1B788355" w14:textId="77777777" w:rsidR="00CF4263" w:rsidRDefault="009C7402">
      <w:pPr>
        <w:pStyle w:val="Prrafodelista"/>
        <w:numPr>
          <w:ilvl w:val="4"/>
          <w:numId w:val="27"/>
        </w:numPr>
        <w:tabs>
          <w:tab w:val="left" w:pos="841"/>
        </w:tabs>
        <w:ind w:left="841" w:right="215"/>
        <w:jc w:val="both"/>
      </w:pPr>
      <w:r>
        <w:t>En el evento que, del contenido del Certificado expedido por la Cámara de Comercio, se desprenda que el representante legal tiene restricciones para presentar la propuesta y/o contratar y obligarse</w:t>
      </w:r>
      <w:r>
        <w:rPr>
          <w:spacing w:val="-2"/>
        </w:rPr>
        <w:t xml:space="preserve"> </w:t>
      </w:r>
      <w:r>
        <w:t>en nombre de la misma, deberá acreditar la autorización mediante la cual el órgano competente lo faculta para presentar la propuesta y celebrar el contrato en caso de ser seleccionado y si se requiere establecer las facultades del Representante Legal en los estatutos, deberá anexar copia de la parte pertinente de los mismos.</w:t>
      </w:r>
    </w:p>
    <w:p w14:paraId="795320FA" w14:textId="77777777" w:rsidR="00CF4263" w:rsidRDefault="009C7402">
      <w:pPr>
        <w:pStyle w:val="Prrafodelista"/>
        <w:numPr>
          <w:ilvl w:val="4"/>
          <w:numId w:val="27"/>
        </w:numPr>
        <w:tabs>
          <w:tab w:val="left" w:pos="841"/>
        </w:tabs>
        <w:ind w:left="841" w:right="215"/>
        <w:jc w:val="both"/>
      </w:pPr>
      <w:r>
        <w:t>Los</w:t>
      </w:r>
      <w:r>
        <w:rPr>
          <w:spacing w:val="-13"/>
        </w:rPr>
        <w:t xml:space="preserve"> </w:t>
      </w:r>
      <w:r>
        <w:t>integrantes</w:t>
      </w:r>
      <w:r>
        <w:rPr>
          <w:spacing w:val="-12"/>
        </w:rPr>
        <w:t xml:space="preserve"> </w:t>
      </w:r>
      <w:r>
        <w:t>del</w:t>
      </w:r>
      <w:r>
        <w:rPr>
          <w:spacing w:val="-13"/>
        </w:rPr>
        <w:t xml:space="preserve"> </w:t>
      </w:r>
      <w:r>
        <w:t>proponente</w:t>
      </w:r>
      <w:r>
        <w:rPr>
          <w:spacing w:val="-12"/>
        </w:rPr>
        <w:t xml:space="preserve"> </w:t>
      </w:r>
      <w:r>
        <w:t>plural</w:t>
      </w:r>
      <w:r>
        <w:rPr>
          <w:spacing w:val="-13"/>
        </w:rPr>
        <w:t xml:space="preserve"> </w:t>
      </w:r>
      <w:r>
        <w:t>responderán</w:t>
      </w:r>
      <w:r>
        <w:rPr>
          <w:spacing w:val="-12"/>
        </w:rPr>
        <w:t xml:space="preserve"> </w:t>
      </w:r>
      <w:r>
        <w:t>por</w:t>
      </w:r>
      <w:r>
        <w:rPr>
          <w:spacing w:val="-13"/>
        </w:rPr>
        <w:t xml:space="preserve"> </w:t>
      </w:r>
      <w:r>
        <w:t>el</w:t>
      </w:r>
      <w:r>
        <w:rPr>
          <w:spacing w:val="-12"/>
        </w:rPr>
        <w:t xml:space="preserve"> </w:t>
      </w:r>
      <w:r>
        <w:t>cumplimiento</w:t>
      </w:r>
      <w:r>
        <w:rPr>
          <w:spacing w:val="-12"/>
        </w:rPr>
        <w:t xml:space="preserve"> </w:t>
      </w:r>
      <w:r>
        <w:t>de</w:t>
      </w:r>
      <w:r>
        <w:rPr>
          <w:spacing w:val="-13"/>
        </w:rPr>
        <w:t xml:space="preserve"> </w:t>
      </w:r>
      <w:r>
        <w:t>todas</w:t>
      </w:r>
      <w:r>
        <w:rPr>
          <w:spacing w:val="-12"/>
        </w:rPr>
        <w:t xml:space="preserve"> </w:t>
      </w:r>
      <w:r>
        <w:t>y</w:t>
      </w:r>
      <w:r>
        <w:rPr>
          <w:spacing w:val="-11"/>
        </w:rPr>
        <w:t xml:space="preserve"> </w:t>
      </w:r>
      <w:r>
        <w:t>cada</w:t>
      </w:r>
      <w:r>
        <w:rPr>
          <w:spacing w:val="-12"/>
        </w:rPr>
        <w:t xml:space="preserve"> </w:t>
      </w:r>
      <w:r>
        <w:t>una de las obligaciones derivadas de la propuesta y del contrato, de las fases precontractual, contractual y post contractual, incluyendo la etapa de liquidación.</w:t>
      </w:r>
    </w:p>
    <w:p w14:paraId="05251381" w14:textId="77777777" w:rsidR="00CF4263" w:rsidRDefault="009C7402">
      <w:pPr>
        <w:pStyle w:val="Prrafodelista"/>
        <w:numPr>
          <w:ilvl w:val="4"/>
          <w:numId w:val="27"/>
        </w:numPr>
        <w:tabs>
          <w:tab w:val="left" w:pos="841"/>
        </w:tabs>
        <w:ind w:left="841" w:right="220"/>
        <w:jc w:val="both"/>
      </w:pPr>
      <w:r>
        <w:t>Sus integrantes, apoderados y representantes no podrán encontrarse reportados en el Sistema de Administración del Riesgo de Lavado de Activos y de la Financiación del Terrorismo – SARLAFT o listas cautelares.</w:t>
      </w:r>
    </w:p>
    <w:p w14:paraId="7B8FED4D" w14:textId="77777777" w:rsidR="004D4D61" w:rsidRDefault="009C7402" w:rsidP="004D4D61">
      <w:pPr>
        <w:pStyle w:val="Prrafodelista"/>
        <w:numPr>
          <w:ilvl w:val="4"/>
          <w:numId w:val="27"/>
        </w:numPr>
        <w:tabs>
          <w:tab w:val="left" w:pos="841"/>
        </w:tabs>
        <w:spacing w:before="1"/>
        <w:ind w:left="841" w:right="218"/>
        <w:jc w:val="both"/>
      </w:pPr>
      <w:r>
        <w:t>Las personas jurídicas extranjeras que participen en consorcio o unión temporal podrán constituir un solo apoderado común, y en tal caso, bastará para todos los efectos la presentación del poder común otorgado por todos los integrantes, con los requisitos de autenticación,</w:t>
      </w:r>
      <w:r>
        <w:rPr>
          <w:spacing w:val="-1"/>
        </w:rPr>
        <w:t xml:space="preserve"> </w:t>
      </w:r>
      <w:proofErr w:type="spellStart"/>
      <w:r>
        <w:t>consularización</w:t>
      </w:r>
      <w:proofErr w:type="spellEnd"/>
      <w:r>
        <w:t>, legalización</w:t>
      </w:r>
      <w:r>
        <w:rPr>
          <w:spacing w:val="-1"/>
        </w:rPr>
        <w:t xml:space="preserve"> </w:t>
      </w:r>
      <w:r>
        <w:t>y/o apostilla y traducción</w:t>
      </w:r>
      <w:r>
        <w:rPr>
          <w:spacing w:val="-1"/>
        </w:rPr>
        <w:t xml:space="preserve"> </w:t>
      </w:r>
      <w:r>
        <w:t>exigidos</w:t>
      </w:r>
      <w:r>
        <w:rPr>
          <w:spacing w:val="-1"/>
        </w:rPr>
        <w:t xml:space="preserve"> </w:t>
      </w:r>
      <w:r>
        <w:t>en</w:t>
      </w:r>
      <w:r>
        <w:rPr>
          <w:spacing w:val="-1"/>
        </w:rPr>
        <w:t xml:space="preserve"> </w:t>
      </w:r>
      <w:r>
        <w:t>el Código de Comercio de Colombia, además de los señalados en estos Términos de Referencia. El poder a que se refiere este párrafo podrá otorgarse en el mismo acto de constitución del Consorcio o Unión Temporal.</w:t>
      </w:r>
    </w:p>
    <w:p w14:paraId="10D2A557" w14:textId="798B9995" w:rsidR="00CF4263" w:rsidRDefault="009C7402" w:rsidP="004D4D61">
      <w:pPr>
        <w:pStyle w:val="Prrafodelista"/>
        <w:numPr>
          <w:ilvl w:val="4"/>
          <w:numId w:val="27"/>
        </w:numPr>
        <w:tabs>
          <w:tab w:val="left" w:pos="841"/>
        </w:tabs>
        <w:spacing w:before="1"/>
        <w:ind w:left="841" w:right="218"/>
        <w:jc w:val="both"/>
      </w:pPr>
      <w:r>
        <w:t>La garantía de seriedad de la propuesta tratándose de proponente plural, además de los requisitos</w:t>
      </w:r>
      <w:r w:rsidRPr="004D4D61">
        <w:rPr>
          <w:spacing w:val="-10"/>
        </w:rPr>
        <w:t xml:space="preserve"> </w:t>
      </w:r>
      <w:r>
        <w:t>señalados</w:t>
      </w:r>
      <w:r w:rsidRPr="004D4D61">
        <w:rPr>
          <w:spacing w:val="-10"/>
        </w:rPr>
        <w:t xml:space="preserve"> </w:t>
      </w:r>
      <w:r>
        <w:t>en</w:t>
      </w:r>
      <w:r w:rsidRPr="004D4D61">
        <w:rPr>
          <w:spacing w:val="-10"/>
        </w:rPr>
        <w:t xml:space="preserve"> </w:t>
      </w:r>
      <w:r>
        <w:t>los</w:t>
      </w:r>
      <w:r w:rsidRPr="004D4D61">
        <w:rPr>
          <w:spacing w:val="-11"/>
        </w:rPr>
        <w:t xml:space="preserve"> </w:t>
      </w:r>
      <w:r>
        <w:t>presentes</w:t>
      </w:r>
      <w:r w:rsidRPr="004D4D61">
        <w:rPr>
          <w:spacing w:val="-11"/>
        </w:rPr>
        <w:t xml:space="preserve"> </w:t>
      </w:r>
      <w:r>
        <w:t>términos</w:t>
      </w:r>
      <w:r w:rsidRPr="004D4D61">
        <w:rPr>
          <w:spacing w:val="-10"/>
        </w:rPr>
        <w:t xml:space="preserve"> </w:t>
      </w:r>
      <w:r>
        <w:t>de</w:t>
      </w:r>
      <w:r w:rsidRPr="004D4D61">
        <w:rPr>
          <w:spacing w:val="-9"/>
        </w:rPr>
        <w:t xml:space="preserve"> </w:t>
      </w:r>
      <w:r>
        <w:t>referencia,</w:t>
      </w:r>
      <w:r w:rsidRPr="004D4D61">
        <w:rPr>
          <w:spacing w:val="-10"/>
        </w:rPr>
        <w:t xml:space="preserve"> </w:t>
      </w:r>
      <w:r>
        <w:t>deberá</w:t>
      </w:r>
      <w:r w:rsidRPr="004D4D61">
        <w:rPr>
          <w:spacing w:val="-10"/>
        </w:rPr>
        <w:t xml:space="preserve"> </w:t>
      </w:r>
      <w:r>
        <w:t>indicar</w:t>
      </w:r>
      <w:r w:rsidRPr="004D4D61">
        <w:rPr>
          <w:spacing w:val="-11"/>
        </w:rPr>
        <w:t xml:space="preserve"> </w:t>
      </w:r>
      <w:r>
        <w:t>los</w:t>
      </w:r>
      <w:r w:rsidRPr="004D4D61">
        <w:rPr>
          <w:spacing w:val="-10"/>
        </w:rPr>
        <w:t xml:space="preserve"> </w:t>
      </w:r>
      <w:r>
        <w:t>integrantes del proponente plural y su porcentaje de participación.</w:t>
      </w:r>
    </w:p>
    <w:p w14:paraId="7C1DB9FE" w14:textId="77777777" w:rsidR="00CF4263" w:rsidRDefault="009C7402">
      <w:pPr>
        <w:pStyle w:val="Prrafodelista"/>
        <w:numPr>
          <w:ilvl w:val="4"/>
          <w:numId w:val="27"/>
        </w:numPr>
        <w:tabs>
          <w:tab w:val="left" w:pos="841"/>
        </w:tabs>
        <w:ind w:left="841" w:right="216"/>
        <w:jc w:val="both"/>
      </w:pPr>
      <w:r>
        <w:t>Una vez constituido el consorcio o unión temporal, sus integrantes no podrán ceder o transferir su participación en el mismo, ni modificar sus integrantes o su participación en aquél.</w:t>
      </w:r>
      <w:r>
        <w:rPr>
          <w:spacing w:val="-8"/>
        </w:rPr>
        <w:t xml:space="preserve"> </w:t>
      </w:r>
      <w:r>
        <w:t>En</w:t>
      </w:r>
      <w:r>
        <w:rPr>
          <w:spacing w:val="-8"/>
        </w:rPr>
        <w:t xml:space="preserve"> </w:t>
      </w:r>
      <w:r>
        <w:t>caso</w:t>
      </w:r>
      <w:r>
        <w:rPr>
          <w:spacing w:val="-6"/>
        </w:rPr>
        <w:t xml:space="preserve"> </w:t>
      </w:r>
      <w:r>
        <w:t>de</w:t>
      </w:r>
      <w:r>
        <w:rPr>
          <w:spacing w:val="-7"/>
        </w:rPr>
        <w:t xml:space="preserve"> </w:t>
      </w:r>
      <w:r>
        <w:t>ser</w:t>
      </w:r>
      <w:r>
        <w:rPr>
          <w:spacing w:val="-7"/>
        </w:rPr>
        <w:t xml:space="preserve"> </w:t>
      </w:r>
      <w:r>
        <w:t>necesario</w:t>
      </w:r>
      <w:r>
        <w:rPr>
          <w:spacing w:val="-6"/>
        </w:rPr>
        <w:t xml:space="preserve"> </w:t>
      </w:r>
      <w:r>
        <w:t>la</w:t>
      </w:r>
      <w:r>
        <w:rPr>
          <w:spacing w:val="-9"/>
        </w:rPr>
        <w:t xml:space="preserve"> </w:t>
      </w:r>
      <w:r>
        <w:t>realización</w:t>
      </w:r>
      <w:r>
        <w:rPr>
          <w:spacing w:val="-8"/>
        </w:rPr>
        <w:t xml:space="preserve"> </w:t>
      </w:r>
      <w:r>
        <w:t>de</w:t>
      </w:r>
      <w:r>
        <w:rPr>
          <w:spacing w:val="-9"/>
        </w:rPr>
        <w:t xml:space="preserve"> </w:t>
      </w:r>
      <w:r>
        <w:t>algún</w:t>
      </w:r>
      <w:r>
        <w:rPr>
          <w:spacing w:val="-10"/>
        </w:rPr>
        <w:t xml:space="preserve"> </w:t>
      </w:r>
      <w:r>
        <w:t>tipo</w:t>
      </w:r>
      <w:r>
        <w:rPr>
          <w:spacing w:val="-6"/>
        </w:rPr>
        <w:t xml:space="preserve"> </w:t>
      </w:r>
      <w:r>
        <w:t>de</w:t>
      </w:r>
      <w:r>
        <w:rPr>
          <w:spacing w:val="-11"/>
        </w:rPr>
        <w:t xml:space="preserve"> </w:t>
      </w:r>
      <w:r>
        <w:t>modificación,</w:t>
      </w:r>
      <w:r>
        <w:rPr>
          <w:spacing w:val="-9"/>
        </w:rPr>
        <w:t xml:space="preserve"> </w:t>
      </w:r>
      <w:r>
        <w:t>una</w:t>
      </w:r>
      <w:r>
        <w:rPr>
          <w:spacing w:val="-8"/>
        </w:rPr>
        <w:t xml:space="preserve"> </w:t>
      </w:r>
      <w:r>
        <w:t>vez</w:t>
      </w:r>
      <w:r>
        <w:rPr>
          <w:spacing w:val="-8"/>
        </w:rPr>
        <w:t xml:space="preserve"> </w:t>
      </w:r>
      <w:r>
        <w:t>se</w:t>
      </w:r>
      <w:r>
        <w:rPr>
          <w:spacing w:val="-9"/>
        </w:rPr>
        <w:t xml:space="preserve"> </w:t>
      </w:r>
      <w:r>
        <w:t>haya suscrito el contrato, requerirá autorización escrita del Contratante.</w:t>
      </w:r>
    </w:p>
    <w:p w14:paraId="1B7538BE" w14:textId="77777777" w:rsidR="00CF4263" w:rsidRDefault="009C7402">
      <w:pPr>
        <w:pStyle w:val="Prrafodelista"/>
        <w:numPr>
          <w:ilvl w:val="4"/>
          <w:numId w:val="27"/>
        </w:numPr>
        <w:tabs>
          <w:tab w:val="left" w:pos="841"/>
        </w:tabs>
        <w:ind w:left="841" w:right="219"/>
        <w:jc w:val="both"/>
      </w:pPr>
      <w:r>
        <w:t>Para efectos impositivos, a los consorcios y uniones temporales se les aplicará el régimen previsto en el Estatuto Tributario.</w:t>
      </w:r>
    </w:p>
    <w:p w14:paraId="7B0E810D" w14:textId="77777777" w:rsidR="00CF4263" w:rsidRDefault="009C7402">
      <w:pPr>
        <w:pStyle w:val="Prrafodelista"/>
        <w:numPr>
          <w:ilvl w:val="4"/>
          <w:numId w:val="27"/>
        </w:numPr>
        <w:tabs>
          <w:tab w:val="left" w:pos="841"/>
        </w:tabs>
        <w:ind w:left="841" w:right="217"/>
        <w:jc w:val="both"/>
      </w:pPr>
      <w:r>
        <w:t>Los requisitos relacionados con la existencia, representación y capacidad jurídica de cada uno de los integrantes del consorcio o unión temporal, respecto de las personas jurídicas que se asocien en consorcio o en unión temporal para la presentación de la propuesta, deberán acreditarse conforme se indica en los numerales respectivos del presente documento de términos de referencia.</w:t>
      </w:r>
    </w:p>
    <w:p w14:paraId="7679BA1E" w14:textId="77777777" w:rsidR="00CF4263" w:rsidRDefault="009C7402">
      <w:pPr>
        <w:pStyle w:val="Prrafodelista"/>
        <w:numPr>
          <w:ilvl w:val="4"/>
          <w:numId w:val="27"/>
        </w:numPr>
        <w:tabs>
          <w:tab w:val="left" w:pos="841"/>
        </w:tabs>
        <w:ind w:left="841" w:right="214"/>
        <w:jc w:val="both"/>
      </w:pPr>
      <w:r>
        <w:t>Si el proponente es un Consorcio sus integrantes presentarán en forma conjunta la propuesta,</w:t>
      </w:r>
      <w:r>
        <w:rPr>
          <w:spacing w:val="-5"/>
        </w:rPr>
        <w:t xml:space="preserve"> </w:t>
      </w:r>
      <w:r>
        <w:t>respondiendo</w:t>
      </w:r>
      <w:r>
        <w:rPr>
          <w:spacing w:val="-2"/>
        </w:rPr>
        <w:t xml:space="preserve"> </w:t>
      </w:r>
      <w:r>
        <w:t>solidariamente</w:t>
      </w:r>
      <w:r>
        <w:rPr>
          <w:spacing w:val="-4"/>
        </w:rPr>
        <w:t xml:space="preserve"> </w:t>
      </w:r>
      <w:r>
        <w:t>de</w:t>
      </w:r>
      <w:r>
        <w:rPr>
          <w:spacing w:val="-3"/>
        </w:rPr>
        <w:t xml:space="preserve"> </w:t>
      </w:r>
      <w:r>
        <w:t>todas</w:t>
      </w:r>
      <w:r>
        <w:rPr>
          <w:spacing w:val="-4"/>
        </w:rPr>
        <w:t xml:space="preserve"> </w:t>
      </w:r>
      <w:r>
        <w:t>y</w:t>
      </w:r>
      <w:r>
        <w:rPr>
          <w:spacing w:val="-4"/>
        </w:rPr>
        <w:t xml:space="preserve"> </w:t>
      </w:r>
      <w:r>
        <w:t>cada</w:t>
      </w:r>
      <w:r>
        <w:rPr>
          <w:spacing w:val="-3"/>
        </w:rPr>
        <w:t xml:space="preserve"> </w:t>
      </w:r>
      <w:r>
        <w:t>una</w:t>
      </w:r>
      <w:r>
        <w:rPr>
          <w:spacing w:val="-3"/>
        </w:rPr>
        <w:t xml:space="preserve"> </w:t>
      </w:r>
      <w:r>
        <w:t>de</w:t>
      </w:r>
      <w:r>
        <w:rPr>
          <w:spacing w:val="-3"/>
        </w:rPr>
        <w:t xml:space="preserve"> </w:t>
      </w:r>
      <w:r>
        <w:t>las</w:t>
      </w:r>
      <w:r>
        <w:rPr>
          <w:spacing w:val="-4"/>
        </w:rPr>
        <w:t xml:space="preserve"> </w:t>
      </w:r>
      <w:r>
        <w:t>obligaciones</w:t>
      </w:r>
      <w:r>
        <w:rPr>
          <w:spacing w:val="-4"/>
        </w:rPr>
        <w:t xml:space="preserve"> </w:t>
      </w:r>
      <w:r>
        <w:t>derivadas de</w:t>
      </w:r>
      <w:r>
        <w:rPr>
          <w:spacing w:val="-7"/>
        </w:rPr>
        <w:t xml:space="preserve"> </w:t>
      </w:r>
      <w:r>
        <w:t>la</w:t>
      </w:r>
      <w:r>
        <w:rPr>
          <w:spacing w:val="-8"/>
        </w:rPr>
        <w:t xml:space="preserve"> </w:t>
      </w:r>
      <w:r>
        <w:t>oferta,</w:t>
      </w:r>
      <w:r>
        <w:rPr>
          <w:spacing w:val="-7"/>
        </w:rPr>
        <w:t xml:space="preserve"> </w:t>
      </w:r>
      <w:r>
        <w:t>adjudicación,</w:t>
      </w:r>
      <w:r>
        <w:rPr>
          <w:spacing w:val="-7"/>
        </w:rPr>
        <w:t xml:space="preserve"> </w:t>
      </w:r>
      <w:r>
        <w:t>celebración</w:t>
      </w:r>
      <w:r>
        <w:rPr>
          <w:spacing w:val="-8"/>
        </w:rPr>
        <w:t xml:space="preserve"> </w:t>
      </w:r>
      <w:r>
        <w:t>y</w:t>
      </w:r>
      <w:r>
        <w:rPr>
          <w:spacing w:val="-7"/>
        </w:rPr>
        <w:t xml:space="preserve"> </w:t>
      </w:r>
      <w:r>
        <w:t>ejecución</w:t>
      </w:r>
      <w:r>
        <w:rPr>
          <w:spacing w:val="-8"/>
        </w:rPr>
        <w:t xml:space="preserve"> </w:t>
      </w:r>
      <w:r>
        <w:t>del</w:t>
      </w:r>
      <w:r>
        <w:rPr>
          <w:spacing w:val="-7"/>
        </w:rPr>
        <w:t xml:space="preserve"> </w:t>
      </w:r>
      <w:r>
        <w:t>contrato;</w:t>
      </w:r>
      <w:r>
        <w:rPr>
          <w:spacing w:val="-7"/>
        </w:rPr>
        <w:t xml:space="preserve"> </w:t>
      </w:r>
      <w:r>
        <w:t>por</w:t>
      </w:r>
      <w:r>
        <w:rPr>
          <w:spacing w:val="-8"/>
        </w:rPr>
        <w:t xml:space="preserve"> </w:t>
      </w:r>
      <w:r>
        <w:t>consiguiente,</w:t>
      </w:r>
      <w:r>
        <w:rPr>
          <w:spacing w:val="-10"/>
        </w:rPr>
        <w:t xml:space="preserve"> </w:t>
      </w:r>
      <w:r>
        <w:t xml:space="preserve">afectarán </w:t>
      </w:r>
      <w:r>
        <w:lastRenderedPageBreak/>
        <w:t>por igual a todos y</w:t>
      </w:r>
      <w:r>
        <w:rPr>
          <w:spacing w:val="-1"/>
        </w:rPr>
        <w:t xml:space="preserve"> </w:t>
      </w:r>
      <w:r>
        <w:t>cada uno de</w:t>
      </w:r>
      <w:r>
        <w:rPr>
          <w:spacing w:val="-2"/>
        </w:rPr>
        <w:t xml:space="preserve"> </w:t>
      </w:r>
      <w:r>
        <w:t>sus integrantes las</w:t>
      </w:r>
      <w:r>
        <w:rPr>
          <w:spacing w:val="-3"/>
        </w:rPr>
        <w:t xml:space="preserve"> </w:t>
      </w:r>
      <w:r>
        <w:t>actuaciones,</w:t>
      </w:r>
      <w:r>
        <w:rPr>
          <w:spacing w:val="-2"/>
        </w:rPr>
        <w:t xml:space="preserve"> </w:t>
      </w:r>
      <w:r>
        <w:t>hechos y</w:t>
      </w:r>
      <w:r>
        <w:rPr>
          <w:spacing w:val="-1"/>
        </w:rPr>
        <w:t xml:space="preserve"> </w:t>
      </w:r>
      <w:r>
        <w:t>omisiones que se presenten</w:t>
      </w:r>
      <w:r>
        <w:rPr>
          <w:spacing w:val="-5"/>
        </w:rPr>
        <w:t xml:space="preserve"> </w:t>
      </w:r>
      <w:r>
        <w:t>en</w:t>
      </w:r>
      <w:r>
        <w:rPr>
          <w:spacing w:val="-5"/>
        </w:rPr>
        <w:t xml:space="preserve"> </w:t>
      </w:r>
      <w:r>
        <w:t>desarrollo</w:t>
      </w:r>
      <w:r>
        <w:rPr>
          <w:spacing w:val="-3"/>
        </w:rPr>
        <w:t xml:space="preserve"> </w:t>
      </w:r>
      <w:r>
        <w:t>del</w:t>
      </w:r>
      <w:r>
        <w:rPr>
          <w:spacing w:val="-4"/>
        </w:rPr>
        <w:t xml:space="preserve"> </w:t>
      </w:r>
      <w:r>
        <w:t>proceso</w:t>
      </w:r>
      <w:r>
        <w:rPr>
          <w:spacing w:val="-3"/>
        </w:rPr>
        <w:t xml:space="preserve"> </w:t>
      </w:r>
      <w:r>
        <w:t>de</w:t>
      </w:r>
      <w:r>
        <w:rPr>
          <w:spacing w:val="-4"/>
        </w:rPr>
        <w:t xml:space="preserve"> </w:t>
      </w:r>
      <w:r>
        <w:t>selección</w:t>
      </w:r>
      <w:r>
        <w:rPr>
          <w:spacing w:val="-5"/>
        </w:rPr>
        <w:t xml:space="preserve"> </w:t>
      </w:r>
      <w:r>
        <w:t>y</w:t>
      </w:r>
      <w:r>
        <w:rPr>
          <w:spacing w:val="-4"/>
        </w:rPr>
        <w:t xml:space="preserve"> </w:t>
      </w:r>
      <w:r>
        <w:t>del</w:t>
      </w:r>
      <w:r>
        <w:rPr>
          <w:spacing w:val="-7"/>
        </w:rPr>
        <w:t xml:space="preserve"> </w:t>
      </w:r>
      <w:r>
        <w:t>Contrato.</w:t>
      </w:r>
      <w:r>
        <w:rPr>
          <w:spacing w:val="-5"/>
        </w:rPr>
        <w:t xml:space="preserve"> </w:t>
      </w:r>
      <w:r>
        <w:t>En</w:t>
      </w:r>
      <w:r>
        <w:rPr>
          <w:spacing w:val="-5"/>
        </w:rPr>
        <w:t xml:space="preserve"> </w:t>
      </w:r>
      <w:r>
        <w:t>la</w:t>
      </w:r>
      <w:r>
        <w:rPr>
          <w:spacing w:val="-5"/>
        </w:rPr>
        <w:t xml:space="preserve"> </w:t>
      </w:r>
      <w:r>
        <w:t>etapa</w:t>
      </w:r>
      <w:r>
        <w:rPr>
          <w:spacing w:val="-4"/>
        </w:rPr>
        <w:t xml:space="preserve"> </w:t>
      </w:r>
      <w:r>
        <w:t>contractual</w:t>
      </w:r>
      <w:r>
        <w:rPr>
          <w:spacing w:val="-5"/>
        </w:rPr>
        <w:t xml:space="preserve"> </w:t>
      </w:r>
      <w:r>
        <w:t xml:space="preserve">no podrán ser modificados los porcentajes de participación sin el consentimiento previo del </w:t>
      </w:r>
      <w:r>
        <w:rPr>
          <w:spacing w:val="-2"/>
        </w:rPr>
        <w:t>Contratante.</w:t>
      </w:r>
    </w:p>
    <w:p w14:paraId="36E60E67" w14:textId="77777777" w:rsidR="00CF4263" w:rsidRDefault="009C7402">
      <w:pPr>
        <w:pStyle w:val="Prrafodelista"/>
        <w:numPr>
          <w:ilvl w:val="4"/>
          <w:numId w:val="27"/>
        </w:numPr>
        <w:tabs>
          <w:tab w:val="left" w:pos="841"/>
        </w:tabs>
        <w:ind w:left="841" w:right="217"/>
        <w:jc w:val="both"/>
      </w:pPr>
      <w:r>
        <w:t>Si el proponente es una Unión Temporal indicará el porcentaje de participación y los términos</w:t>
      </w:r>
      <w:r>
        <w:rPr>
          <w:spacing w:val="-2"/>
        </w:rPr>
        <w:t xml:space="preserve"> </w:t>
      </w:r>
      <w:r>
        <w:t>y</w:t>
      </w:r>
      <w:r>
        <w:rPr>
          <w:spacing w:val="-1"/>
        </w:rPr>
        <w:t xml:space="preserve"> </w:t>
      </w:r>
      <w:r>
        <w:t>la</w:t>
      </w:r>
      <w:r>
        <w:rPr>
          <w:spacing w:val="-2"/>
        </w:rPr>
        <w:t xml:space="preserve"> </w:t>
      </w:r>
      <w:r>
        <w:t>extensión</w:t>
      </w:r>
      <w:r>
        <w:rPr>
          <w:spacing w:val="-2"/>
        </w:rPr>
        <w:t xml:space="preserve"> </w:t>
      </w:r>
      <w:r>
        <w:t>de</w:t>
      </w:r>
      <w:r>
        <w:rPr>
          <w:spacing w:val="-4"/>
        </w:rPr>
        <w:t xml:space="preserve"> </w:t>
      </w:r>
      <w:r>
        <w:t>la participación</w:t>
      </w:r>
      <w:r>
        <w:rPr>
          <w:spacing w:val="-3"/>
        </w:rPr>
        <w:t xml:space="preserve"> </w:t>
      </w:r>
      <w:r>
        <w:t>en la</w:t>
      </w:r>
      <w:r>
        <w:rPr>
          <w:spacing w:val="-3"/>
        </w:rPr>
        <w:t xml:space="preserve"> </w:t>
      </w:r>
      <w:r>
        <w:t>propuesta de cada uno</w:t>
      </w:r>
      <w:r>
        <w:rPr>
          <w:spacing w:val="-1"/>
        </w:rPr>
        <w:t xml:space="preserve"> </w:t>
      </w:r>
      <w:r>
        <w:t>de</w:t>
      </w:r>
      <w:r>
        <w:rPr>
          <w:spacing w:val="-2"/>
        </w:rPr>
        <w:t xml:space="preserve"> </w:t>
      </w:r>
      <w:r>
        <w:t>sus</w:t>
      </w:r>
      <w:r>
        <w:rPr>
          <w:spacing w:val="-3"/>
        </w:rPr>
        <w:t xml:space="preserve"> </w:t>
      </w:r>
      <w:r>
        <w:t>integrantes, para la eventual ejecución del Contrato, toda vez, que las sanciones por el incumplimiento de las obligaciones derivadas de la oferta y del Contrato se impondrán de acuerdo con la participación de cada uno de los integrantes en la Unión Temporal.</w:t>
      </w:r>
    </w:p>
    <w:p w14:paraId="32C368D9" w14:textId="77777777" w:rsidR="00CF4263" w:rsidRDefault="00CF4263">
      <w:pPr>
        <w:pStyle w:val="Textoindependiente"/>
        <w:spacing w:before="1"/>
      </w:pPr>
    </w:p>
    <w:p w14:paraId="0D9A2819" w14:textId="77777777" w:rsidR="00CF4263" w:rsidRDefault="009C7402">
      <w:pPr>
        <w:pStyle w:val="Ttulo1"/>
        <w:numPr>
          <w:ilvl w:val="3"/>
          <w:numId w:val="27"/>
        </w:numPr>
        <w:tabs>
          <w:tab w:val="left" w:pos="985"/>
        </w:tabs>
        <w:spacing w:before="1"/>
        <w:ind w:left="985" w:hanging="863"/>
      </w:pPr>
      <w:r>
        <w:t>DOCUMENTO</w:t>
      </w:r>
      <w:r>
        <w:rPr>
          <w:spacing w:val="-10"/>
        </w:rPr>
        <w:t xml:space="preserve"> </w:t>
      </w:r>
      <w:r>
        <w:t>DE</w:t>
      </w:r>
      <w:r>
        <w:rPr>
          <w:spacing w:val="-6"/>
        </w:rPr>
        <w:t xml:space="preserve"> </w:t>
      </w:r>
      <w:r>
        <w:t>CONFORMACIÓN</w:t>
      </w:r>
      <w:r>
        <w:rPr>
          <w:spacing w:val="-4"/>
        </w:rPr>
        <w:t xml:space="preserve"> </w:t>
      </w:r>
      <w:r>
        <w:t>DE</w:t>
      </w:r>
      <w:r>
        <w:rPr>
          <w:spacing w:val="-6"/>
        </w:rPr>
        <w:t xml:space="preserve"> </w:t>
      </w:r>
      <w:r>
        <w:t>CONSORCIOS</w:t>
      </w:r>
      <w:r>
        <w:rPr>
          <w:spacing w:val="-6"/>
        </w:rPr>
        <w:t xml:space="preserve"> </w:t>
      </w:r>
      <w:r>
        <w:t>O</w:t>
      </w:r>
      <w:r>
        <w:rPr>
          <w:spacing w:val="-4"/>
        </w:rPr>
        <w:t xml:space="preserve"> </w:t>
      </w:r>
      <w:r>
        <w:t>UNIONES</w:t>
      </w:r>
      <w:r>
        <w:rPr>
          <w:spacing w:val="-5"/>
        </w:rPr>
        <w:t xml:space="preserve"> </w:t>
      </w:r>
      <w:r>
        <w:rPr>
          <w:spacing w:val="-2"/>
        </w:rPr>
        <w:t>TEMPORALES</w:t>
      </w:r>
    </w:p>
    <w:p w14:paraId="6E0103B2" w14:textId="77777777" w:rsidR="00CF4263" w:rsidRDefault="00CF4263">
      <w:pPr>
        <w:pStyle w:val="Textoindependiente"/>
        <w:spacing w:before="19"/>
        <w:rPr>
          <w:b/>
        </w:rPr>
      </w:pPr>
    </w:p>
    <w:p w14:paraId="37F7C1D8" w14:textId="77777777" w:rsidR="00CF4263" w:rsidRDefault="009C7402">
      <w:pPr>
        <w:pStyle w:val="Textoindependiente"/>
        <w:ind w:left="122"/>
      </w:pPr>
      <w:r>
        <w:t>El</w:t>
      </w:r>
      <w:r>
        <w:rPr>
          <w:spacing w:val="40"/>
        </w:rPr>
        <w:t xml:space="preserve"> </w:t>
      </w:r>
      <w:r>
        <w:t>proponente</w:t>
      </w:r>
      <w:r>
        <w:rPr>
          <w:spacing w:val="40"/>
        </w:rPr>
        <w:t xml:space="preserve"> </w:t>
      </w:r>
      <w:r>
        <w:t>plural</w:t>
      </w:r>
      <w:r>
        <w:rPr>
          <w:spacing w:val="40"/>
        </w:rPr>
        <w:t xml:space="preserve"> </w:t>
      </w:r>
      <w:r>
        <w:t>deberá</w:t>
      </w:r>
      <w:r>
        <w:rPr>
          <w:spacing w:val="40"/>
        </w:rPr>
        <w:t xml:space="preserve"> </w:t>
      </w:r>
      <w:r>
        <w:t>presentar</w:t>
      </w:r>
      <w:r>
        <w:rPr>
          <w:spacing w:val="40"/>
        </w:rPr>
        <w:t xml:space="preserve"> </w:t>
      </w:r>
      <w:r>
        <w:t>el</w:t>
      </w:r>
      <w:r>
        <w:rPr>
          <w:spacing w:val="40"/>
        </w:rPr>
        <w:t xml:space="preserve"> </w:t>
      </w:r>
      <w:r>
        <w:t>documento</w:t>
      </w:r>
      <w:r>
        <w:rPr>
          <w:spacing w:val="40"/>
        </w:rPr>
        <w:t xml:space="preserve"> </w:t>
      </w:r>
      <w:r>
        <w:t>de</w:t>
      </w:r>
      <w:r>
        <w:rPr>
          <w:spacing w:val="40"/>
        </w:rPr>
        <w:t xml:space="preserve"> </w:t>
      </w:r>
      <w:r>
        <w:t>constitución</w:t>
      </w:r>
      <w:r>
        <w:rPr>
          <w:spacing w:val="40"/>
        </w:rPr>
        <w:t xml:space="preserve"> </w:t>
      </w:r>
      <w:r>
        <w:t>a</w:t>
      </w:r>
      <w:r>
        <w:rPr>
          <w:spacing w:val="40"/>
        </w:rPr>
        <w:t xml:space="preserve"> </w:t>
      </w:r>
      <w:r>
        <w:t>través</w:t>
      </w:r>
      <w:r>
        <w:rPr>
          <w:spacing w:val="40"/>
        </w:rPr>
        <w:t xml:space="preserve"> </w:t>
      </w:r>
      <w:r>
        <w:t>de</w:t>
      </w:r>
      <w:r>
        <w:rPr>
          <w:spacing w:val="40"/>
        </w:rPr>
        <w:t xml:space="preserve"> </w:t>
      </w:r>
      <w:r>
        <w:t>las</w:t>
      </w:r>
      <w:r>
        <w:rPr>
          <w:spacing w:val="40"/>
        </w:rPr>
        <w:t xml:space="preserve"> </w:t>
      </w:r>
      <w:r>
        <w:t>figuras asociativas de consorcio o unión temporal, en el cual constará por lo menos:</w:t>
      </w:r>
    </w:p>
    <w:p w14:paraId="36D450D0" w14:textId="77777777" w:rsidR="00CF4263" w:rsidRDefault="00CF4263">
      <w:pPr>
        <w:pStyle w:val="Textoindependiente"/>
        <w:spacing w:before="1"/>
      </w:pPr>
    </w:p>
    <w:p w14:paraId="0A2D1122" w14:textId="77777777" w:rsidR="00CF4263" w:rsidRDefault="009C7402">
      <w:pPr>
        <w:pStyle w:val="Prrafodelista"/>
        <w:numPr>
          <w:ilvl w:val="4"/>
          <w:numId w:val="27"/>
        </w:numPr>
        <w:tabs>
          <w:tab w:val="left" w:pos="841"/>
          <w:tab w:val="left" w:pos="890"/>
        </w:tabs>
        <w:ind w:left="841" w:right="215"/>
        <w:jc w:val="both"/>
      </w:pPr>
      <w:r>
        <w:rPr>
          <w:rFonts w:ascii="Times New Roman" w:hAnsi="Times New Roman"/>
        </w:rPr>
        <w:tab/>
      </w:r>
      <w:r>
        <w:t>Los</w:t>
      </w:r>
      <w:r>
        <w:rPr>
          <w:spacing w:val="-3"/>
        </w:rPr>
        <w:t xml:space="preserve"> </w:t>
      </w:r>
      <w:r>
        <w:t>proponentes</w:t>
      </w:r>
      <w:r>
        <w:rPr>
          <w:spacing w:val="-2"/>
        </w:rPr>
        <w:t xml:space="preserve"> </w:t>
      </w:r>
      <w:r>
        <w:t>personas</w:t>
      </w:r>
      <w:r>
        <w:rPr>
          <w:spacing w:val="-4"/>
        </w:rPr>
        <w:t xml:space="preserve"> </w:t>
      </w:r>
      <w:r>
        <w:t>jurídicas</w:t>
      </w:r>
      <w:r>
        <w:rPr>
          <w:spacing w:val="-3"/>
        </w:rPr>
        <w:t xml:space="preserve"> </w:t>
      </w:r>
      <w:r>
        <w:t>deberán</w:t>
      </w:r>
      <w:r>
        <w:rPr>
          <w:spacing w:val="-2"/>
        </w:rPr>
        <w:t xml:space="preserve"> </w:t>
      </w:r>
      <w:r>
        <w:t>anexar</w:t>
      </w:r>
      <w:r>
        <w:rPr>
          <w:spacing w:val="-3"/>
        </w:rPr>
        <w:t xml:space="preserve"> </w:t>
      </w:r>
      <w:r>
        <w:t>la</w:t>
      </w:r>
      <w:r>
        <w:rPr>
          <w:spacing w:val="-6"/>
        </w:rPr>
        <w:t xml:space="preserve"> </w:t>
      </w:r>
      <w:r>
        <w:t>cédula</w:t>
      </w:r>
      <w:r>
        <w:rPr>
          <w:spacing w:val="-3"/>
        </w:rPr>
        <w:t xml:space="preserve"> </w:t>
      </w:r>
      <w:r>
        <w:t>de</w:t>
      </w:r>
      <w:r>
        <w:rPr>
          <w:spacing w:val="-5"/>
        </w:rPr>
        <w:t xml:space="preserve"> </w:t>
      </w:r>
      <w:r>
        <w:t>ciudadanía</w:t>
      </w:r>
      <w:r>
        <w:rPr>
          <w:spacing w:val="-2"/>
        </w:rPr>
        <w:t xml:space="preserve"> </w:t>
      </w:r>
      <w:r>
        <w:t>y/o</w:t>
      </w:r>
      <w:r>
        <w:rPr>
          <w:spacing w:val="-4"/>
        </w:rPr>
        <w:t xml:space="preserve"> </w:t>
      </w:r>
      <w:r>
        <w:t>extranjera de cada uno de los representantes legales, según corresponda, de acuerdo con la normatividad vigente. Cuando la cédula de ciudadanía o de extranjería se encuentre en trámite, la contraseña expedida por la Registradora Nacional del Servicio Civil Colombiana se tendrá como documento válido.</w:t>
      </w:r>
    </w:p>
    <w:p w14:paraId="7DF70975" w14:textId="77777777" w:rsidR="00CF4263" w:rsidRDefault="009C7402">
      <w:pPr>
        <w:pStyle w:val="Prrafodelista"/>
        <w:numPr>
          <w:ilvl w:val="4"/>
          <w:numId w:val="27"/>
        </w:numPr>
        <w:tabs>
          <w:tab w:val="left" w:pos="840"/>
        </w:tabs>
        <w:spacing w:line="280" w:lineRule="exact"/>
        <w:ind w:left="840" w:hanging="359"/>
        <w:jc w:val="both"/>
      </w:pPr>
      <w:r>
        <w:t>El</w:t>
      </w:r>
      <w:r>
        <w:rPr>
          <w:spacing w:val="-12"/>
        </w:rPr>
        <w:t xml:space="preserve"> </w:t>
      </w:r>
      <w:r>
        <w:t>objeto</w:t>
      </w:r>
      <w:r>
        <w:rPr>
          <w:spacing w:val="-10"/>
        </w:rPr>
        <w:t xml:space="preserve"> </w:t>
      </w:r>
      <w:r>
        <w:t>del</w:t>
      </w:r>
      <w:r>
        <w:rPr>
          <w:spacing w:val="-9"/>
        </w:rPr>
        <w:t xml:space="preserve"> </w:t>
      </w:r>
      <w:r>
        <w:t>consorcio</w:t>
      </w:r>
      <w:r>
        <w:rPr>
          <w:spacing w:val="-12"/>
        </w:rPr>
        <w:t xml:space="preserve"> </w:t>
      </w:r>
      <w:r>
        <w:t>o</w:t>
      </w:r>
      <w:r>
        <w:rPr>
          <w:spacing w:val="-10"/>
        </w:rPr>
        <w:t xml:space="preserve"> </w:t>
      </w:r>
      <w:r>
        <w:t>unión</w:t>
      </w:r>
      <w:r>
        <w:rPr>
          <w:spacing w:val="-10"/>
        </w:rPr>
        <w:t xml:space="preserve"> </w:t>
      </w:r>
      <w:r>
        <w:t>temporal,</w:t>
      </w:r>
      <w:r>
        <w:rPr>
          <w:spacing w:val="-10"/>
        </w:rPr>
        <w:t xml:space="preserve"> </w:t>
      </w:r>
      <w:r>
        <w:t>el</w:t>
      </w:r>
      <w:r>
        <w:rPr>
          <w:spacing w:val="-11"/>
        </w:rPr>
        <w:t xml:space="preserve"> </w:t>
      </w:r>
      <w:r>
        <w:t>cual</w:t>
      </w:r>
      <w:r>
        <w:rPr>
          <w:spacing w:val="-9"/>
        </w:rPr>
        <w:t xml:space="preserve"> </w:t>
      </w:r>
      <w:r>
        <w:t>deberá</w:t>
      </w:r>
      <w:r>
        <w:rPr>
          <w:spacing w:val="-10"/>
        </w:rPr>
        <w:t xml:space="preserve"> </w:t>
      </w:r>
      <w:r>
        <w:t>ser</w:t>
      </w:r>
      <w:r>
        <w:rPr>
          <w:spacing w:val="-11"/>
        </w:rPr>
        <w:t xml:space="preserve"> </w:t>
      </w:r>
      <w:r>
        <w:t>el</w:t>
      </w:r>
      <w:r>
        <w:rPr>
          <w:spacing w:val="-9"/>
        </w:rPr>
        <w:t xml:space="preserve"> </w:t>
      </w:r>
      <w:r>
        <w:t>mismo</w:t>
      </w:r>
      <w:r>
        <w:rPr>
          <w:spacing w:val="-9"/>
        </w:rPr>
        <w:t xml:space="preserve"> </w:t>
      </w:r>
      <w:r>
        <w:t>del</w:t>
      </w:r>
      <w:r>
        <w:rPr>
          <w:spacing w:val="-11"/>
        </w:rPr>
        <w:t xml:space="preserve"> </w:t>
      </w:r>
      <w:r>
        <w:t>objeto</w:t>
      </w:r>
      <w:r>
        <w:rPr>
          <w:spacing w:val="-8"/>
        </w:rPr>
        <w:t xml:space="preserve"> </w:t>
      </w:r>
      <w:r>
        <w:t>a</w:t>
      </w:r>
      <w:r>
        <w:rPr>
          <w:spacing w:val="-12"/>
        </w:rPr>
        <w:t xml:space="preserve"> </w:t>
      </w:r>
      <w:r>
        <w:rPr>
          <w:spacing w:val="-2"/>
        </w:rPr>
        <w:t>contratar.</w:t>
      </w:r>
    </w:p>
    <w:p w14:paraId="60E1B81A" w14:textId="77777777" w:rsidR="004D4D61" w:rsidRPr="004D4D61" w:rsidRDefault="009C7402" w:rsidP="004D4D61">
      <w:pPr>
        <w:pStyle w:val="Prrafodelista"/>
        <w:numPr>
          <w:ilvl w:val="4"/>
          <w:numId w:val="27"/>
        </w:numPr>
        <w:tabs>
          <w:tab w:val="left" w:pos="841"/>
        </w:tabs>
        <w:spacing w:before="1"/>
        <w:ind w:left="841" w:right="218"/>
        <w:jc w:val="both"/>
      </w:pPr>
      <w:r>
        <w:t xml:space="preserve">El proponente podrá asignar nombre al consorcio o unión temporal, sin embargo, deberá abstenerse de hacer referencia o de incluir en dicha nominación el nombre de la Entidad </w:t>
      </w:r>
      <w:r>
        <w:rPr>
          <w:spacing w:val="-2"/>
        </w:rPr>
        <w:t>Contribuyente.</w:t>
      </w:r>
    </w:p>
    <w:p w14:paraId="790D83D7" w14:textId="58DAE721" w:rsidR="00CF4263" w:rsidRDefault="009C7402" w:rsidP="004D4D61">
      <w:pPr>
        <w:pStyle w:val="Prrafodelista"/>
        <w:numPr>
          <w:ilvl w:val="4"/>
          <w:numId w:val="27"/>
        </w:numPr>
        <w:tabs>
          <w:tab w:val="left" w:pos="841"/>
        </w:tabs>
        <w:spacing w:before="1"/>
        <w:ind w:left="841" w:right="218"/>
        <w:jc w:val="both"/>
      </w:pPr>
      <w:r>
        <w:t>El líder de la figura asociativa deberá tener el mayor porcentaje de participación y su representante legal actuará como representante legal de la figura asociativa, el mismo deberá</w:t>
      </w:r>
      <w:r w:rsidRPr="004D4D61">
        <w:rPr>
          <w:spacing w:val="35"/>
        </w:rPr>
        <w:t xml:space="preserve"> </w:t>
      </w:r>
      <w:r>
        <w:t>estar</w:t>
      </w:r>
      <w:r w:rsidRPr="004D4D61">
        <w:rPr>
          <w:spacing w:val="35"/>
        </w:rPr>
        <w:t xml:space="preserve"> </w:t>
      </w:r>
      <w:r>
        <w:t>facultado</w:t>
      </w:r>
      <w:r w:rsidRPr="004D4D61">
        <w:rPr>
          <w:spacing w:val="37"/>
        </w:rPr>
        <w:t xml:space="preserve"> </w:t>
      </w:r>
      <w:r>
        <w:t>para</w:t>
      </w:r>
      <w:r w:rsidRPr="004D4D61">
        <w:rPr>
          <w:spacing w:val="35"/>
        </w:rPr>
        <w:t xml:space="preserve"> </w:t>
      </w:r>
      <w:r>
        <w:t>actuar</w:t>
      </w:r>
      <w:r w:rsidRPr="004D4D61">
        <w:rPr>
          <w:spacing w:val="35"/>
        </w:rPr>
        <w:t xml:space="preserve"> </w:t>
      </w:r>
      <w:r>
        <w:t>en</w:t>
      </w:r>
      <w:r w:rsidRPr="004D4D61">
        <w:rPr>
          <w:spacing w:val="35"/>
        </w:rPr>
        <w:t xml:space="preserve"> </w:t>
      </w:r>
      <w:r>
        <w:t>nombre</w:t>
      </w:r>
      <w:r w:rsidRPr="004D4D61">
        <w:rPr>
          <w:spacing w:val="36"/>
        </w:rPr>
        <w:t xml:space="preserve"> </w:t>
      </w:r>
      <w:r>
        <w:t>y</w:t>
      </w:r>
      <w:r w:rsidRPr="004D4D61">
        <w:rPr>
          <w:spacing w:val="36"/>
        </w:rPr>
        <w:t xml:space="preserve"> </w:t>
      </w:r>
      <w:r>
        <w:t>representación</w:t>
      </w:r>
      <w:r w:rsidRPr="004D4D61">
        <w:rPr>
          <w:spacing w:val="35"/>
        </w:rPr>
        <w:t xml:space="preserve"> </w:t>
      </w:r>
      <w:r>
        <w:t>del</w:t>
      </w:r>
      <w:r w:rsidRPr="004D4D61">
        <w:rPr>
          <w:spacing w:val="36"/>
        </w:rPr>
        <w:t xml:space="preserve"> </w:t>
      </w:r>
      <w:r>
        <w:t>consorcio</w:t>
      </w:r>
      <w:r w:rsidRPr="004D4D61">
        <w:rPr>
          <w:spacing w:val="37"/>
        </w:rPr>
        <w:t xml:space="preserve"> </w:t>
      </w:r>
      <w:r>
        <w:t>o</w:t>
      </w:r>
      <w:r w:rsidRPr="004D4D61">
        <w:rPr>
          <w:spacing w:val="37"/>
        </w:rPr>
        <w:t xml:space="preserve"> </w:t>
      </w:r>
      <w:r>
        <w:t>unión</w:t>
      </w:r>
      <w:r w:rsidR="004D4D61">
        <w:t xml:space="preserve"> </w:t>
      </w:r>
      <w:r>
        <w:t>temporal; igualmente, podrá designarse un suplente que lo remplace en los casos de ausencia temporal o definitiva.</w:t>
      </w:r>
    </w:p>
    <w:p w14:paraId="1687C63F" w14:textId="77777777" w:rsidR="00CF4263" w:rsidRDefault="009C7402">
      <w:pPr>
        <w:pStyle w:val="Prrafodelista"/>
        <w:numPr>
          <w:ilvl w:val="4"/>
          <w:numId w:val="27"/>
        </w:numPr>
        <w:tabs>
          <w:tab w:val="left" w:pos="841"/>
        </w:tabs>
        <w:spacing w:before="1"/>
        <w:ind w:left="841" w:right="215"/>
        <w:jc w:val="both"/>
      </w:pPr>
      <w:r>
        <w:t>El</w:t>
      </w:r>
      <w:r>
        <w:rPr>
          <w:spacing w:val="-2"/>
        </w:rPr>
        <w:t xml:space="preserve"> </w:t>
      </w:r>
      <w:r>
        <w:t>líder</w:t>
      </w:r>
      <w:r>
        <w:rPr>
          <w:spacing w:val="-2"/>
        </w:rPr>
        <w:t xml:space="preserve"> </w:t>
      </w:r>
      <w:r>
        <w:t>de</w:t>
      </w:r>
      <w:r>
        <w:rPr>
          <w:spacing w:val="-2"/>
        </w:rPr>
        <w:t xml:space="preserve"> </w:t>
      </w:r>
      <w:r>
        <w:t>la</w:t>
      </w:r>
      <w:r>
        <w:rPr>
          <w:spacing w:val="-2"/>
        </w:rPr>
        <w:t xml:space="preserve"> </w:t>
      </w:r>
      <w:r>
        <w:t>figura asociativa</w:t>
      </w:r>
      <w:r>
        <w:rPr>
          <w:spacing w:val="-2"/>
        </w:rPr>
        <w:t xml:space="preserve"> </w:t>
      </w:r>
      <w:r>
        <w:t>en</w:t>
      </w:r>
      <w:r>
        <w:rPr>
          <w:spacing w:val="-3"/>
        </w:rPr>
        <w:t xml:space="preserve"> </w:t>
      </w:r>
      <w:r>
        <w:t>ningún</w:t>
      </w:r>
      <w:r>
        <w:rPr>
          <w:spacing w:val="-3"/>
        </w:rPr>
        <w:t xml:space="preserve"> </w:t>
      </w:r>
      <w:r>
        <w:t>caso</w:t>
      </w:r>
      <w:r>
        <w:rPr>
          <w:spacing w:val="-2"/>
        </w:rPr>
        <w:t xml:space="preserve"> </w:t>
      </w:r>
      <w:r>
        <w:t>podrá</w:t>
      </w:r>
      <w:r>
        <w:rPr>
          <w:spacing w:val="-3"/>
        </w:rPr>
        <w:t xml:space="preserve"> </w:t>
      </w:r>
      <w:r>
        <w:t>tener</w:t>
      </w:r>
      <w:r>
        <w:rPr>
          <w:spacing w:val="-2"/>
        </w:rPr>
        <w:t xml:space="preserve"> </w:t>
      </w:r>
      <w:r>
        <w:t>una</w:t>
      </w:r>
      <w:r>
        <w:rPr>
          <w:spacing w:val="-2"/>
        </w:rPr>
        <w:t xml:space="preserve"> </w:t>
      </w:r>
      <w:r>
        <w:t>participación</w:t>
      </w:r>
      <w:r>
        <w:rPr>
          <w:spacing w:val="-3"/>
        </w:rPr>
        <w:t xml:space="preserve"> </w:t>
      </w:r>
      <w:r>
        <w:t>inferior</w:t>
      </w:r>
      <w:r>
        <w:rPr>
          <w:spacing w:val="-2"/>
        </w:rPr>
        <w:t xml:space="preserve"> </w:t>
      </w:r>
      <w:r>
        <w:t>al 51%. El porcentaje mínimo de participación de los integrantes de la figura asociativa, diferentes al líder, deberá ser de al menos el (20%). En ningún caso la distribución porcentual podrá ser superior al 100%.</w:t>
      </w:r>
    </w:p>
    <w:p w14:paraId="71CD0B2B" w14:textId="77777777" w:rsidR="00CF4263" w:rsidRDefault="009C7402">
      <w:pPr>
        <w:pStyle w:val="Prrafodelista"/>
        <w:numPr>
          <w:ilvl w:val="4"/>
          <w:numId w:val="27"/>
        </w:numPr>
        <w:tabs>
          <w:tab w:val="left" w:pos="840"/>
        </w:tabs>
        <w:spacing w:line="279" w:lineRule="exact"/>
        <w:ind w:left="840" w:hanging="359"/>
        <w:jc w:val="both"/>
      </w:pPr>
      <w:r>
        <w:t>La</w:t>
      </w:r>
      <w:r>
        <w:rPr>
          <w:spacing w:val="-5"/>
        </w:rPr>
        <w:t xml:space="preserve"> </w:t>
      </w:r>
      <w:r>
        <w:t>indicación</w:t>
      </w:r>
      <w:r>
        <w:rPr>
          <w:spacing w:val="-4"/>
        </w:rPr>
        <w:t xml:space="preserve"> </w:t>
      </w:r>
      <w:r>
        <w:t>expresa</w:t>
      </w:r>
      <w:r>
        <w:rPr>
          <w:spacing w:val="-3"/>
        </w:rPr>
        <w:t xml:space="preserve"> </w:t>
      </w:r>
      <w:r>
        <w:t>del</w:t>
      </w:r>
      <w:r>
        <w:rPr>
          <w:spacing w:val="-5"/>
        </w:rPr>
        <w:t xml:space="preserve"> </w:t>
      </w:r>
      <w:r>
        <w:t>domicilio</w:t>
      </w:r>
      <w:r>
        <w:rPr>
          <w:spacing w:val="-2"/>
        </w:rPr>
        <w:t xml:space="preserve"> </w:t>
      </w:r>
      <w:r>
        <w:t>de</w:t>
      </w:r>
      <w:r>
        <w:rPr>
          <w:spacing w:val="-3"/>
        </w:rPr>
        <w:t xml:space="preserve"> </w:t>
      </w:r>
      <w:r>
        <w:t>cada</w:t>
      </w:r>
      <w:r>
        <w:rPr>
          <w:spacing w:val="-3"/>
        </w:rPr>
        <w:t xml:space="preserve"> </w:t>
      </w:r>
      <w:r>
        <w:t>uno</w:t>
      </w:r>
      <w:r>
        <w:rPr>
          <w:spacing w:val="1"/>
        </w:rPr>
        <w:t xml:space="preserve"> </w:t>
      </w:r>
      <w:r>
        <w:t>de</w:t>
      </w:r>
      <w:r>
        <w:rPr>
          <w:spacing w:val="-4"/>
        </w:rPr>
        <w:t xml:space="preserve"> </w:t>
      </w:r>
      <w:r>
        <w:t>los</w:t>
      </w:r>
      <w:r>
        <w:rPr>
          <w:spacing w:val="-5"/>
        </w:rPr>
        <w:t xml:space="preserve"> </w:t>
      </w:r>
      <w:r>
        <w:t>integrantes</w:t>
      </w:r>
      <w:r>
        <w:rPr>
          <w:spacing w:val="-5"/>
        </w:rPr>
        <w:t xml:space="preserve"> </w:t>
      </w:r>
      <w:r>
        <w:t>de</w:t>
      </w:r>
      <w:r>
        <w:rPr>
          <w:spacing w:val="-3"/>
        </w:rPr>
        <w:t xml:space="preserve"> </w:t>
      </w:r>
      <w:r>
        <w:t>la</w:t>
      </w:r>
      <w:r>
        <w:rPr>
          <w:spacing w:val="-6"/>
        </w:rPr>
        <w:t xml:space="preserve"> </w:t>
      </w:r>
      <w:r>
        <w:t>figura</w:t>
      </w:r>
      <w:r>
        <w:rPr>
          <w:spacing w:val="-2"/>
        </w:rPr>
        <w:t xml:space="preserve"> asociativa</w:t>
      </w:r>
    </w:p>
    <w:p w14:paraId="623257DF" w14:textId="77777777" w:rsidR="00CF4263" w:rsidRDefault="009C7402">
      <w:pPr>
        <w:pStyle w:val="Prrafodelista"/>
        <w:numPr>
          <w:ilvl w:val="4"/>
          <w:numId w:val="27"/>
        </w:numPr>
        <w:tabs>
          <w:tab w:val="left" w:pos="840"/>
        </w:tabs>
        <w:spacing w:before="1"/>
        <w:ind w:left="840" w:hanging="359"/>
        <w:jc w:val="both"/>
      </w:pPr>
      <w:r>
        <w:t>La</w:t>
      </w:r>
      <w:r>
        <w:rPr>
          <w:spacing w:val="-3"/>
        </w:rPr>
        <w:t xml:space="preserve"> </w:t>
      </w:r>
      <w:r>
        <w:t>indicación</w:t>
      </w:r>
      <w:r>
        <w:rPr>
          <w:spacing w:val="-3"/>
        </w:rPr>
        <w:t xml:space="preserve"> </w:t>
      </w:r>
      <w:r>
        <w:t>del</w:t>
      </w:r>
      <w:r>
        <w:rPr>
          <w:spacing w:val="-2"/>
        </w:rPr>
        <w:t xml:space="preserve"> </w:t>
      </w:r>
      <w:r>
        <w:t>domicilio</w:t>
      </w:r>
      <w:r>
        <w:rPr>
          <w:spacing w:val="-3"/>
        </w:rPr>
        <w:t xml:space="preserve"> </w:t>
      </w:r>
      <w:r>
        <w:t>de</w:t>
      </w:r>
      <w:r>
        <w:rPr>
          <w:spacing w:val="-2"/>
        </w:rPr>
        <w:t xml:space="preserve"> </w:t>
      </w:r>
      <w:r>
        <w:t>la</w:t>
      </w:r>
      <w:r>
        <w:rPr>
          <w:spacing w:val="-2"/>
        </w:rPr>
        <w:t xml:space="preserve"> </w:t>
      </w:r>
      <w:r>
        <w:t>figura</w:t>
      </w:r>
      <w:r>
        <w:rPr>
          <w:spacing w:val="-2"/>
        </w:rPr>
        <w:t xml:space="preserve"> asociativa.</w:t>
      </w:r>
    </w:p>
    <w:p w14:paraId="4061EB8A" w14:textId="77777777" w:rsidR="00CF4263" w:rsidRDefault="009C7402">
      <w:pPr>
        <w:pStyle w:val="Prrafodelista"/>
        <w:numPr>
          <w:ilvl w:val="4"/>
          <w:numId w:val="27"/>
        </w:numPr>
        <w:tabs>
          <w:tab w:val="left" w:pos="840"/>
        </w:tabs>
        <w:spacing w:line="279" w:lineRule="exact"/>
        <w:ind w:left="840" w:hanging="359"/>
        <w:jc w:val="both"/>
      </w:pPr>
      <w:r>
        <w:t>Señalar</w:t>
      </w:r>
      <w:r>
        <w:rPr>
          <w:spacing w:val="-5"/>
        </w:rPr>
        <w:t xml:space="preserve"> </w:t>
      </w:r>
      <w:r>
        <w:t>si</w:t>
      </w:r>
      <w:r>
        <w:rPr>
          <w:spacing w:val="-3"/>
        </w:rPr>
        <w:t xml:space="preserve"> </w:t>
      </w:r>
      <w:r>
        <w:t>la</w:t>
      </w:r>
      <w:r>
        <w:rPr>
          <w:spacing w:val="-3"/>
        </w:rPr>
        <w:t xml:space="preserve"> </w:t>
      </w:r>
      <w:r>
        <w:t>participación</w:t>
      </w:r>
      <w:r>
        <w:rPr>
          <w:spacing w:val="-6"/>
        </w:rPr>
        <w:t xml:space="preserve"> </w:t>
      </w:r>
      <w:r>
        <w:t>es</w:t>
      </w:r>
      <w:r>
        <w:rPr>
          <w:spacing w:val="-3"/>
        </w:rPr>
        <w:t xml:space="preserve"> </w:t>
      </w:r>
      <w:r>
        <w:t>a</w:t>
      </w:r>
      <w:r>
        <w:rPr>
          <w:spacing w:val="-3"/>
        </w:rPr>
        <w:t xml:space="preserve"> </w:t>
      </w:r>
      <w:r>
        <w:t>título</w:t>
      </w:r>
      <w:r>
        <w:rPr>
          <w:spacing w:val="-2"/>
        </w:rPr>
        <w:t xml:space="preserve"> </w:t>
      </w:r>
      <w:r>
        <w:t>de</w:t>
      </w:r>
      <w:r>
        <w:rPr>
          <w:spacing w:val="-4"/>
        </w:rPr>
        <w:t xml:space="preserve"> </w:t>
      </w:r>
      <w:r>
        <w:t>consorcio</w:t>
      </w:r>
      <w:r>
        <w:rPr>
          <w:spacing w:val="-4"/>
        </w:rPr>
        <w:t xml:space="preserve"> </w:t>
      </w:r>
      <w:r>
        <w:t>o</w:t>
      </w:r>
      <w:r>
        <w:rPr>
          <w:spacing w:val="-2"/>
        </w:rPr>
        <w:t xml:space="preserve"> </w:t>
      </w:r>
      <w:r>
        <w:t>unión</w:t>
      </w:r>
      <w:r>
        <w:rPr>
          <w:spacing w:val="-3"/>
        </w:rPr>
        <w:t xml:space="preserve"> </w:t>
      </w:r>
      <w:r>
        <w:rPr>
          <w:spacing w:val="-2"/>
        </w:rPr>
        <w:t>temporal.</w:t>
      </w:r>
    </w:p>
    <w:p w14:paraId="0795EBB2" w14:textId="77777777" w:rsidR="00CF4263" w:rsidRDefault="009C7402">
      <w:pPr>
        <w:pStyle w:val="Prrafodelista"/>
        <w:numPr>
          <w:ilvl w:val="4"/>
          <w:numId w:val="27"/>
        </w:numPr>
        <w:tabs>
          <w:tab w:val="left" w:pos="841"/>
        </w:tabs>
        <w:ind w:left="841" w:right="215"/>
        <w:jc w:val="both"/>
      </w:pPr>
      <w:r>
        <w:t>Si la figura asociativa establecida corresponde a una unión temporal se deberá señalar expresamente</w:t>
      </w:r>
      <w:r>
        <w:rPr>
          <w:spacing w:val="-13"/>
        </w:rPr>
        <w:t xml:space="preserve"> </w:t>
      </w:r>
      <w:r>
        <w:t>las</w:t>
      </w:r>
      <w:r>
        <w:rPr>
          <w:spacing w:val="-12"/>
        </w:rPr>
        <w:t xml:space="preserve"> </w:t>
      </w:r>
      <w:r>
        <w:t>actividades</w:t>
      </w:r>
      <w:r>
        <w:rPr>
          <w:spacing w:val="-13"/>
        </w:rPr>
        <w:t xml:space="preserve"> </w:t>
      </w:r>
      <w:r>
        <w:t>(deben</w:t>
      </w:r>
      <w:r>
        <w:rPr>
          <w:spacing w:val="-12"/>
        </w:rPr>
        <w:t xml:space="preserve"> </w:t>
      </w:r>
      <w:r>
        <w:t>ser</w:t>
      </w:r>
      <w:r>
        <w:rPr>
          <w:spacing w:val="-13"/>
        </w:rPr>
        <w:t xml:space="preserve"> </w:t>
      </w:r>
      <w:r>
        <w:t>diferentes</w:t>
      </w:r>
      <w:r>
        <w:rPr>
          <w:spacing w:val="-12"/>
        </w:rPr>
        <w:t xml:space="preserve"> </w:t>
      </w:r>
      <w:r>
        <w:t>para</w:t>
      </w:r>
      <w:r>
        <w:rPr>
          <w:spacing w:val="-13"/>
        </w:rPr>
        <w:t xml:space="preserve"> </w:t>
      </w:r>
      <w:r>
        <w:t>cada</w:t>
      </w:r>
      <w:r>
        <w:rPr>
          <w:spacing w:val="-12"/>
        </w:rPr>
        <w:t xml:space="preserve"> </w:t>
      </w:r>
      <w:r>
        <w:t>miembro</w:t>
      </w:r>
      <w:r>
        <w:rPr>
          <w:spacing w:val="-12"/>
        </w:rPr>
        <w:t xml:space="preserve"> </w:t>
      </w:r>
      <w:r>
        <w:t>de</w:t>
      </w:r>
      <w:r>
        <w:rPr>
          <w:spacing w:val="-13"/>
        </w:rPr>
        <w:t xml:space="preserve"> </w:t>
      </w:r>
      <w:r>
        <w:t>la</w:t>
      </w:r>
      <w:r>
        <w:rPr>
          <w:spacing w:val="-12"/>
        </w:rPr>
        <w:t xml:space="preserve"> </w:t>
      </w:r>
      <w:r>
        <w:t>U.T.),</w:t>
      </w:r>
      <w:r>
        <w:rPr>
          <w:spacing w:val="-13"/>
        </w:rPr>
        <w:t xml:space="preserve"> </w:t>
      </w:r>
      <w:r>
        <w:t>términos y extensión de la participación de cada uno de sus integrantes en la propuesta y en la ejecución del contrato y expresar que responderá a las sanciones limitada conforme a la participación de los miembros.</w:t>
      </w:r>
    </w:p>
    <w:p w14:paraId="1D7FC7FC" w14:textId="77777777" w:rsidR="00CF4263" w:rsidRDefault="009C7402">
      <w:pPr>
        <w:pStyle w:val="Prrafodelista"/>
        <w:numPr>
          <w:ilvl w:val="4"/>
          <w:numId w:val="27"/>
        </w:numPr>
        <w:tabs>
          <w:tab w:val="left" w:pos="841"/>
        </w:tabs>
        <w:spacing w:before="1"/>
        <w:ind w:left="841" w:right="221"/>
        <w:jc w:val="both"/>
      </w:pPr>
      <w:r>
        <w:lastRenderedPageBreak/>
        <w:t>La</w:t>
      </w:r>
      <w:r>
        <w:rPr>
          <w:spacing w:val="-3"/>
        </w:rPr>
        <w:t xml:space="preserve"> </w:t>
      </w:r>
      <w:r>
        <w:t>manifestación</w:t>
      </w:r>
      <w:r>
        <w:rPr>
          <w:spacing w:val="-4"/>
        </w:rPr>
        <w:t xml:space="preserve"> </w:t>
      </w:r>
      <w:r>
        <w:t>clara</w:t>
      </w:r>
      <w:r>
        <w:rPr>
          <w:spacing w:val="-3"/>
        </w:rPr>
        <w:t xml:space="preserve"> </w:t>
      </w:r>
      <w:r>
        <w:t>y expresa que quienes</w:t>
      </w:r>
      <w:r>
        <w:rPr>
          <w:spacing w:val="-1"/>
        </w:rPr>
        <w:t xml:space="preserve"> </w:t>
      </w:r>
      <w:r>
        <w:t>integran</w:t>
      </w:r>
      <w:r>
        <w:rPr>
          <w:spacing w:val="-4"/>
        </w:rPr>
        <w:t xml:space="preserve"> </w:t>
      </w:r>
      <w:r>
        <w:t>la</w:t>
      </w:r>
      <w:r>
        <w:rPr>
          <w:spacing w:val="-1"/>
        </w:rPr>
        <w:t xml:space="preserve"> </w:t>
      </w:r>
      <w:r>
        <w:t>figura</w:t>
      </w:r>
      <w:r>
        <w:rPr>
          <w:spacing w:val="-1"/>
        </w:rPr>
        <w:t xml:space="preserve"> </w:t>
      </w:r>
      <w:r>
        <w:t>asociativa</w:t>
      </w:r>
      <w:r>
        <w:rPr>
          <w:spacing w:val="-1"/>
        </w:rPr>
        <w:t xml:space="preserve"> </w:t>
      </w:r>
      <w:r>
        <w:t>responderán</w:t>
      </w:r>
      <w:r>
        <w:rPr>
          <w:spacing w:val="-1"/>
        </w:rPr>
        <w:t xml:space="preserve"> </w:t>
      </w:r>
      <w:r>
        <w:t xml:space="preserve">por el cumplimiento de todas y cada una de las obligaciones derivadas de la oferta y del </w:t>
      </w:r>
      <w:r>
        <w:rPr>
          <w:spacing w:val="-2"/>
        </w:rPr>
        <w:t>contrato.</w:t>
      </w:r>
    </w:p>
    <w:p w14:paraId="4A27CA7D" w14:textId="77777777" w:rsidR="00CF4263" w:rsidRDefault="009C7402">
      <w:pPr>
        <w:pStyle w:val="Prrafodelista"/>
        <w:numPr>
          <w:ilvl w:val="4"/>
          <w:numId w:val="27"/>
        </w:numPr>
        <w:tabs>
          <w:tab w:val="left" w:pos="841"/>
        </w:tabs>
        <w:ind w:left="841" w:right="219"/>
        <w:jc w:val="both"/>
      </w:pPr>
      <w:r>
        <w:t>En el caso de</w:t>
      </w:r>
      <w:r>
        <w:rPr>
          <w:spacing w:val="-2"/>
        </w:rPr>
        <w:t xml:space="preserve"> </w:t>
      </w:r>
      <w:r>
        <w:t>conformación de consorcios, cada uno</w:t>
      </w:r>
      <w:r>
        <w:rPr>
          <w:spacing w:val="-1"/>
        </w:rPr>
        <w:t xml:space="preserve"> </w:t>
      </w:r>
      <w:r>
        <w:t>de los</w:t>
      </w:r>
      <w:r>
        <w:rPr>
          <w:spacing w:val="-2"/>
        </w:rPr>
        <w:t xml:space="preserve"> </w:t>
      </w:r>
      <w:r>
        <w:t>miembros deberá expresar que responderá</w:t>
      </w:r>
      <w:r>
        <w:rPr>
          <w:spacing w:val="-10"/>
        </w:rPr>
        <w:t xml:space="preserve"> </w:t>
      </w:r>
      <w:r>
        <w:t>de</w:t>
      </w:r>
      <w:r>
        <w:rPr>
          <w:spacing w:val="-9"/>
        </w:rPr>
        <w:t xml:space="preserve"> </w:t>
      </w:r>
      <w:r>
        <w:t>forma</w:t>
      </w:r>
      <w:r>
        <w:rPr>
          <w:spacing w:val="-10"/>
        </w:rPr>
        <w:t xml:space="preserve"> </w:t>
      </w:r>
      <w:r>
        <w:t>solidaria</w:t>
      </w:r>
      <w:r>
        <w:rPr>
          <w:spacing w:val="-8"/>
        </w:rPr>
        <w:t xml:space="preserve"> </w:t>
      </w:r>
      <w:r>
        <w:t>e</w:t>
      </w:r>
      <w:r>
        <w:rPr>
          <w:spacing w:val="-9"/>
        </w:rPr>
        <w:t xml:space="preserve"> </w:t>
      </w:r>
      <w:r>
        <w:t>ilimitada</w:t>
      </w:r>
      <w:r>
        <w:rPr>
          <w:spacing w:val="-8"/>
        </w:rPr>
        <w:t xml:space="preserve"> </w:t>
      </w:r>
      <w:r>
        <w:t>respecto</w:t>
      </w:r>
      <w:r>
        <w:rPr>
          <w:spacing w:val="-9"/>
        </w:rPr>
        <w:t xml:space="preserve"> </w:t>
      </w:r>
      <w:r>
        <w:t>a</w:t>
      </w:r>
      <w:r>
        <w:rPr>
          <w:spacing w:val="-8"/>
        </w:rPr>
        <w:t xml:space="preserve"> </w:t>
      </w:r>
      <w:r>
        <w:t>las</w:t>
      </w:r>
      <w:r>
        <w:rPr>
          <w:spacing w:val="-8"/>
        </w:rPr>
        <w:t xml:space="preserve"> </w:t>
      </w:r>
      <w:r>
        <w:t>sanciones</w:t>
      </w:r>
      <w:r>
        <w:rPr>
          <w:spacing w:val="-10"/>
        </w:rPr>
        <w:t xml:space="preserve"> </w:t>
      </w:r>
      <w:r>
        <w:t>por</w:t>
      </w:r>
      <w:r>
        <w:rPr>
          <w:spacing w:val="-10"/>
        </w:rPr>
        <w:t xml:space="preserve"> </w:t>
      </w:r>
      <w:r>
        <w:t>el</w:t>
      </w:r>
      <w:r>
        <w:rPr>
          <w:spacing w:val="-10"/>
        </w:rPr>
        <w:t xml:space="preserve"> </w:t>
      </w:r>
      <w:r>
        <w:t>incumplimiento</w:t>
      </w:r>
      <w:r>
        <w:rPr>
          <w:spacing w:val="-6"/>
        </w:rPr>
        <w:t xml:space="preserve"> </w:t>
      </w:r>
      <w:r>
        <w:t>de las obligaciones derivadas de la propuesta y del contrato.</w:t>
      </w:r>
    </w:p>
    <w:p w14:paraId="7390033C" w14:textId="77777777" w:rsidR="00CF4263" w:rsidRDefault="009C7402">
      <w:pPr>
        <w:pStyle w:val="Prrafodelista"/>
        <w:numPr>
          <w:ilvl w:val="4"/>
          <w:numId w:val="27"/>
        </w:numPr>
        <w:tabs>
          <w:tab w:val="left" w:pos="841"/>
        </w:tabs>
        <w:ind w:left="841" w:right="215"/>
        <w:jc w:val="both"/>
      </w:pPr>
      <w:r>
        <w:t>Acreditar</w:t>
      </w:r>
      <w:r>
        <w:rPr>
          <w:spacing w:val="-10"/>
        </w:rPr>
        <w:t xml:space="preserve"> </w:t>
      </w:r>
      <w:r>
        <w:t>un</w:t>
      </w:r>
      <w:r>
        <w:rPr>
          <w:spacing w:val="-12"/>
        </w:rPr>
        <w:t xml:space="preserve"> </w:t>
      </w:r>
      <w:r>
        <w:t>término</w:t>
      </w:r>
      <w:r>
        <w:rPr>
          <w:spacing w:val="-11"/>
        </w:rPr>
        <w:t xml:space="preserve"> </w:t>
      </w:r>
      <w:r>
        <w:t>mínimo</w:t>
      </w:r>
      <w:r>
        <w:rPr>
          <w:spacing w:val="-11"/>
        </w:rPr>
        <w:t xml:space="preserve"> </w:t>
      </w:r>
      <w:r>
        <w:t>de</w:t>
      </w:r>
      <w:r>
        <w:rPr>
          <w:spacing w:val="-11"/>
        </w:rPr>
        <w:t xml:space="preserve"> </w:t>
      </w:r>
      <w:r>
        <w:t>duración</w:t>
      </w:r>
      <w:r>
        <w:rPr>
          <w:spacing w:val="-11"/>
        </w:rPr>
        <w:t xml:space="preserve"> </w:t>
      </w:r>
      <w:r>
        <w:t>del</w:t>
      </w:r>
      <w:r>
        <w:rPr>
          <w:spacing w:val="-11"/>
        </w:rPr>
        <w:t xml:space="preserve"> </w:t>
      </w:r>
      <w:r>
        <w:t>proponente</w:t>
      </w:r>
      <w:r>
        <w:rPr>
          <w:spacing w:val="-9"/>
        </w:rPr>
        <w:t xml:space="preserve"> </w:t>
      </w:r>
      <w:r>
        <w:t>de</w:t>
      </w:r>
      <w:r>
        <w:rPr>
          <w:spacing w:val="-11"/>
        </w:rPr>
        <w:t xml:space="preserve"> </w:t>
      </w:r>
      <w:r>
        <w:t>tres</w:t>
      </w:r>
      <w:r>
        <w:rPr>
          <w:spacing w:val="-11"/>
        </w:rPr>
        <w:t xml:space="preserve"> </w:t>
      </w:r>
      <w:r>
        <w:t>(3)</w:t>
      </w:r>
      <w:r>
        <w:rPr>
          <w:spacing w:val="-10"/>
        </w:rPr>
        <w:t xml:space="preserve"> </w:t>
      </w:r>
      <w:r>
        <w:t>años,</w:t>
      </w:r>
      <w:r>
        <w:rPr>
          <w:spacing w:val="-11"/>
        </w:rPr>
        <w:t xml:space="preserve"> </w:t>
      </w:r>
      <w:r>
        <w:t>contados</w:t>
      </w:r>
      <w:r>
        <w:rPr>
          <w:spacing w:val="-10"/>
        </w:rPr>
        <w:t xml:space="preserve"> </w:t>
      </w:r>
      <w:r>
        <w:t>a</w:t>
      </w:r>
      <w:r>
        <w:rPr>
          <w:spacing w:val="-12"/>
        </w:rPr>
        <w:t xml:space="preserve"> </w:t>
      </w:r>
      <w:r>
        <w:t>partir de</w:t>
      </w:r>
      <w:r>
        <w:rPr>
          <w:spacing w:val="-4"/>
        </w:rPr>
        <w:t xml:space="preserve"> </w:t>
      </w:r>
      <w:r>
        <w:t>la</w:t>
      </w:r>
      <w:r>
        <w:rPr>
          <w:spacing w:val="-5"/>
        </w:rPr>
        <w:t xml:space="preserve"> </w:t>
      </w:r>
      <w:r>
        <w:t>fecha</w:t>
      </w:r>
      <w:r>
        <w:rPr>
          <w:spacing w:val="-5"/>
        </w:rPr>
        <w:t xml:space="preserve"> </w:t>
      </w:r>
      <w:r>
        <w:t>de</w:t>
      </w:r>
      <w:r>
        <w:rPr>
          <w:spacing w:val="-6"/>
        </w:rPr>
        <w:t xml:space="preserve"> </w:t>
      </w:r>
      <w:r>
        <w:t>terminación</w:t>
      </w:r>
      <w:r>
        <w:rPr>
          <w:spacing w:val="-5"/>
        </w:rPr>
        <w:t xml:space="preserve"> </w:t>
      </w:r>
      <w:r>
        <w:t>de</w:t>
      </w:r>
      <w:r>
        <w:rPr>
          <w:spacing w:val="-4"/>
        </w:rPr>
        <w:t xml:space="preserve"> </w:t>
      </w:r>
      <w:r>
        <w:t>la</w:t>
      </w:r>
      <w:r>
        <w:rPr>
          <w:spacing w:val="-5"/>
        </w:rPr>
        <w:t xml:space="preserve"> </w:t>
      </w:r>
      <w:r>
        <w:t>vigencia</w:t>
      </w:r>
      <w:r>
        <w:rPr>
          <w:spacing w:val="-5"/>
        </w:rPr>
        <w:t xml:space="preserve"> </w:t>
      </w:r>
      <w:r>
        <w:t>del</w:t>
      </w:r>
      <w:r>
        <w:rPr>
          <w:spacing w:val="-4"/>
        </w:rPr>
        <w:t xml:space="preserve"> </w:t>
      </w:r>
      <w:r>
        <w:t>contrato.</w:t>
      </w:r>
      <w:r>
        <w:rPr>
          <w:spacing w:val="-7"/>
        </w:rPr>
        <w:t xml:space="preserve"> </w:t>
      </w:r>
      <w:r>
        <w:t>Lo</w:t>
      </w:r>
      <w:r>
        <w:rPr>
          <w:spacing w:val="-3"/>
        </w:rPr>
        <w:t xml:space="preserve"> </w:t>
      </w:r>
      <w:r>
        <w:t>anterior,</w:t>
      </w:r>
      <w:r>
        <w:rPr>
          <w:spacing w:val="-4"/>
        </w:rPr>
        <w:t xml:space="preserve"> </w:t>
      </w:r>
      <w:r>
        <w:t>sin</w:t>
      </w:r>
      <w:r>
        <w:rPr>
          <w:spacing w:val="-6"/>
        </w:rPr>
        <w:t xml:space="preserve"> </w:t>
      </w:r>
      <w:r>
        <w:t>perjuicio</w:t>
      </w:r>
      <w:r>
        <w:rPr>
          <w:spacing w:val="-3"/>
        </w:rPr>
        <w:t xml:space="preserve"> </w:t>
      </w:r>
      <w:r>
        <w:t>de</w:t>
      </w:r>
      <w:r>
        <w:rPr>
          <w:spacing w:val="-6"/>
        </w:rPr>
        <w:t xml:space="preserve"> </w:t>
      </w:r>
      <w:r>
        <w:t>que,</w:t>
      </w:r>
      <w:r>
        <w:rPr>
          <w:spacing w:val="-4"/>
        </w:rPr>
        <w:t xml:space="preserve"> </w:t>
      </w:r>
      <w:r>
        <w:t>con posterioridad, los integrantes del consorcio o unión temporal estén llamados a responder por hechos u omisiones ocurridos durante la ejecución del Contrato.</w:t>
      </w:r>
    </w:p>
    <w:p w14:paraId="76D90F3A" w14:textId="77777777" w:rsidR="00CF4263" w:rsidRDefault="009C7402">
      <w:pPr>
        <w:pStyle w:val="Prrafodelista"/>
        <w:numPr>
          <w:ilvl w:val="4"/>
          <w:numId w:val="27"/>
        </w:numPr>
        <w:tabs>
          <w:tab w:val="left" w:pos="841"/>
        </w:tabs>
        <w:ind w:left="841" w:right="219"/>
        <w:jc w:val="both"/>
      </w:pPr>
      <w:r>
        <w:t>El incumplimiento de los anteriores porcentajes y condiciones de participación constituirá causal</w:t>
      </w:r>
      <w:r>
        <w:rPr>
          <w:spacing w:val="-1"/>
        </w:rPr>
        <w:t xml:space="preserve"> </w:t>
      </w:r>
      <w:r>
        <w:t>de RECHAZO de</w:t>
      </w:r>
      <w:r>
        <w:rPr>
          <w:spacing w:val="-3"/>
        </w:rPr>
        <w:t xml:space="preserve"> </w:t>
      </w:r>
      <w:r>
        <w:t>la</w:t>
      </w:r>
      <w:r>
        <w:rPr>
          <w:spacing w:val="-1"/>
        </w:rPr>
        <w:t xml:space="preserve"> </w:t>
      </w:r>
      <w:r>
        <w:t>propuesta,</w:t>
      </w:r>
      <w:r>
        <w:rPr>
          <w:spacing w:val="-3"/>
        </w:rPr>
        <w:t xml:space="preserve"> </w:t>
      </w:r>
      <w:r>
        <w:t>igualmente, procederá</w:t>
      </w:r>
      <w:r>
        <w:rPr>
          <w:spacing w:val="-1"/>
        </w:rPr>
        <w:t xml:space="preserve"> </w:t>
      </w:r>
      <w:r>
        <w:t>el</w:t>
      </w:r>
      <w:r>
        <w:rPr>
          <w:spacing w:val="-3"/>
        </w:rPr>
        <w:t xml:space="preserve"> </w:t>
      </w:r>
      <w:r>
        <w:t>rechazo,</w:t>
      </w:r>
      <w:r>
        <w:rPr>
          <w:spacing w:val="-1"/>
        </w:rPr>
        <w:t xml:space="preserve"> </w:t>
      </w:r>
      <w:r>
        <w:t>cuando en</w:t>
      </w:r>
      <w:r>
        <w:rPr>
          <w:spacing w:val="-1"/>
        </w:rPr>
        <w:t xml:space="preserve"> </w:t>
      </w:r>
      <w:r>
        <w:t>la</w:t>
      </w:r>
      <w:r>
        <w:rPr>
          <w:spacing w:val="-1"/>
        </w:rPr>
        <w:t xml:space="preserve"> </w:t>
      </w:r>
      <w:r>
        <w:t xml:space="preserve">etapa de subsanación, se modifiquen los porcentajes de participación de los integrantes del proponente plural o se acredite que su constitución ocurrió con posterioridad al cierre del </w:t>
      </w:r>
      <w:r>
        <w:rPr>
          <w:spacing w:val="-2"/>
        </w:rPr>
        <w:t>proceso.</w:t>
      </w:r>
    </w:p>
    <w:p w14:paraId="002A1CC9" w14:textId="77777777" w:rsidR="00CF4263" w:rsidRDefault="009C7402">
      <w:pPr>
        <w:pStyle w:val="Prrafodelista"/>
        <w:numPr>
          <w:ilvl w:val="4"/>
          <w:numId w:val="27"/>
        </w:numPr>
        <w:tabs>
          <w:tab w:val="left" w:pos="841"/>
        </w:tabs>
        <w:spacing w:before="1"/>
        <w:ind w:left="841" w:right="217"/>
        <w:jc w:val="both"/>
      </w:pPr>
      <w:r>
        <w:t>En todos los casos de propuestas presentadas, en las que no se exprese de manera clara y explícita</w:t>
      </w:r>
      <w:r>
        <w:rPr>
          <w:spacing w:val="-12"/>
        </w:rPr>
        <w:t xml:space="preserve"> </w:t>
      </w:r>
      <w:r>
        <w:t>la</w:t>
      </w:r>
      <w:r>
        <w:rPr>
          <w:spacing w:val="-12"/>
        </w:rPr>
        <w:t xml:space="preserve"> </w:t>
      </w:r>
      <w:r>
        <w:t>clase</w:t>
      </w:r>
      <w:r>
        <w:rPr>
          <w:spacing w:val="-11"/>
        </w:rPr>
        <w:t xml:space="preserve"> </w:t>
      </w:r>
      <w:r>
        <w:t>de</w:t>
      </w:r>
      <w:r>
        <w:rPr>
          <w:spacing w:val="-11"/>
        </w:rPr>
        <w:t xml:space="preserve"> </w:t>
      </w:r>
      <w:r>
        <w:t>asociación</w:t>
      </w:r>
      <w:r>
        <w:rPr>
          <w:spacing w:val="-12"/>
        </w:rPr>
        <w:t xml:space="preserve"> </w:t>
      </w:r>
      <w:r>
        <w:t>que</w:t>
      </w:r>
      <w:r>
        <w:rPr>
          <w:spacing w:val="-11"/>
        </w:rPr>
        <w:t xml:space="preserve"> </w:t>
      </w:r>
      <w:r>
        <w:t>se</w:t>
      </w:r>
      <w:r>
        <w:rPr>
          <w:spacing w:val="-11"/>
        </w:rPr>
        <w:t xml:space="preserve"> </w:t>
      </w:r>
      <w:r>
        <w:t>constituye</w:t>
      </w:r>
      <w:r>
        <w:rPr>
          <w:spacing w:val="-11"/>
        </w:rPr>
        <w:t xml:space="preserve"> </w:t>
      </w:r>
      <w:r>
        <w:t>(consorcio</w:t>
      </w:r>
      <w:r>
        <w:rPr>
          <w:spacing w:val="-11"/>
        </w:rPr>
        <w:t xml:space="preserve"> </w:t>
      </w:r>
      <w:r>
        <w:t>o</w:t>
      </w:r>
      <w:r>
        <w:rPr>
          <w:spacing w:val="-11"/>
        </w:rPr>
        <w:t xml:space="preserve"> </w:t>
      </w:r>
      <w:r>
        <w:t>unión</w:t>
      </w:r>
      <w:r>
        <w:rPr>
          <w:spacing w:val="-12"/>
        </w:rPr>
        <w:t xml:space="preserve"> </w:t>
      </w:r>
      <w:r>
        <w:t>temporal),</w:t>
      </w:r>
      <w:r>
        <w:rPr>
          <w:spacing w:val="-11"/>
        </w:rPr>
        <w:t xml:space="preserve"> </w:t>
      </w:r>
      <w:r>
        <w:t>se</w:t>
      </w:r>
      <w:r>
        <w:rPr>
          <w:spacing w:val="-13"/>
        </w:rPr>
        <w:t xml:space="preserve"> </w:t>
      </w:r>
      <w:r>
        <w:t>presumirá la intención de concurrir al proceso de selección en consorcio, con los efectos y consecuencias</w:t>
      </w:r>
      <w:r>
        <w:rPr>
          <w:spacing w:val="-1"/>
        </w:rPr>
        <w:t xml:space="preserve"> </w:t>
      </w:r>
      <w:r>
        <w:t>que dicha</w:t>
      </w:r>
      <w:r>
        <w:rPr>
          <w:spacing w:val="-1"/>
        </w:rPr>
        <w:t xml:space="preserve"> </w:t>
      </w:r>
      <w:r>
        <w:t>forma</w:t>
      </w:r>
      <w:r>
        <w:rPr>
          <w:spacing w:val="-1"/>
        </w:rPr>
        <w:t xml:space="preserve"> </w:t>
      </w:r>
      <w:r>
        <w:t>de asociación</w:t>
      </w:r>
      <w:r>
        <w:rPr>
          <w:spacing w:val="-3"/>
        </w:rPr>
        <w:t xml:space="preserve"> </w:t>
      </w:r>
      <w:r>
        <w:t>conlleve.</w:t>
      </w:r>
      <w:r>
        <w:rPr>
          <w:spacing w:val="-1"/>
        </w:rPr>
        <w:t xml:space="preserve"> </w:t>
      </w:r>
      <w:r>
        <w:t>En</w:t>
      </w:r>
      <w:r>
        <w:rPr>
          <w:spacing w:val="-1"/>
        </w:rPr>
        <w:t xml:space="preserve"> </w:t>
      </w:r>
      <w:r>
        <w:t>cualquier</w:t>
      </w:r>
      <w:r>
        <w:rPr>
          <w:spacing w:val="-1"/>
        </w:rPr>
        <w:t xml:space="preserve"> </w:t>
      </w:r>
      <w:r>
        <w:t>caso,</w:t>
      </w:r>
      <w:r>
        <w:rPr>
          <w:spacing w:val="-1"/>
        </w:rPr>
        <w:t xml:space="preserve"> </w:t>
      </w:r>
      <w:r>
        <w:t>se</w:t>
      </w:r>
      <w:r>
        <w:rPr>
          <w:spacing w:val="-1"/>
        </w:rPr>
        <w:t xml:space="preserve"> </w:t>
      </w:r>
      <w:r>
        <w:t>verificará</w:t>
      </w:r>
      <w:r>
        <w:rPr>
          <w:spacing w:val="-1"/>
        </w:rPr>
        <w:t xml:space="preserve"> </w:t>
      </w:r>
      <w:r>
        <w:t>que todos los miembros del Consorcio o la Unión Temporal desarrollen la actividad directamente relacionada con el objeto del proceso</w:t>
      </w:r>
    </w:p>
    <w:p w14:paraId="6A9EF01B" w14:textId="77777777" w:rsidR="00CF4263" w:rsidRDefault="009C7402">
      <w:pPr>
        <w:pStyle w:val="Prrafodelista"/>
        <w:numPr>
          <w:ilvl w:val="4"/>
          <w:numId w:val="27"/>
        </w:numPr>
        <w:tabs>
          <w:tab w:val="left" w:pos="841"/>
        </w:tabs>
        <w:ind w:left="841" w:right="215"/>
        <w:jc w:val="both"/>
      </w:pPr>
      <w:r>
        <w:t>De conformidad con los requerimientos establecidos en estos Términos de Referencia, todos los integrantes de</w:t>
      </w:r>
      <w:r>
        <w:rPr>
          <w:spacing w:val="-2"/>
        </w:rPr>
        <w:t xml:space="preserve"> </w:t>
      </w:r>
      <w:r>
        <w:t>la</w:t>
      </w:r>
      <w:r>
        <w:rPr>
          <w:spacing w:val="-5"/>
        </w:rPr>
        <w:t xml:space="preserve"> </w:t>
      </w:r>
      <w:r>
        <w:t>figura asociativa</w:t>
      </w:r>
      <w:r>
        <w:rPr>
          <w:spacing w:val="-2"/>
        </w:rPr>
        <w:t xml:space="preserve"> </w:t>
      </w:r>
      <w:r>
        <w:t>deberán</w:t>
      </w:r>
      <w:r>
        <w:rPr>
          <w:spacing w:val="-1"/>
        </w:rPr>
        <w:t xml:space="preserve"> </w:t>
      </w:r>
      <w:r>
        <w:t>aportar</w:t>
      </w:r>
      <w:r>
        <w:rPr>
          <w:spacing w:val="-2"/>
        </w:rPr>
        <w:t xml:space="preserve"> </w:t>
      </w:r>
      <w:r>
        <w:t>mínimo</w:t>
      </w:r>
      <w:r>
        <w:rPr>
          <w:spacing w:val="-1"/>
        </w:rPr>
        <w:t xml:space="preserve"> </w:t>
      </w:r>
      <w:r>
        <w:t>un (1)</w:t>
      </w:r>
      <w:r>
        <w:rPr>
          <w:spacing w:val="-2"/>
        </w:rPr>
        <w:t xml:space="preserve"> </w:t>
      </w:r>
      <w:r>
        <w:t>contrato</w:t>
      </w:r>
      <w:r>
        <w:rPr>
          <w:spacing w:val="-1"/>
        </w:rPr>
        <w:t xml:space="preserve"> </w:t>
      </w:r>
      <w:r>
        <w:t xml:space="preserve">válido de los requeridos en la experiencia mínima habilitante. Los contratos con los que se pretenda acreditar este requisito deberán haber sido ejecutados </w:t>
      </w:r>
      <w:r>
        <w:rPr>
          <w:b/>
          <w:u w:val="single"/>
        </w:rPr>
        <w:t>directamente</w:t>
      </w:r>
      <w:r>
        <w:rPr>
          <w:b/>
        </w:rPr>
        <w:t xml:space="preserve"> </w:t>
      </w:r>
      <w:r>
        <w:t>(individualmente</w:t>
      </w:r>
      <w:r>
        <w:rPr>
          <w:spacing w:val="-4"/>
        </w:rPr>
        <w:t xml:space="preserve"> </w:t>
      </w:r>
      <w:r>
        <w:t>o</w:t>
      </w:r>
      <w:r>
        <w:rPr>
          <w:spacing w:val="-4"/>
        </w:rPr>
        <w:t xml:space="preserve"> </w:t>
      </w:r>
      <w:r>
        <w:t>como</w:t>
      </w:r>
      <w:r>
        <w:rPr>
          <w:spacing w:val="-2"/>
        </w:rPr>
        <w:t xml:space="preserve"> </w:t>
      </w:r>
      <w:r>
        <w:t>integrante</w:t>
      </w:r>
      <w:r>
        <w:rPr>
          <w:spacing w:val="-4"/>
        </w:rPr>
        <w:t xml:space="preserve"> </w:t>
      </w:r>
      <w:r>
        <w:t>de</w:t>
      </w:r>
      <w:r>
        <w:rPr>
          <w:spacing w:val="-4"/>
        </w:rPr>
        <w:t xml:space="preserve"> </w:t>
      </w:r>
      <w:r>
        <w:t>una</w:t>
      </w:r>
      <w:r>
        <w:rPr>
          <w:spacing w:val="-3"/>
        </w:rPr>
        <w:t xml:space="preserve"> </w:t>
      </w:r>
      <w:r>
        <w:t>figura</w:t>
      </w:r>
      <w:r>
        <w:rPr>
          <w:spacing w:val="-3"/>
        </w:rPr>
        <w:t xml:space="preserve"> </w:t>
      </w:r>
      <w:r>
        <w:t>asociativa)</w:t>
      </w:r>
      <w:r>
        <w:rPr>
          <w:spacing w:val="-4"/>
        </w:rPr>
        <w:t xml:space="preserve"> </w:t>
      </w:r>
      <w:r>
        <w:t>por</w:t>
      </w:r>
      <w:r>
        <w:rPr>
          <w:spacing w:val="-5"/>
        </w:rPr>
        <w:t xml:space="preserve"> </w:t>
      </w:r>
      <w:r>
        <w:t>parte</w:t>
      </w:r>
      <w:r>
        <w:rPr>
          <w:spacing w:val="-3"/>
        </w:rPr>
        <w:t xml:space="preserve"> </w:t>
      </w:r>
      <w:r>
        <w:t>del</w:t>
      </w:r>
      <w:r>
        <w:rPr>
          <w:spacing w:val="-5"/>
        </w:rPr>
        <w:t xml:space="preserve"> </w:t>
      </w:r>
      <w:r>
        <w:t>integrante</w:t>
      </w:r>
      <w:r>
        <w:rPr>
          <w:spacing w:val="-3"/>
        </w:rPr>
        <w:t xml:space="preserve"> </w:t>
      </w:r>
      <w:r>
        <w:t>de</w:t>
      </w:r>
      <w:r>
        <w:rPr>
          <w:spacing w:val="-6"/>
        </w:rPr>
        <w:t xml:space="preserve"> </w:t>
      </w:r>
      <w:r>
        <w:t>la figura plural que se presente en la LPA.</w:t>
      </w:r>
    </w:p>
    <w:p w14:paraId="6E6E38A3" w14:textId="77777777" w:rsidR="00CF4263" w:rsidRDefault="009C7402">
      <w:pPr>
        <w:pStyle w:val="Ttulo1"/>
        <w:numPr>
          <w:ilvl w:val="2"/>
          <w:numId w:val="27"/>
        </w:numPr>
        <w:tabs>
          <w:tab w:val="left" w:pos="1473"/>
        </w:tabs>
        <w:spacing w:before="268"/>
        <w:ind w:left="1473"/>
      </w:pPr>
      <w:bookmarkStart w:id="57" w:name="_bookmark56"/>
      <w:bookmarkEnd w:id="57"/>
      <w:r>
        <w:rPr>
          <w:spacing w:val="-2"/>
        </w:rPr>
        <w:t>APODERADOS</w:t>
      </w:r>
    </w:p>
    <w:p w14:paraId="61B42C64" w14:textId="77777777" w:rsidR="00CF4263" w:rsidRDefault="009C7402">
      <w:pPr>
        <w:pStyle w:val="Textoindependiente"/>
        <w:spacing w:before="93"/>
        <w:ind w:left="122" w:right="221"/>
        <w:jc w:val="both"/>
      </w:pPr>
      <w:r>
        <w:t>Cuando el oferente actúe a través de un representante o apoderado deberá acreditar, mediante documento</w:t>
      </w:r>
      <w:r>
        <w:rPr>
          <w:spacing w:val="-1"/>
        </w:rPr>
        <w:t xml:space="preserve"> </w:t>
      </w:r>
      <w:r>
        <w:t>legalmente</w:t>
      </w:r>
      <w:r>
        <w:rPr>
          <w:spacing w:val="-3"/>
        </w:rPr>
        <w:t xml:space="preserve"> </w:t>
      </w:r>
      <w:r>
        <w:t>expedido,</w:t>
      </w:r>
      <w:r>
        <w:rPr>
          <w:spacing w:val="-2"/>
        </w:rPr>
        <w:t xml:space="preserve"> </w:t>
      </w:r>
      <w:r>
        <w:t>que</w:t>
      </w:r>
      <w:r>
        <w:rPr>
          <w:spacing w:val="-4"/>
        </w:rPr>
        <w:t xml:space="preserve"> </w:t>
      </w:r>
      <w:r>
        <w:t>su</w:t>
      </w:r>
      <w:r>
        <w:rPr>
          <w:spacing w:val="-5"/>
        </w:rPr>
        <w:t xml:space="preserve"> </w:t>
      </w:r>
      <w:r>
        <w:t>representante</w:t>
      </w:r>
      <w:r>
        <w:rPr>
          <w:spacing w:val="-4"/>
        </w:rPr>
        <w:t xml:space="preserve"> </w:t>
      </w:r>
      <w:r>
        <w:t>o</w:t>
      </w:r>
      <w:r>
        <w:rPr>
          <w:spacing w:val="-3"/>
        </w:rPr>
        <w:t xml:space="preserve"> </w:t>
      </w:r>
      <w:r>
        <w:t>apoderado</w:t>
      </w:r>
      <w:r>
        <w:rPr>
          <w:spacing w:val="-3"/>
        </w:rPr>
        <w:t xml:space="preserve"> </w:t>
      </w:r>
      <w:r>
        <w:t>está</w:t>
      </w:r>
      <w:r>
        <w:rPr>
          <w:spacing w:val="-6"/>
        </w:rPr>
        <w:t xml:space="preserve"> </w:t>
      </w:r>
      <w:r>
        <w:t>expresamente</w:t>
      </w:r>
      <w:r>
        <w:rPr>
          <w:spacing w:val="-3"/>
        </w:rPr>
        <w:t xml:space="preserve"> </w:t>
      </w:r>
      <w:r>
        <w:t>facultado para presentar la oferta y firmar el contrato respectivo.</w:t>
      </w:r>
    </w:p>
    <w:p w14:paraId="5817F169" w14:textId="77777777" w:rsidR="00CF4263" w:rsidRDefault="00CF4263">
      <w:pPr>
        <w:pStyle w:val="Textoindependiente"/>
        <w:spacing w:before="1"/>
      </w:pPr>
    </w:p>
    <w:p w14:paraId="2995375E" w14:textId="77777777" w:rsidR="00CF4263" w:rsidRDefault="009C7402">
      <w:pPr>
        <w:pStyle w:val="Textoindependiente"/>
        <w:ind w:left="122" w:right="217"/>
        <w:jc w:val="both"/>
      </w:pPr>
      <w:r>
        <w:t>El proponente deberá anexar el poder otorgado en legal y debida forma, en el que se confieran al apoderado, de manera clara y expresa, facultades amplias y suficientes para actuar, obligar y responsabilizar</w:t>
      </w:r>
      <w:r>
        <w:rPr>
          <w:spacing w:val="-2"/>
        </w:rPr>
        <w:t xml:space="preserve"> </w:t>
      </w:r>
      <w:r>
        <w:t>al</w:t>
      </w:r>
      <w:r>
        <w:rPr>
          <w:spacing w:val="-5"/>
        </w:rPr>
        <w:t xml:space="preserve"> </w:t>
      </w:r>
      <w:r>
        <w:t>proponente</w:t>
      </w:r>
      <w:r>
        <w:rPr>
          <w:spacing w:val="-4"/>
        </w:rPr>
        <w:t xml:space="preserve"> </w:t>
      </w:r>
      <w:r>
        <w:t>en</w:t>
      </w:r>
      <w:r>
        <w:rPr>
          <w:spacing w:val="-2"/>
        </w:rPr>
        <w:t xml:space="preserve"> </w:t>
      </w:r>
      <w:r>
        <w:t>el</w:t>
      </w:r>
      <w:r>
        <w:rPr>
          <w:spacing w:val="-5"/>
        </w:rPr>
        <w:t xml:space="preserve"> </w:t>
      </w:r>
      <w:r>
        <w:t>trámite</w:t>
      </w:r>
      <w:r>
        <w:rPr>
          <w:spacing w:val="-2"/>
        </w:rPr>
        <w:t xml:space="preserve"> </w:t>
      </w:r>
      <w:r>
        <w:t>del</w:t>
      </w:r>
      <w:r>
        <w:rPr>
          <w:spacing w:val="-2"/>
        </w:rPr>
        <w:t xml:space="preserve"> </w:t>
      </w:r>
      <w:r>
        <w:t>presente</w:t>
      </w:r>
      <w:r>
        <w:rPr>
          <w:spacing w:val="-2"/>
        </w:rPr>
        <w:t xml:space="preserve"> </w:t>
      </w:r>
      <w:r>
        <w:t>proceso</w:t>
      </w:r>
      <w:r>
        <w:rPr>
          <w:spacing w:val="-4"/>
        </w:rPr>
        <w:t xml:space="preserve"> </w:t>
      </w:r>
      <w:r>
        <w:t>y</w:t>
      </w:r>
      <w:r>
        <w:rPr>
          <w:spacing w:val="-3"/>
        </w:rPr>
        <w:t xml:space="preserve"> </w:t>
      </w:r>
      <w:r>
        <w:t>en</w:t>
      </w:r>
      <w:r>
        <w:rPr>
          <w:spacing w:val="-6"/>
        </w:rPr>
        <w:t xml:space="preserve"> </w:t>
      </w:r>
      <w:r>
        <w:t>la</w:t>
      </w:r>
      <w:r>
        <w:rPr>
          <w:spacing w:val="-4"/>
        </w:rPr>
        <w:t xml:space="preserve"> </w:t>
      </w:r>
      <w:r>
        <w:t>suscripción</w:t>
      </w:r>
      <w:r>
        <w:rPr>
          <w:spacing w:val="-3"/>
        </w:rPr>
        <w:t xml:space="preserve"> </w:t>
      </w:r>
      <w:r>
        <w:t>del</w:t>
      </w:r>
      <w:r>
        <w:rPr>
          <w:spacing w:val="-5"/>
        </w:rPr>
        <w:t xml:space="preserve"> </w:t>
      </w:r>
      <w:r>
        <w:t>Contrato,</w:t>
      </w:r>
      <w:r>
        <w:rPr>
          <w:spacing w:val="-7"/>
        </w:rPr>
        <w:t xml:space="preserve"> </w:t>
      </w:r>
      <w:r>
        <w:t>y copia</w:t>
      </w:r>
      <w:r>
        <w:rPr>
          <w:spacing w:val="-6"/>
        </w:rPr>
        <w:t xml:space="preserve"> </w:t>
      </w:r>
      <w:r>
        <w:t>de</w:t>
      </w:r>
      <w:r>
        <w:rPr>
          <w:spacing w:val="-5"/>
        </w:rPr>
        <w:t xml:space="preserve"> </w:t>
      </w:r>
      <w:r>
        <w:t>la</w:t>
      </w:r>
      <w:r>
        <w:rPr>
          <w:spacing w:val="-8"/>
        </w:rPr>
        <w:t xml:space="preserve"> </w:t>
      </w:r>
      <w:r>
        <w:t>cédula</w:t>
      </w:r>
      <w:r>
        <w:rPr>
          <w:spacing w:val="-6"/>
        </w:rPr>
        <w:t xml:space="preserve"> </w:t>
      </w:r>
      <w:r>
        <w:t>de</w:t>
      </w:r>
      <w:r>
        <w:rPr>
          <w:spacing w:val="-7"/>
        </w:rPr>
        <w:t xml:space="preserve"> </w:t>
      </w:r>
      <w:r>
        <w:t>ciudadanía</w:t>
      </w:r>
      <w:r>
        <w:rPr>
          <w:spacing w:val="-6"/>
        </w:rPr>
        <w:t xml:space="preserve"> </w:t>
      </w:r>
      <w:r>
        <w:t>o</w:t>
      </w:r>
      <w:r>
        <w:rPr>
          <w:spacing w:val="-6"/>
        </w:rPr>
        <w:t xml:space="preserve"> </w:t>
      </w:r>
      <w:r>
        <w:t>documento</w:t>
      </w:r>
      <w:r>
        <w:rPr>
          <w:spacing w:val="-6"/>
        </w:rPr>
        <w:t xml:space="preserve"> </w:t>
      </w:r>
      <w:r>
        <w:t>equivalente</w:t>
      </w:r>
      <w:r>
        <w:rPr>
          <w:spacing w:val="-7"/>
        </w:rPr>
        <w:t xml:space="preserve"> </w:t>
      </w:r>
      <w:r>
        <w:t>de</w:t>
      </w:r>
      <w:r>
        <w:rPr>
          <w:spacing w:val="-7"/>
        </w:rPr>
        <w:t xml:space="preserve"> </w:t>
      </w:r>
      <w:r>
        <w:t>éste.</w:t>
      </w:r>
      <w:r>
        <w:rPr>
          <w:spacing w:val="-5"/>
        </w:rPr>
        <w:t xml:space="preserve"> </w:t>
      </w:r>
      <w:r>
        <w:t>Comunicaciones</w:t>
      </w:r>
      <w:r>
        <w:rPr>
          <w:spacing w:val="-5"/>
        </w:rPr>
        <w:t xml:space="preserve"> </w:t>
      </w:r>
      <w:r>
        <w:t>que</w:t>
      </w:r>
      <w:r>
        <w:rPr>
          <w:spacing w:val="-7"/>
        </w:rPr>
        <w:t xml:space="preserve"> </w:t>
      </w:r>
      <w:r>
        <w:t>no</w:t>
      </w:r>
      <w:r>
        <w:rPr>
          <w:spacing w:val="-9"/>
        </w:rPr>
        <w:t xml:space="preserve"> </w:t>
      </w:r>
      <w:r>
        <w:t>vengan expresamente suscritas por parte del representante legal o apoderado no serán válidas.</w:t>
      </w:r>
    </w:p>
    <w:p w14:paraId="5C79CC0A" w14:textId="77777777" w:rsidR="00CF4263" w:rsidRDefault="009C7402">
      <w:pPr>
        <w:pStyle w:val="Textoindependiente"/>
        <w:spacing w:before="268"/>
        <w:ind w:left="122" w:right="214"/>
        <w:jc w:val="both"/>
      </w:pPr>
      <w:r>
        <w:t xml:space="preserve">El apoderado podrá ser una persona natural o jurídica, pero en todo caso deberá tener domicilio permanente, para efectos de este proceso, en la República de Colombia, y deberá estar facultado </w:t>
      </w:r>
      <w:r>
        <w:lastRenderedPageBreak/>
        <w:t>para representar al proponente, a efectos de adelantar en su nombre de manera específica las siguientes actividades: (i) Formular propuesta para el proceso de selección de que tratan estos Términos de Referencia; (</w:t>
      </w:r>
      <w:proofErr w:type="spellStart"/>
      <w:r>
        <w:t>ii</w:t>
      </w:r>
      <w:proofErr w:type="spellEnd"/>
      <w:r>
        <w:t>) Dar respuesta a los requerimientos y aclaraciones que solicite la Contratante en el curso del presente proceso; (</w:t>
      </w:r>
      <w:proofErr w:type="spellStart"/>
      <w:r>
        <w:t>iii</w:t>
      </w:r>
      <w:proofErr w:type="spellEnd"/>
      <w:r>
        <w:t>) Recibir las notificaciones a que haya lugar; (</w:t>
      </w:r>
      <w:proofErr w:type="spellStart"/>
      <w:r>
        <w:t>iv</w:t>
      </w:r>
      <w:proofErr w:type="spellEnd"/>
      <w:r>
        <w:t>) Suscribir el Contrato en nombre y representación del adjudicatario. En caso de que el poder no se encuentre suscrito por quien tenga facultades para ello según los documentos de existencia y representación de la persona jurídica, la Oferta será RECHAZADA.</w:t>
      </w:r>
    </w:p>
    <w:p w14:paraId="479592FE" w14:textId="77777777" w:rsidR="00CF4263" w:rsidRDefault="00CF4263">
      <w:pPr>
        <w:pStyle w:val="Textoindependiente"/>
      </w:pPr>
    </w:p>
    <w:p w14:paraId="503501AC" w14:textId="77777777" w:rsidR="00CF4263" w:rsidRDefault="009C7402">
      <w:pPr>
        <w:pStyle w:val="Ttulo1"/>
        <w:numPr>
          <w:ilvl w:val="2"/>
          <w:numId w:val="27"/>
        </w:numPr>
        <w:tabs>
          <w:tab w:val="left" w:pos="1473"/>
        </w:tabs>
        <w:spacing w:before="1"/>
        <w:ind w:left="1473"/>
      </w:pPr>
      <w:bookmarkStart w:id="58" w:name="_bookmark57"/>
      <w:bookmarkEnd w:id="58"/>
      <w:r>
        <w:t>REGISTRO</w:t>
      </w:r>
      <w:r>
        <w:rPr>
          <w:spacing w:val="-7"/>
        </w:rPr>
        <w:t xml:space="preserve"> </w:t>
      </w:r>
      <w:r>
        <w:t>ÚNICO</w:t>
      </w:r>
      <w:r>
        <w:rPr>
          <w:spacing w:val="-4"/>
        </w:rPr>
        <w:t xml:space="preserve"> </w:t>
      </w:r>
      <w:r>
        <w:t>TRIBUTARIO</w:t>
      </w:r>
      <w:r>
        <w:rPr>
          <w:spacing w:val="-4"/>
        </w:rPr>
        <w:t xml:space="preserve"> </w:t>
      </w:r>
      <w:r>
        <w:t>–</w:t>
      </w:r>
      <w:r>
        <w:rPr>
          <w:spacing w:val="-3"/>
        </w:rPr>
        <w:t xml:space="preserve"> </w:t>
      </w:r>
      <w:r>
        <w:rPr>
          <w:spacing w:val="-5"/>
        </w:rPr>
        <w:t>RUT</w:t>
      </w:r>
    </w:p>
    <w:p w14:paraId="1C8E16CD" w14:textId="77777777" w:rsidR="00CF4263" w:rsidRDefault="00CF4263">
      <w:pPr>
        <w:pStyle w:val="Textoindependiente"/>
        <w:rPr>
          <w:b/>
        </w:rPr>
      </w:pPr>
    </w:p>
    <w:p w14:paraId="120D7EDB" w14:textId="77777777" w:rsidR="00CF4263" w:rsidRDefault="009C7402">
      <w:pPr>
        <w:pStyle w:val="Textoindependiente"/>
        <w:ind w:left="122" w:right="216"/>
        <w:jc w:val="both"/>
      </w:pPr>
      <w:r>
        <w:t>El proponente deberá presentar el certificado de Registro Único Tributario – RUT, el cual deberá tener</w:t>
      </w:r>
      <w:r>
        <w:rPr>
          <w:spacing w:val="-7"/>
        </w:rPr>
        <w:t xml:space="preserve"> </w:t>
      </w:r>
      <w:r>
        <w:t>actualizada</w:t>
      </w:r>
      <w:r>
        <w:rPr>
          <w:spacing w:val="-8"/>
        </w:rPr>
        <w:t xml:space="preserve"> </w:t>
      </w:r>
      <w:r>
        <w:t>su</w:t>
      </w:r>
      <w:r>
        <w:rPr>
          <w:spacing w:val="-8"/>
        </w:rPr>
        <w:t xml:space="preserve"> </w:t>
      </w:r>
      <w:r>
        <w:t>actividad</w:t>
      </w:r>
      <w:r>
        <w:rPr>
          <w:spacing w:val="-8"/>
        </w:rPr>
        <w:t xml:space="preserve"> </w:t>
      </w:r>
      <w:r>
        <w:t>económica</w:t>
      </w:r>
      <w:r>
        <w:rPr>
          <w:spacing w:val="-8"/>
        </w:rPr>
        <w:t xml:space="preserve"> </w:t>
      </w:r>
      <w:r>
        <w:t>de</w:t>
      </w:r>
      <w:r>
        <w:rPr>
          <w:spacing w:val="-7"/>
        </w:rPr>
        <w:t xml:space="preserve"> </w:t>
      </w:r>
      <w:r>
        <w:t>acuerdo</w:t>
      </w:r>
      <w:r>
        <w:rPr>
          <w:spacing w:val="-10"/>
        </w:rPr>
        <w:t xml:space="preserve"> </w:t>
      </w:r>
      <w:r>
        <w:t>con</w:t>
      </w:r>
      <w:r>
        <w:rPr>
          <w:spacing w:val="-8"/>
        </w:rPr>
        <w:t xml:space="preserve"> </w:t>
      </w:r>
      <w:r>
        <w:t>la</w:t>
      </w:r>
      <w:r>
        <w:rPr>
          <w:spacing w:val="-8"/>
        </w:rPr>
        <w:t xml:space="preserve"> </w:t>
      </w:r>
      <w:r>
        <w:t>nueva</w:t>
      </w:r>
      <w:r>
        <w:rPr>
          <w:spacing w:val="-10"/>
        </w:rPr>
        <w:t xml:space="preserve"> </w:t>
      </w:r>
      <w:r>
        <w:t>clasificación</w:t>
      </w:r>
      <w:r>
        <w:rPr>
          <w:spacing w:val="-8"/>
        </w:rPr>
        <w:t xml:space="preserve"> </w:t>
      </w:r>
      <w:r>
        <w:t>de</w:t>
      </w:r>
      <w:r>
        <w:rPr>
          <w:spacing w:val="-9"/>
        </w:rPr>
        <w:t xml:space="preserve"> </w:t>
      </w:r>
      <w:r>
        <w:t>código</w:t>
      </w:r>
      <w:r>
        <w:rPr>
          <w:spacing w:val="-6"/>
        </w:rPr>
        <w:t xml:space="preserve"> </w:t>
      </w:r>
      <w:r>
        <w:t>CIIU</w:t>
      </w:r>
      <w:r>
        <w:rPr>
          <w:spacing w:val="-10"/>
        </w:rPr>
        <w:t xml:space="preserve"> </w:t>
      </w:r>
      <w:r>
        <w:t>y</w:t>
      </w:r>
      <w:r>
        <w:rPr>
          <w:spacing w:val="-7"/>
        </w:rPr>
        <w:t xml:space="preserve"> </w:t>
      </w:r>
      <w:r>
        <w:t>que correspondan al objeto del contrato.</w:t>
      </w:r>
    </w:p>
    <w:p w14:paraId="2AC85CDE" w14:textId="77777777" w:rsidR="00CF4263" w:rsidRDefault="009C7402">
      <w:pPr>
        <w:pStyle w:val="Ttulo1"/>
        <w:numPr>
          <w:ilvl w:val="2"/>
          <w:numId w:val="27"/>
        </w:numPr>
        <w:tabs>
          <w:tab w:val="left" w:pos="1473"/>
        </w:tabs>
        <w:spacing w:before="268"/>
        <w:ind w:left="1473"/>
      </w:pPr>
      <w:bookmarkStart w:id="59" w:name="_bookmark58"/>
      <w:bookmarkEnd w:id="59"/>
      <w:r>
        <w:t>REGISTRO</w:t>
      </w:r>
      <w:r>
        <w:rPr>
          <w:spacing w:val="-7"/>
        </w:rPr>
        <w:t xml:space="preserve"> </w:t>
      </w:r>
      <w:r>
        <w:t>ÚNICO</w:t>
      </w:r>
      <w:r>
        <w:rPr>
          <w:spacing w:val="-4"/>
        </w:rPr>
        <w:t xml:space="preserve"> </w:t>
      </w:r>
      <w:r>
        <w:t>DE</w:t>
      </w:r>
      <w:r>
        <w:rPr>
          <w:spacing w:val="-4"/>
        </w:rPr>
        <w:t xml:space="preserve"> </w:t>
      </w:r>
      <w:r>
        <w:t>PROPONENTES</w:t>
      </w:r>
      <w:r>
        <w:rPr>
          <w:spacing w:val="-3"/>
        </w:rPr>
        <w:t xml:space="preserve"> </w:t>
      </w:r>
      <w:r>
        <w:t>-</w:t>
      </w:r>
      <w:r>
        <w:rPr>
          <w:spacing w:val="-6"/>
        </w:rPr>
        <w:t xml:space="preserve"> </w:t>
      </w:r>
      <w:r>
        <w:rPr>
          <w:spacing w:val="-5"/>
        </w:rPr>
        <w:t>RUP</w:t>
      </w:r>
    </w:p>
    <w:p w14:paraId="639F8B29" w14:textId="77777777" w:rsidR="00CF4263" w:rsidRDefault="009C7402">
      <w:pPr>
        <w:pStyle w:val="Textoindependiente"/>
        <w:ind w:left="122" w:right="219"/>
        <w:jc w:val="both"/>
      </w:pPr>
      <w:r>
        <w:t>Los proponentes, personas naturales, jurídicas nacionales o extranjeras con domicilio, o, sucursal en Colombia, deberán estar inscritos en el Registro Único de Proponentes y deberán presentar el Certificado expedido y actualizado por la Cámara de Comercio con una fecha de expedición no mayor a 30 días contados a partir de la fecha de cierre de la presente LPA.</w:t>
      </w:r>
    </w:p>
    <w:p w14:paraId="7AAA8DEA" w14:textId="77777777" w:rsidR="00CF4263" w:rsidRDefault="00CF4263">
      <w:pPr>
        <w:pStyle w:val="Textoindependiente"/>
        <w:spacing w:before="1"/>
      </w:pPr>
    </w:p>
    <w:p w14:paraId="7C134B08" w14:textId="77777777" w:rsidR="00CF4263" w:rsidRDefault="009C7402">
      <w:pPr>
        <w:pStyle w:val="Textoindependiente"/>
        <w:ind w:left="122" w:right="214"/>
        <w:jc w:val="both"/>
      </w:pPr>
      <w:r>
        <w:t>El RUP será considerado un requisito obligatorio habilitante, del cual se verificarán aspectos de capacidad financiera y técnica, y el no cumplimiento de este requisito dará como consecuencia el rechazo de la propuesta. No obstante, es importante mencionar que el proponente deberá</w:t>
      </w:r>
      <w:r>
        <w:rPr>
          <w:spacing w:val="-1"/>
        </w:rPr>
        <w:t xml:space="preserve"> </w:t>
      </w:r>
      <w:r>
        <w:t>anexar todos los documentos solicitados para la acreditación de la capacidad financiera y de la capacidad técnica requeridos dentro de los Términos de Referencia.</w:t>
      </w:r>
    </w:p>
    <w:p w14:paraId="0B326A05" w14:textId="77777777" w:rsidR="00CF4263" w:rsidRDefault="00CF4263">
      <w:pPr>
        <w:pStyle w:val="Textoindependiente"/>
      </w:pPr>
    </w:p>
    <w:p w14:paraId="2819FBE3" w14:textId="77777777" w:rsidR="00CF4263" w:rsidRDefault="009C7402">
      <w:pPr>
        <w:pStyle w:val="Textoindependiente"/>
        <w:ind w:left="122" w:right="212"/>
        <w:jc w:val="both"/>
      </w:pPr>
      <w:r>
        <w:t>No estar inscrito en el RUP, o, no tener el mencionado registro actualizado y en firme de acuerdo con</w:t>
      </w:r>
      <w:r>
        <w:rPr>
          <w:spacing w:val="-2"/>
        </w:rPr>
        <w:t xml:space="preserve"> </w:t>
      </w:r>
      <w:r>
        <w:t>la</w:t>
      </w:r>
      <w:r>
        <w:rPr>
          <w:spacing w:val="-1"/>
        </w:rPr>
        <w:t xml:space="preserve"> </w:t>
      </w:r>
      <w:r>
        <w:t>normatividad</w:t>
      </w:r>
      <w:r>
        <w:rPr>
          <w:spacing w:val="-2"/>
        </w:rPr>
        <w:t xml:space="preserve"> </w:t>
      </w:r>
      <w:r>
        <w:t>vigente</w:t>
      </w:r>
      <w:r>
        <w:rPr>
          <w:spacing w:val="-1"/>
        </w:rPr>
        <w:t xml:space="preserve"> </w:t>
      </w:r>
      <w:r>
        <w:t>en</w:t>
      </w:r>
      <w:r>
        <w:rPr>
          <w:spacing w:val="-1"/>
        </w:rPr>
        <w:t xml:space="preserve"> </w:t>
      </w:r>
      <w:r>
        <w:t>la</w:t>
      </w:r>
      <w:r>
        <w:rPr>
          <w:spacing w:val="-1"/>
        </w:rPr>
        <w:t xml:space="preserve"> </w:t>
      </w:r>
      <w:r>
        <w:t>materia</w:t>
      </w:r>
      <w:r>
        <w:rPr>
          <w:spacing w:val="-2"/>
        </w:rPr>
        <w:t xml:space="preserve"> </w:t>
      </w:r>
      <w:r>
        <w:t>hasta</w:t>
      </w:r>
      <w:r>
        <w:rPr>
          <w:spacing w:val="-1"/>
        </w:rPr>
        <w:t xml:space="preserve"> </w:t>
      </w:r>
      <w:r>
        <w:t>máximo la</w:t>
      </w:r>
      <w:r>
        <w:rPr>
          <w:spacing w:val="-1"/>
        </w:rPr>
        <w:t xml:space="preserve"> </w:t>
      </w:r>
      <w:r>
        <w:t>fecha</w:t>
      </w:r>
      <w:r>
        <w:rPr>
          <w:spacing w:val="-1"/>
        </w:rPr>
        <w:t xml:space="preserve"> </w:t>
      </w:r>
      <w:r>
        <w:t>de</w:t>
      </w:r>
      <w:r>
        <w:rPr>
          <w:spacing w:val="-1"/>
        </w:rPr>
        <w:t xml:space="preserve"> </w:t>
      </w:r>
      <w:r>
        <w:t>cierre</w:t>
      </w:r>
      <w:r>
        <w:rPr>
          <w:spacing w:val="-1"/>
        </w:rPr>
        <w:t xml:space="preserve"> </w:t>
      </w:r>
      <w:r>
        <w:t>de</w:t>
      </w:r>
      <w:r>
        <w:rPr>
          <w:spacing w:val="-1"/>
        </w:rPr>
        <w:t xml:space="preserve"> </w:t>
      </w:r>
      <w:r>
        <w:t>la</w:t>
      </w:r>
      <w:r>
        <w:rPr>
          <w:spacing w:val="-4"/>
        </w:rPr>
        <w:t xml:space="preserve"> </w:t>
      </w:r>
      <w:r>
        <w:t>presente</w:t>
      </w:r>
      <w:r>
        <w:rPr>
          <w:spacing w:val="-3"/>
        </w:rPr>
        <w:t xml:space="preserve"> </w:t>
      </w:r>
      <w:r>
        <w:t>LPA,</w:t>
      </w:r>
      <w:r>
        <w:rPr>
          <w:spacing w:val="-1"/>
        </w:rPr>
        <w:t xml:space="preserve"> </w:t>
      </w:r>
      <w:r>
        <w:t>dará como consecuencia el rechazo de la propuesta.</w:t>
      </w:r>
    </w:p>
    <w:p w14:paraId="07E1048A" w14:textId="77777777" w:rsidR="00CF4263" w:rsidRDefault="009C7402">
      <w:pPr>
        <w:pStyle w:val="Textoindependiente"/>
        <w:spacing w:before="1"/>
        <w:ind w:left="122" w:right="220"/>
        <w:jc w:val="both"/>
      </w:pPr>
      <w:r>
        <w:t>La no presentación del certificado podrá subsanarse hasta el término máximo para la subsanación de los requisitos habilitantes y, en todo caso, el Comité Evaluador verificará que la inscripción, actualización y firmeza se haya obtenido hasta máximo la fecha de cierre de la LPA, so pena de rechazo de la propuesta.</w:t>
      </w:r>
    </w:p>
    <w:p w14:paraId="6D531DC3" w14:textId="77777777" w:rsidR="004D4D61" w:rsidRDefault="004D4D61">
      <w:pPr>
        <w:pStyle w:val="Textoindependiente"/>
        <w:spacing w:before="1"/>
        <w:ind w:left="122" w:right="218"/>
        <w:jc w:val="both"/>
      </w:pPr>
    </w:p>
    <w:p w14:paraId="6D60C666" w14:textId="4E60A97E" w:rsidR="00CF4263" w:rsidRDefault="009C7402">
      <w:pPr>
        <w:pStyle w:val="Textoindependiente"/>
        <w:spacing w:before="1"/>
        <w:ind w:left="122" w:right="218"/>
        <w:jc w:val="both"/>
      </w:pPr>
      <w:r>
        <w:t>Adicionalmente,</w:t>
      </w:r>
      <w:r>
        <w:rPr>
          <w:spacing w:val="-6"/>
        </w:rPr>
        <w:t xml:space="preserve"> </w:t>
      </w:r>
      <w:r>
        <w:t>el</w:t>
      </w:r>
      <w:r>
        <w:rPr>
          <w:spacing w:val="-4"/>
        </w:rPr>
        <w:t xml:space="preserve"> </w:t>
      </w:r>
      <w:r>
        <w:t>RUP</w:t>
      </w:r>
      <w:r>
        <w:rPr>
          <w:spacing w:val="-6"/>
        </w:rPr>
        <w:t xml:space="preserve"> </w:t>
      </w:r>
      <w:r>
        <w:t>sólo</w:t>
      </w:r>
      <w:r>
        <w:rPr>
          <w:spacing w:val="-3"/>
        </w:rPr>
        <w:t xml:space="preserve"> </w:t>
      </w:r>
      <w:r>
        <w:t>se</w:t>
      </w:r>
      <w:r>
        <w:rPr>
          <w:spacing w:val="-6"/>
        </w:rPr>
        <w:t xml:space="preserve"> </w:t>
      </w:r>
      <w:r>
        <w:t>podrá</w:t>
      </w:r>
      <w:r>
        <w:rPr>
          <w:spacing w:val="-7"/>
        </w:rPr>
        <w:t xml:space="preserve"> </w:t>
      </w:r>
      <w:r>
        <w:t>exigir</w:t>
      </w:r>
      <w:r>
        <w:rPr>
          <w:spacing w:val="-5"/>
        </w:rPr>
        <w:t xml:space="preserve"> </w:t>
      </w:r>
      <w:r>
        <w:t>a</w:t>
      </w:r>
      <w:r>
        <w:rPr>
          <w:spacing w:val="-4"/>
        </w:rPr>
        <w:t xml:space="preserve"> </w:t>
      </w:r>
      <w:r>
        <w:t>proponentes</w:t>
      </w:r>
      <w:r>
        <w:rPr>
          <w:spacing w:val="-4"/>
        </w:rPr>
        <w:t xml:space="preserve"> </w:t>
      </w:r>
      <w:r>
        <w:t>nacionales</w:t>
      </w:r>
      <w:r>
        <w:rPr>
          <w:spacing w:val="-7"/>
        </w:rPr>
        <w:t xml:space="preserve"> </w:t>
      </w:r>
      <w:r>
        <w:t>y</w:t>
      </w:r>
      <w:r>
        <w:rPr>
          <w:spacing w:val="-4"/>
        </w:rPr>
        <w:t xml:space="preserve"> </w:t>
      </w:r>
      <w:r>
        <w:t>extranjeros</w:t>
      </w:r>
      <w:r>
        <w:rPr>
          <w:spacing w:val="-4"/>
        </w:rPr>
        <w:t xml:space="preserve"> </w:t>
      </w:r>
      <w:r>
        <w:t>con</w:t>
      </w:r>
      <w:r>
        <w:rPr>
          <w:spacing w:val="-5"/>
        </w:rPr>
        <w:t xml:space="preserve"> </w:t>
      </w:r>
      <w:r>
        <w:t>sucursal</w:t>
      </w:r>
      <w:r>
        <w:rPr>
          <w:spacing w:val="-7"/>
        </w:rPr>
        <w:t xml:space="preserve"> </w:t>
      </w:r>
      <w:r>
        <w:t>en Colombia. Lo anterior, teniendo en cuenta que, los proponentes extranjeros sin domicilio y/o sucursal en Colombia no están obligados a tener RUP y por tanto la verificación de la capacidad financiera y técnica, se hará de acuerdo con lo establecido en los capítulos respectivos.</w:t>
      </w:r>
    </w:p>
    <w:p w14:paraId="34A81F35" w14:textId="77777777" w:rsidR="00CF4263" w:rsidRDefault="009C7402">
      <w:pPr>
        <w:pStyle w:val="Ttulo1"/>
        <w:numPr>
          <w:ilvl w:val="2"/>
          <w:numId w:val="27"/>
        </w:numPr>
        <w:tabs>
          <w:tab w:val="left" w:pos="1473"/>
        </w:tabs>
        <w:spacing w:before="267"/>
        <w:ind w:left="1473"/>
      </w:pPr>
      <w:bookmarkStart w:id="60" w:name="_bookmark59"/>
      <w:bookmarkEnd w:id="60"/>
      <w:r>
        <w:t>MULTAS</w:t>
      </w:r>
      <w:r>
        <w:rPr>
          <w:spacing w:val="-3"/>
        </w:rPr>
        <w:t xml:space="preserve"> </w:t>
      </w:r>
      <w:r>
        <w:t>Y</w:t>
      </w:r>
      <w:r>
        <w:rPr>
          <w:spacing w:val="-4"/>
        </w:rPr>
        <w:t xml:space="preserve"> </w:t>
      </w:r>
      <w:r>
        <w:rPr>
          <w:spacing w:val="-2"/>
        </w:rPr>
        <w:t>SANCIONES.</w:t>
      </w:r>
    </w:p>
    <w:p w14:paraId="30C1FA50" w14:textId="77777777" w:rsidR="00CF4263" w:rsidRDefault="00CF4263">
      <w:pPr>
        <w:pStyle w:val="Textoindependiente"/>
        <w:rPr>
          <w:b/>
        </w:rPr>
      </w:pPr>
    </w:p>
    <w:p w14:paraId="1CACA289" w14:textId="77777777" w:rsidR="00CF4263" w:rsidRDefault="009C7402">
      <w:pPr>
        <w:pStyle w:val="Textoindependiente"/>
        <w:spacing w:before="1"/>
        <w:ind w:left="122" w:right="218"/>
        <w:jc w:val="both"/>
      </w:pPr>
      <w:r>
        <w:lastRenderedPageBreak/>
        <w:t xml:space="preserve">Los proponentes deberán manifestar expresamente que </w:t>
      </w:r>
      <w:r>
        <w:rPr>
          <w:b/>
          <w:u w:val="single"/>
        </w:rPr>
        <w:t>no</w:t>
      </w:r>
      <w:r>
        <w:rPr>
          <w:b/>
        </w:rPr>
        <w:t xml:space="preserve"> </w:t>
      </w:r>
      <w:r>
        <w:t>han sido multados o sancionados directamente o como integrantes de consorcios o uniones temporales, durante los tres (3) años anteriores al cierre del proceso, por el incumplimiento en la ejecución de contratos, con empresas privadas o entidades públicas. Esta situación será verificada en el Registro Único de Proponentes, de aquellos oferentes que cuenten con el mencionado registro, el cual deberá tener una vigencia no mayor a treinta (30) días calendario, anteriores a la fecha de presentación de la propuesta.</w:t>
      </w:r>
    </w:p>
    <w:p w14:paraId="25E42296" w14:textId="77777777" w:rsidR="00CF4263" w:rsidRDefault="009C7402">
      <w:pPr>
        <w:pStyle w:val="Textoindependiente"/>
        <w:spacing w:before="2"/>
        <w:ind w:left="122" w:right="216"/>
        <w:jc w:val="both"/>
      </w:pPr>
      <w:r>
        <w:t xml:space="preserve">En todo caso, el proponente deberá allegar una declaración juramentada </w:t>
      </w:r>
      <w:r>
        <w:rPr>
          <w:b/>
        </w:rPr>
        <w:t xml:space="preserve">Anexo No. 17 </w:t>
      </w:r>
      <w:r>
        <w:t>(Formato de declaración juramentada multas, sanciones y apremios) declarando si se le han impuesto o no caducidades,</w:t>
      </w:r>
      <w:r>
        <w:rPr>
          <w:spacing w:val="15"/>
        </w:rPr>
        <w:t xml:space="preserve"> </w:t>
      </w:r>
      <w:r>
        <w:t>multas,</w:t>
      </w:r>
      <w:r>
        <w:rPr>
          <w:spacing w:val="15"/>
        </w:rPr>
        <w:t xml:space="preserve"> </w:t>
      </w:r>
      <w:r>
        <w:t>sanciones,</w:t>
      </w:r>
      <w:r>
        <w:rPr>
          <w:spacing w:val="16"/>
        </w:rPr>
        <w:t xml:space="preserve"> </w:t>
      </w:r>
      <w:r>
        <w:t>apremios,</w:t>
      </w:r>
      <w:r>
        <w:rPr>
          <w:spacing w:val="13"/>
        </w:rPr>
        <w:t xml:space="preserve"> </w:t>
      </w:r>
      <w:r>
        <w:t>o,</w:t>
      </w:r>
      <w:r>
        <w:rPr>
          <w:spacing w:val="14"/>
        </w:rPr>
        <w:t xml:space="preserve"> </w:t>
      </w:r>
      <w:r>
        <w:t>cualquier</w:t>
      </w:r>
      <w:r>
        <w:rPr>
          <w:spacing w:val="15"/>
        </w:rPr>
        <w:t xml:space="preserve"> </w:t>
      </w:r>
      <w:r>
        <w:t>otra</w:t>
      </w:r>
      <w:r>
        <w:rPr>
          <w:spacing w:val="15"/>
        </w:rPr>
        <w:t xml:space="preserve"> </w:t>
      </w:r>
      <w:r>
        <w:t>penalidad</w:t>
      </w:r>
      <w:r>
        <w:rPr>
          <w:spacing w:val="14"/>
        </w:rPr>
        <w:t xml:space="preserve"> </w:t>
      </w:r>
      <w:r>
        <w:t>dentro</w:t>
      </w:r>
      <w:r>
        <w:rPr>
          <w:spacing w:val="15"/>
        </w:rPr>
        <w:t xml:space="preserve"> </w:t>
      </w:r>
      <w:r>
        <w:t>de</w:t>
      </w:r>
      <w:r>
        <w:rPr>
          <w:spacing w:val="16"/>
        </w:rPr>
        <w:t xml:space="preserve"> </w:t>
      </w:r>
      <w:r>
        <w:t>los</w:t>
      </w:r>
      <w:r>
        <w:rPr>
          <w:spacing w:val="15"/>
        </w:rPr>
        <w:t xml:space="preserve"> </w:t>
      </w:r>
      <w:r>
        <w:t>últimos</w:t>
      </w:r>
      <w:r>
        <w:rPr>
          <w:spacing w:val="15"/>
        </w:rPr>
        <w:t xml:space="preserve"> </w:t>
      </w:r>
      <w:r>
        <w:rPr>
          <w:spacing w:val="-4"/>
        </w:rPr>
        <w:t>tres</w:t>
      </w:r>
    </w:p>
    <w:p w14:paraId="3C0F8C8A" w14:textId="77777777" w:rsidR="00CF4263" w:rsidRDefault="009C7402">
      <w:pPr>
        <w:pStyle w:val="Textoindependiente"/>
        <w:spacing w:line="267" w:lineRule="exact"/>
        <w:ind w:left="122"/>
        <w:jc w:val="both"/>
      </w:pPr>
      <w:r>
        <w:t>(03)</w:t>
      </w:r>
      <w:r>
        <w:rPr>
          <w:spacing w:val="-5"/>
        </w:rPr>
        <w:t xml:space="preserve"> </w:t>
      </w:r>
      <w:r>
        <w:t>años</w:t>
      </w:r>
      <w:r>
        <w:rPr>
          <w:spacing w:val="-4"/>
        </w:rPr>
        <w:t xml:space="preserve"> </w:t>
      </w:r>
      <w:r>
        <w:t>anteriores</w:t>
      </w:r>
      <w:r>
        <w:rPr>
          <w:spacing w:val="-2"/>
        </w:rPr>
        <w:t xml:space="preserve"> </w:t>
      </w:r>
      <w:r>
        <w:t>a</w:t>
      </w:r>
      <w:r>
        <w:rPr>
          <w:spacing w:val="-1"/>
        </w:rPr>
        <w:t xml:space="preserve"> </w:t>
      </w:r>
      <w:r>
        <w:t>la</w:t>
      </w:r>
      <w:r>
        <w:rPr>
          <w:spacing w:val="-4"/>
        </w:rPr>
        <w:t xml:space="preserve"> </w:t>
      </w:r>
      <w:r>
        <w:t>entrega</w:t>
      </w:r>
      <w:r>
        <w:rPr>
          <w:spacing w:val="-2"/>
        </w:rPr>
        <w:t xml:space="preserve"> </w:t>
      </w:r>
      <w:r>
        <w:t>de</w:t>
      </w:r>
      <w:r>
        <w:rPr>
          <w:spacing w:val="-1"/>
        </w:rPr>
        <w:t xml:space="preserve"> </w:t>
      </w:r>
      <w:r>
        <w:t>la</w:t>
      </w:r>
      <w:r>
        <w:rPr>
          <w:spacing w:val="-4"/>
        </w:rPr>
        <w:t xml:space="preserve"> </w:t>
      </w:r>
      <w:r>
        <w:rPr>
          <w:spacing w:val="-2"/>
        </w:rPr>
        <w:t>propuesta.</w:t>
      </w:r>
    </w:p>
    <w:p w14:paraId="3B8F5EE1" w14:textId="77777777" w:rsidR="00CF4263" w:rsidRDefault="00CF4263">
      <w:pPr>
        <w:pStyle w:val="Textoindependiente"/>
      </w:pPr>
    </w:p>
    <w:p w14:paraId="0637A1ED" w14:textId="77777777" w:rsidR="00CF4263" w:rsidRDefault="009C7402">
      <w:pPr>
        <w:pStyle w:val="Textoindependiente"/>
        <w:ind w:left="122" w:right="214"/>
        <w:jc w:val="both"/>
      </w:pPr>
      <w:r>
        <w:t>En el evento de que hayan sido aplicadas sanciones por incumplimiento total o parcial de un contrato desarrollado con entidades públicas o privadas en los últimos tres (3) años, la propuesta será RECHAZADA.</w:t>
      </w:r>
    </w:p>
    <w:p w14:paraId="1F4BBFD1" w14:textId="77777777" w:rsidR="00CF4263" w:rsidRDefault="00CF4263">
      <w:pPr>
        <w:pStyle w:val="Textoindependiente"/>
        <w:spacing w:before="1"/>
      </w:pPr>
    </w:p>
    <w:p w14:paraId="380A69AD" w14:textId="77777777" w:rsidR="00CF4263" w:rsidRDefault="009C7402">
      <w:pPr>
        <w:pStyle w:val="Ttulo1"/>
        <w:numPr>
          <w:ilvl w:val="2"/>
          <w:numId w:val="27"/>
        </w:numPr>
        <w:tabs>
          <w:tab w:val="left" w:pos="1473"/>
        </w:tabs>
        <w:ind w:left="1473" w:right="1150"/>
      </w:pPr>
      <w:bookmarkStart w:id="61" w:name="_bookmark60"/>
      <w:bookmarkEnd w:id="61"/>
      <w:r>
        <w:t>CERTIFICADO</w:t>
      </w:r>
      <w:r>
        <w:rPr>
          <w:spacing w:val="-4"/>
        </w:rPr>
        <w:t xml:space="preserve"> </w:t>
      </w:r>
      <w:r>
        <w:t>DE</w:t>
      </w:r>
      <w:r>
        <w:rPr>
          <w:spacing w:val="-4"/>
        </w:rPr>
        <w:t xml:space="preserve"> </w:t>
      </w:r>
      <w:r>
        <w:t>PAGO</w:t>
      </w:r>
      <w:r>
        <w:rPr>
          <w:spacing w:val="-7"/>
        </w:rPr>
        <w:t xml:space="preserve"> </w:t>
      </w:r>
      <w:r>
        <w:t>DE</w:t>
      </w:r>
      <w:r>
        <w:rPr>
          <w:spacing w:val="-6"/>
        </w:rPr>
        <w:t xml:space="preserve"> </w:t>
      </w:r>
      <w:r>
        <w:t>APORTES</w:t>
      </w:r>
      <w:r>
        <w:rPr>
          <w:spacing w:val="-3"/>
        </w:rPr>
        <w:t xml:space="preserve"> </w:t>
      </w:r>
      <w:r>
        <w:t>AL</w:t>
      </w:r>
      <w:r>
        <w:rPr>
          <w:spacing w:val="-6"/>
        </w:rPr>
        <w:t xml:space="preserve"> </w:t>
      </w:r>
      <w:r>
        <w:t>SISTEMA</w:t>
      </w:r>
      <w:r>
        <w:rPr>
          <w:spacing w:val="-3"/>
        </w:rPr>
        <w:t xml:space="preserve"> </w:t>
      </w:r>
      <w:r>
        <w:t>DE</w:t>
      </w:r>
      <w:r>
        <w:rPr>
          <w:spacing w:val="-6"/>
        </w:rPr>
        <w:t xml:space="preserve"> </w:t>
      </w:r>
      <w:r>
        <w:t>SEGURIDAD</w:t>
      </w:r>
      <w:r>
        <w:rPr>
          <w:spacing w:val="-6"/>
        </w:rPr>
        <w:t xml:space="preserve"> </w:t>
      </w:r>
      <w:r>
        <w:t>SOCIAL INTEGRAL Y PARAFISCALES</w:t>
      </w:r>
    </w:p>
    <w:p w14:paraId="0284E6E5" w14:textId="77777777" w:rsidR="00CF4263" w:rsidRDefault="009C7402">
      <w:pPr>
        <w:pStyle w:val="Textoindependiente"/>
        <w:spacing w:before="267"/>
        <w:ind w:left="122" w:right="217"/>
        <w:jc w:val="both"/>
      </w:pPr>
      <w:r>
        <w:t>El</w:t>
      </w:r>
      <w:r>
        <w:rPr>
          <w:spacing w:val="-9"/>
        </w:rPr>
        <w:t xml:space="preserve"> </w:t>
      </w:r>
      <w:r>
        <w:t>proponente</w:t>
      </w:r>
      <w:r>
        <w:rPr>
          <w:spacing w:val="-11"/>
        </w:rPr>
        <w:t xml:space="preserve"> </w:t>
      </w:r>
      <w:r>
        <w:t>deberá</w:t>
      </w:r>
      <w:r>
        <w:rPr>
          <w:spacing w:val="-12"/>
        </w:rPr>
        <w:t xml:space="preserve"> </w:t>
      </w:r>
      <w:r>
        <w:t>acreditar</w:t>
      </w:r>
      <w:r>
        <w:rPr>
          <w:spacing w:val="-9"/>
        </w:rPr>
        <w:t xml:space="preserve"> </w:t>
      </w:r>
      <w:r>
        <w:t>que</w:t>
      </w:r>
      <w:r>
        <w:rPr>
          <w:spacing w:val="-8"/>
        </w:rPr>
        <w:t xml:space="preserve"> </w:t>
      </w:r>
      <w:r>
        <w:t>se</w:t>
      </w:r>
      <w:r>
        <w:rPr>
          <w:spacing w:val="-11"/>
        </w:rPr>
        <w:t xml:space="preserve"> </w:t>
      </w:r>
      <w:r>
        <w:t>encuentra</w:t>
      </w:r>
      <w:r>
        <w:rPr>
          <w:spacing w:val="-12"/>
        </w:rPr>
        <w:t xml:space="preserve"> </w:t>
      </w:r>
      <w:r>
        <w:t>al</w:t>
      </w:r>
      <w:r>
        <w:rPr>
          <w:spacing w:val="-9"/>
        </w:rPr>
        <w:t xml:space="preserve"> </w:t>
      </w:r>
      <w:r>
        <w:t>día</w:t>
      </w:r>
      <w:r>
        <w:rPr>
          <w:spacing w:val="-9"/>
        </w:rPr>
        <w:t xml:space="preserve"> </w:t>
      </w:r>
      <w:r>
        <w:t>a</w:t>
      </w:r>
      <w:r>
        <w:rPr>
          <w:spacing w:val="-9"/>
        </w:rPr>
        <w:t xml:space="preserve"> </w:t>
      </w:r>
      <w:r>
        <w:t>la</w:t>
      </w:r>
      <w:r>
        <w:rPr>
          <w:spacing w:val="-12"/>
        </w:rPr>
        <w:t xml:space="preserve"> </w:t>
      </w:r>
      <w:r>
        <w:t>fecha</w:t>
      </w:r>
      <w:r>
        <w:rPr>
          <w:spacing w:val="-12"/>
        </w:rPr>
        <w:t xml:space="preserve"> </w:t>
      </w:r>
      <w:r>
        <w:t>de</w:t>
      </w:r>
      <w:r>
        <w:rPr>
          <w:spacing w:val="-11"/>
        </w:rPr>
        <w:t xml:space="preserve"> </w:t>
      </w:r>
      <w:r>
        <w:t>cierre</w:t>
      </w:r>
      <w:r>
        <w:rPr>
          <w:spacing w:val="-11"/>
        </w:rPr>
        <w:t xml:space="preserve"> </w:t>
      </w:r>
      <w:r>
        <w:t>del</w:t>
      </w:r>
      <w:r>
        <w:rPr>
          <w:spacing w:val="-11"/>
        </w:rPr>
        <w:t xml:space="preserve"> </w:t>
      </w:r>
      <w:r>
        <w:t>proceso</w:t>
      </w:r>
      <w:r>
        <w:rPr>
          <w:spacing w:val="-10"/>
        </w:rPr>
        <w:t xml:space="preserve"> </w:t>
      </w:r>
      <w:r>
        <w:t>de</w:t>
      </w:r>
      <w:r>
        <w:rPr>
          <w:spacing w:val="-8"/>
        </w:rPr>
        <w:t xml:space="preserve"> </w:t>
      </w:r>
      <w:r>
        <w:t>selección, con</w:t>
      </w:r>
      <w:r>
        <w:rPr>
          <w:spacing w:val="-10"/>
        </w:rPr>
        <w:t xml:space="preserve"> </w:t>
      </w:r>
      <w:r>
        <w:t>el</w:t>
      </w:r>
      <w:r>
        <w:rPr>
          <w:spacing w:val="-9"/>
        </w:rPr>
        <w:t xml:space="preserve"> </w:t>
      </w:r>
      <w:r>
        <w:t>pago</w:t>
      </w:r>
      <w:r>
        <w:rPr>
          <w:spacing w:val="-8"/>
        </w:rPr>
        <w:t xml:space="preserve"> </w:t>
      </w:r>
      <w:r>
        <w:t>de</w:t>
      </w:r>
      <w:r>
        <w:rPr>
          <w:spacing w:val="-8"/>
        </w:rPr>
        <w:t xml:space="preserve"> </w:t>
      </w:r>
      <w:r>
        <w:t>los</w:t>
      </w:r>
      <w:r>
        <w:rPr>
          <w:spacing w:val="-9"/>
        </w:rPr>
        <w:t xml:space="preserve"> </w:t>
      </w:r>
      <w:r>
        <w:t>aportes</w:t>
      </w:r>
      <w:r>
        <w:rPr>
          <w:spacing w:val="-11"/>
        </w:rPr>
        <w:t xml:space="preserve"> </w:t>
      </w:r>
      <w:r>
        <w:t>parafiscales</w:t>
      </w:r>
      <w:r>
        <w:rPr>
          <w:spacing w:val="-9"/>
        </w:rPr>
        <w:t xml:space="preserve"> </w:t>
      </w:r>
      <w:r>
        <w:t>generados</w:t>
      </w:r>
      <w:r>
        <w:rPr>
          <w:spacing w:val="-9"/>
        </w:rPr>
        <w:t xml:space="preserve"> </w:t>
      </w:r>
      <w:r>
        <w:t>de</w:t>
      </w:r>
      <w:r>
        <w:rPr>
          <w:spacing w:val="-8"/>
        </w:rPr>
        <w:t xml:space="preserve"> </w:t>
      </w:r>
      <w:r>
        <w:t>la</w:t>
      </w:r>
      <w:r>
        <w:rPr>
          <w:spacing w:val="-9"/>
        </w:rPr>
        <w:t xml:space="preserve"> </w:t>
      </w:r>
      <w:r>
        <w:t>nómina</w:t>
      </w:r>
      <w:r>
        <w:rPr>
          <w:spacing w:val="-9"/>
        </w:rPr>
        <w:t xml:space="preserve"> </w:t>
      </w:r>
      <w:r>
        <w:t>de</w:t>
      </w:r>
      <w:r>
        <w:rPr>
          <w:spacing w:val="-8"/>
        </w:rPr>
        <w:t xml:space="preserve"> </w:t>
      </w:r>
      <w:r>
        <w:t>sus</w:t>
      </w:r>
      <w:r>
        <w:rPr>
          <w:spacing w:val="-10"/>
        </w:rPr>
        <w:t xml:space="preserve"> </w:t>
      </w:r>
      <w:r>
        <w:t>empleados</w:t>
      </w:r>
      <w:r>
        <w:rPr>
          <w:spacing w:val="-11"/>
        </w:rPr>
        <w:t xml:space="preserve"> </w:t>
      </w:r>
      <w:r>
        <w:t>de</w:t>
      </w:r>
      <w:r>
        <w:rPr>
          <w:spacing w:val="-8"/>
        </w:rPr>
        <w:t xml:space="preserve"> </w:t>
      </w:r>
      <w:r>
        <w:t>los</w:t>
      </w:r>
      <w:r>
        <w:rPr>
          <w:spacing w:val="-9"/>
        </w:rPr>
        <w:t xml:space="preserve"> </w:t>
      </w:r>
      <w:r>
        <w:t>últimos</w:t>
      </w:r>
      <w:r>
        <w:rPr>
          <w:spacing w:val="-9"/>
        </w:rPr>
        <w:t xml:space="preserve"> </w:t>
      </w:r>
      <w:r>
        <w:t>seis</w:t>
      </w:r>
    </w:p>
    <w:p w14:paraId="3F9A98E3" w14:textId="77777777" w:rsidR="00CF4263" w:rsidRDefault="009C7402">
      <w:pPr>
        <w:pStyle w:val="Textoindependiente"/>
        <w:spacing w:before="1"/>
        <w:ind w:left="122" w:right="217"/>
        <w:jc w:val="both"/>
      </w:pPr>
      <w:r>
        <w:t>(6)</w:t>
      </w:r>
      <w:r>
        <w:rPr>
          <w:spacing w:val="-6"/>
        </w:rPr>
        <w:t xml:space="preserve"> </w:t>
      </w:r>
      <w:r>
        <w:t>meses</w:t>
      </w:r>
      <w:r>
        <w:rPr>
          <w:spacing w:val="-4"/>
        </w:rPr>
        <w:t xml:space="preserve"> </w:t>
      </w:r>
      <w:r>
        <w:t>con</w:t>
      </w:r>
      <w:r>
        <w:rPr>
          <w:spacing w:val="-5"/>
        </w:rPr>
        <w:t xml:space="preserve"> </w:t>
      </w:r>
      <w:r>
        <w:t>destino</w:t>
      </w:r>
      <w:r>
        <w:rPr>
          <w:spacing w:val="-3"/>
        </w:rPr>
        <w:t xml:space="preserve"> </w:t>
      </w:r>
      <w:r>
        <w:t>a</w:t>
      </w:r>
      <w:r>
        <w:rPr>
          <w:spacing w:val="-4"/>
        </w:rPr>
        <w:t xml:space="preserve"> </w:t>
      </w:r>
      <w:r>
        <w:t>los</w:t>
      </w:r>
      <w:r>
        <w:rPr>
          <w:spacing w:val="-7"/>
        </w:rPr>
        <w:t xml:space="preserve"> </w:t>
      </w:r>
      <w:r>
        <w:t>sistemas</w:t>
      </w:r>
      <w:r>
        <w:rPr>
          <w:spacing w:val="-4"/>
        </w:rPr>
        <w:t xml:space="preserve"> </w:t>
      </w:r>
      <w:r>
        <w:t>de</w:t>
      </w:r>
      <w:r>
        <w:rPr>
          <w:spacing w:val="-6"/>
        </w:rPr>
        <w:t xml:space="preserve"> </w:t>
      </w:r>
      <w:r>
        <w:t>salud,</w:t>
      </w:r>
      <w:r>
        <w:rPr>
          <w:spacing w:val="-4"/>
        </w:rPr>
        <w:t xml:space="preserve"> </w:t>
      </w:r>
      <w:r>
        <w:t>riesgos</w:t>
      </w:r>
      <w:r>
        <w:rPr>
          <w:spacing w:val="-7"/>
        </w:rPr>
        <w:t xml:space="preserve"> </w:t>
      </w:r>
      <w:r>
        <w:t>profesionales,</w:t>
      </w:r>
      <w:r>
        <w:rPr>
          <w:spacing w:val="-4"/>
        </w:rPr>
        <w:t xml:space="preserve"> </w:t>
      </w:r>
      <w:r>
        <w:t>pensiones</w:t>
      </w:r>
      <w:r>
        <w:rPr>
          <w:spacing w:val="-4"/>
        </w:rPr>
        <w:t xml:space="preserve"> </w:t>
      </w:r>
      <w:r>
        <w:t>y</w:t>
      </w:r>
      <w:r>
        <w:rPr>
          <w:spacing w:val="-6"/>
        </w:rPr>
        <w:t xml:space="preserve"> </w:t>
      </w:r>
      <w:r>
        <w:t>aportes</w:t>
      </w:r>
      <w:r>
        <w:rPr>
          <w:spacing w:val="-6"/>
        </w:rPr>
        <w:t xml:space="preserve"> </w:t>
      </w:r>
      <w:r>
        <w:t>a</w:t>
      </w:r>
      <w:r>
        <w:rPr>
          <w:spacing w:val="-4"/>
        </w:rPr>
        <w:t xml:space="preserve"> </w:t>
      </w:r>
      <w:r>
        <w:t>las</w:t>
      </w:r>
      <w:r>
        <w:rPr>
          <w:spacing w:val="-5"/>
        </w:rPr>
        <w:t xml:space="preserve"> </w:t>
      </w:r>
      <w:r>
        <w:t xml:space="preserve">Cajas de Compensación Familiar, Instituto Colombiano de Bienestar Familiar y Servicio Nacional de </w:t>
      </w:r>
      <w:r>
        <w:rPr>
          <w:spacing w:val="-2"/>
        </w:rPr>
        <w:t>Aprendizaje.</w:t>
      </w:r>
    </w:p>
    <w:p w14:paraId="28E81110" w14:textId="77777777" w:rsidR="00CF4263" w:rsidRDefault="00CF4263">
      <w:pPr>
        <w:pStyle w:val="Textoindependiente"/>
        <w:spacing w:before="1"/>
      </w:pPr>
    </w:p>
    <w:p w14:paraId="69E36010" w14:textId="77777777" w:rsidR="00CF4263" w:rsidRDefault="009C7402">
      <w:pPr>
        <w:pStyle w:val="Textoindependiente"/>
        <w:ind w:left="122" w:right="220"/>
        <w:jc w:val="both"/>
      </w:pPr>
      <w:r>
        <w:t>En</w:t>
      </w:r>
      <w:r>
        <w:rPr>
          <w:spacing w:val="-2"/>
        </w:rPr>
        <w:t xml:space="preserve"> </w:t>
      </w:r>
      <w:r>
        <w:t>caso</w:t>
      </w:r>
      <w:r>
        <w:rPr>
          <w:spacing w:val="-1"/>
        </w:rPr>
        <w:t xml:space="preserve"> </w:t>
      </w:r>
      <w:r>
        <w:t>tal</w:t>
      </w:r>
      <w:r>
        <w:rPr>
          <w:spacing w:val="-2"/>
        </w:rPr>
        <w:t xml:space="preserve"> </w:t>
      </w:r>
      <w:r>
        <w:t>que</w:t>
      </w:r>
      <w:r>
        <w:rPr>
          <w:spacing w:val="-2"/>
        </w:rPr>
        <w:t xml:space="preserve"> </w:t>
      </w:r>
      <w:r>
        <w:t>NO</w:t>
      </w:r>
      <w:r>
        <w:rPr>
          <w:spacing w:val="-2"/>
        </w:rPr>
        <w:t xml:space="preserve"> </w:t>
      </w:r>
      <w:r>
        <w:t>se</w:t>
      </w:r>
      <w:r>
        <w:rPr>
          <w:spacing w:val="-4"/>
        </w:rPr>
        <w:t xml:space="preserve"> </w:t>
      </w:r>
      <w:r>
        <w:t>encuentre</w:t>
      </w:r>
      <w:r>
        <w:rPr>
          <w:spacing w:val="-2"/>
        </w:rPr>
        <w:t xml:space="preserve"> </w:t>
      </w:r>
      <w:r>
        <w:t>obligado</w:t>
      </w:r>
      <w:r>
        <w:rPr>
          <w:spacing w:val="-1"/>
        </w:rPr>
        <w:t xml:space="preserve"> </w:t>
      </w:r>
      <w:r>
        <w:t>a</w:t>
      </w:r>
      <w:r>
        <w:rPr>
          <w:spacing w:val="-2"/>
        </w:rPr>
        <w:t xml:space="preserve"> </w:t>
      </w:r>
      <w:r>
        <w:t>cancelar</w:t>
      </w:r>
      <w:r>
        <w:rPr>
          <w:spacing w:val="-2"/>
        </w:rPr>
        <w:t xml:space="preserve"> </w:t>
      </w:r>
      <w:r>
        <w:t>aportes</w:t>
      </w:r>
      <w:r>
        <w:rPr>
          <w:spacing w:val="-2"/>
        </w:rPr>
        <w:t xml:space="preserve"> </w:t>
      </w:r>
      <w:r>
        <w:t>parafiscales</w:t>
      </w:r>
      <w:r>
        <w:rPr>
          <w:spacing w:val="-2"/>
        </w:rPr>
        <w:t xml:space="preserve"> </w:t>
      </w:r>
      <w:r>
        <w:t>y</w:t>
      </w:r>
      <w:r>
        <w:rPr>
          <w:spacing w:val="-2"/>
        </w:rPr>
        <w:t xml:space="preserve"> </w:t>
      </w:r>
      <w:r>
        <w:t>de</w:t>
      </w:r>
      <w:r>
        <w:rPr>
          <w:spacing w:val="-2"/>
        </w:rPr>
        <w:t xml:space="preserve"> </w:t>
      </w:r>
      <w:r>
        <w:t>seguridad</w:t>
      </w:r>
      <w:r>
        <w:rPr>
          <w:spacing w:val="-3"/>
        </w:rPr>
        <w:t xml:space="preserve"> </w:t>
      </w:r>
      <w:r>
        <w:t>social,</w:t>
      </w:r>
      <w:r>
        <w:rPr>
          <w:spacing w:val="-2"/>
        </w:rPr>
        <w:t xml:space="preserve"> </w:t>
      </w:r>
      <w:r>
        <w:t>por no tener personal a cargo, deberá declarar esta circunstancia bajo la gravedad de juramento.</w:t>
      </w:r>
    </w:p>
    <w:p w14:paraId="52E92A11" w14:textId="77777777" w:rsidR="00CF4263" w:rsidRDefault="009C7402">
      <w:pPr>
        <w:pStyle w:val="Textoindependiente"/>
        <w:ind w:left="122" w:right="218"/>
        <w:jc w:val="both"/>
      </w:pPr>
      <w:r>
        <w:t>En</w:t>
      </w:r>
      <w:r>
        <w:rPr>
          <w:spacing w:val="-2"/>
        </w:rPr>
        <w:t xml:space="preserve"> </w:t>
      </w:r>
      <w:r>
        <w:t>el</w:t>
      </w:r>
      <w:r>
        <w:rPr>
          <w:spacing w:val="-2"/>
        </w:rPr>
        <w:t xml:space="preserve"> </w:t>
      </w:r>
      <w:r>
        <w:t>evento</w:t>
      </w:r>
      <w:r>
        <w:rPr>
          <w:spacing w:val="-3"/>
        </w:rPr>
        <w:t xml:space="preserve"> </w:t>
      </w:r>
      <w:r>
        <w:t>que</w:t>
      </w:r>
      <w:r>
        <w:rPr>
          <w:spacing w:val="-2"/>
        </w:rPr>
        <w:t xml:space="preserve"> </w:t>
      </w:r>
      <w:r>
        <w:t>NO</w:t>
      </w:r>
      <w:r>
        <w:rPr>
          <w:spacing w:val="-4"/>
        </w:rPr>
        <w:t xml:space="preserve"> </w:t>
      </w:r>
      <w:r>
        <w:t>se</w:t>
      </w:r>
      <w:r>
        <w:rPr>
          <w:spacing w:val="-4"/>
        </w:rPr>
        <w:t xml:space="preserve"> </w:t>
      </w:r>
      <w:r>
        <w:t>encuentre</w:t>
      </w:r>
      <w:r>
        <w:rPr>
          <w:spacing w:val="-4"/>
        </w:rPr>
        <w:t xml:space="preserve"> </w:t>
      </w:r>
      <w:r>
        <w:t>obligado</w:t>
      </w:r>
      <w:r>
        <w:rPr>
          <w:spacing w:val="-1"/>
        </w:rPr>
        <w:t xml:space="preserve"> </w:t>
      </w:r>
      <w:r>
        <w:t>a</w:t>
      </w:r>
      <w:r>
        <w:rPr>
          <w:spacing w:val="-4"/>
        </w:rPr>
        <w:t xml:space="preserve"> </w:t>
      </w:r>
      <w:r>
        <w:t>cancelar</w:t>
      </w:r>
      <w:r>
        <w:rPr>
          <w:spacing w:val="-5"/>
        </w:rPr>
        <w:t xml:space="preserve"> </w:t>
      </w:r>
      <w:r>
        <w:t>aportes</w:t>
      </w:r>
      <w:r>
        <w:rPr>
          <w:spacing w:val="-4"/>
        </w:rPr>
        <w:t xml:space="preserve"> </w:t>
      </w:r>
      <w:r>
        <w:t>a</w:t>
      </w:r>
      <w:r>
        <w:rPr>
          <w:spacing w:val="-2"/>
        </w:rPr>
        <w:t xml:space="preserve"> </w:t>
      </w:r>
      <w:r>
        <w:t>SENA,</w:t>
      </w:r>
      <w:r>
        <w:rPr>
          <w:spacing w:val="-5"/>
        </w:rPr>
        <w:t xml:space="preserve"> </w:t>
      </w:r>
      <w:r>
        <w:t>ICBF</w:t>
      </w:r>
      <w:r>
        <w:rPr>
          <w:spacing w:val="-3"/>
        </w:rPr>
        <w:t xml:space="preserve"> </w:t>
      </w:r>
      <w:r>
        <w:t>y</w:t>
      </w:r>
      <w:r>
        <w:rPr>
          <w:spacing w:val="-3"/>
        </w:rPr>
        <w:t xml:space="preserve"> </w:t>
      </w:r>
      <w:r>
        <w:t>Salud</w:t>
      </w:r>
      <w:r>
        <w:rPr>
          <w:spacing w:val="-3"/>
        </w:rPr>
        <w:t xml:space="preserve"> </w:t>
      </w:r>
      <w:r>
        <w:t>por</w:t>
      </w:r>
      <w:r>
        <w:rPr>
          <w:spacing w:val="-2"/>
        </w:rPr>
        <w:t xml:space="preserve"> </w:t>
      </w:r>
      <w:r>
        <w:t>pagar</w:t>
      </w:r>
      <w:r>
        <w:rPr>
          <w:spacing w:val="-2"/>
        </w:rPr>
        <w:t xml:space="preserve"> </w:t>
      </w:r>
      <w:r>
        <w:t>CREE si aplica o el que corresponda, deberá declarar esta circunstancia bajo la gravedad de juramento</w:t>
      </w:r>
      <w:r>
        <w:rPr>
          <w:spacing w:val="-1"/>
        </w:rPr>
        <w:t xml:space="preserve"> </w:t>
      </w:r>
      <w:r>
        <w:t>y así mismo certificar</w:t>
      </w:r>
      <w:r>
        <w:rPr>
          <w:spacing w:val="-1"/>
        </w:rPr>
        <w:t xml:space="preserve"> </w:t>
      </w:r>
      <w:r>
        <w:t>el cumplimiento de pago de aportes a</w:t>
      </w:r>
      <w:r>
        <w:rPr>
          <w:spacing w:val="-1"/>
        </w:rPr>
        <w:t xml:space="preserve"> </w:t>
      </w:r>
      <w:r>
        <w:t>pensiones, riesgos profesionales</w:t>
      </w:r>
      <w:r>
        <w:rPr>
          <w:spacing w:val="-1"/>
        </w:rPr>
        <w:t xml:space="preserve"> </w:t>
      </w:r>
      <w:r>
        <w:t>y Cajas de Compensación generados de la nómina de los empleados de los seis (6) meses anteriores a la fecha de cierre.</w:t>
      </w:r>
    </w:p>
    <w:p w14:paraId="55FFA95D" w14:textId="77777777" w:rsidR="00CF4263" w:rsidRDefault="00CF4263">
      <w:pPr>
        <w:pStyle w:val="Textoindependiente"/>
      </w:pPr>
    </w:p>
    <w:p w14:paraId="4C1130CC" w14:textId="77777777" w:rsidR="00CF4263" w:rsidRDefault="009C7402">
      <w:pPr>
        <w:pStyle w:val="Textoindependiente"/>
        <w:ind w:left="122"/>
        <w:jc w:val="both"/>
      </w:pPr>
      <w:r>
        <w:t>Las</w:t>
      </w:r>
      <w:r>
        <w:rPr>
          <w:spacing w:val="-7"/>
        </w:rPr>
        <w:t xml:space="preserve"> </w:t>
      </w:r>
      <w:r>
        <w:t>anteriores</w:t>
      </w:r>
      <w:r>
        <w:rPr>
          <w:spacing w:val="-4"/>
        </w:rPr>
        <w:t xml:space="preserve"> </w:t>
      </w:r>
      <w:r>
        <w:t>circunstancias</w:t>
      </w:r>
      <w:r>
        <w:rPr>
          <w:spacing w:val="-5"/>
        </w:rPr>
        <w:t xml:space="preserve"> </w:t>
      </w:r>
      <w:r>
        <w:t>se</w:t>
      </w:r>
      <w:r>
        <w:rPr>
          <w:spacing w:val="-5"/>
        </w:rPr>
        <w:t xml:space="preserve"> </w:t>
      </w:r>
      <w:r>
        <w:t>acreditarán</w:t>
      </w:r>
      <w:r>
        <w:rPr>
          <w:spacing w:val="-5"/>
        </w:rPr>
        <w:t xml:space="preserve"> </w:t>
      </w:r>
      <w:r>
        <w:t>de</w:t>
      </w:r>
      <w:r>
        <w:rPr>
          <w:spacing w:val="-5"/>
        </w:rPr>
        <w:t xml:space="preserve"> </w:t>
      </w:r>
      <w:r>
        <w:t>la</w:t>
      </w:r>
      <w:r>
        <w:rPr>
          <w:spacing w:val="-5"/>
        </w:rPr>
        <w:t xml:space="preserve"> </w:t>
      </w:r>
      <w:r>
        <w:t>siguiente</w:t>
      </w:r>
      <w:r>
        <w:rPr>
          <w:spacing w:val="-6"/>
        </w:rPr>
        <w:t xml:space="preserve"> </w:t>
      </w:r>
      <w:r>
        <w:rPr>
          <w:spacing w:val="-2"/>
        </w:rPr>
        <w:t>manera:</w:t>
      </w:r>
    </w:p>
    <w:p w14:paraId="4A89DE0C" w14:textId="77777777" w:rsidR="00CF4263" w:rsidRDefault="00CF4263">
      <w:pPr>
        <w:pStyle w:val="Textoindependiente"/>
      </w:pPr>
    </w:p>
    <w:p w14:paraId="08562507" w14:textId="12DC594D" w:rsidR="00CF4263" w:rsidRPr="004D4D61" w:rsidRDefault="009C7402" w:rsidP="004D4D61">
      <w:pPr>
        <w:pStyle w:val="Textoindependiente"/>
        <w:spacing w:before="1"/>
        <w:ind w:left="841" w:right="213" w:hanging="360"/>
        <w:jc w:val="both"/>
        <w:rPr>
          <w:b/>
        </w:rPr>
      </w:pPr>
      <w:r>
        <w:t>a)</w:t>
      </w:r>
      <w:r>
        <w:rPr>
          <w:spacing w:val="80"/>
          <w:w w:val="150"/>
        </w:rPr>
        <w:t xml:space="preserve"> </w:t>
      </w:r>
      <w:r>
        <w:t>Las</w:t>
      </w:r>
      <w:r>
        <w:rPr>
          <w:spacing w:val="-13"/>
        </w:rPr>
        <w:t xml:space="preserve"> </w:t>
      </w:r>
      <w:r>
        <w:t>personas</w:t>
      </w:r>
      <w:r>
        <w:rPr>
          <w:spacing w:val="-12"/>
        </w:rPr>
        <w:t xml:space="preserve"> </w:t>
      </w:r>
      <w:r>
        <w:t>jurídicas</w:t>
      </w:r>
      <w:r>
        <w:rPr>
          <w:spacing w:val="-13"/>
        </w:rPr>
        <w:t xml:space="preserve"> </w:t>
      </w:r>
      <w:r>
        <w:t>lo</w:t>
      </w:r>
      <w:r>
        <w:rPr>
          <w:spacing w:val="-12"/>
        </w:rPr>
        <w:t xml:space="preserve"> </w:t>
      </w:r>
      <w:r>
        <w:t>harán</w:t>
      </w:r>
      <w:r>
        <w:rPr>
          <w:spacing w:val="-13"/>
        </w:rPr>
        <w:t xml:space="preserve"> </w:t>
      </w:r>
      <w:r>
        <w:t>mediante</w:t>
      </w:r>
      <w:r>
        <w:rPr>
          <w:spacing w:val="-12"/>
        </w:rPr>
        <w:t xml:space="preserve"> </w:t>
      </w:r>
      <w:r>
        <w:t>certificación</w:t>
      </w:r>
      <w:r>
        <w:rPr>
          <w:spacing w:val="-13"/>
        </w:rPr>
        <w:t xml:space="preserve"> </w:t>
      </w:r>
      <w:r>
        <w:t>expedida</w:t>
      </w:r>
      <w:r>
        <w:rPr>
          <w:spacing w:val="-12"/>
        </w:rPr>
        <w:t xml:space="preserve"> </w:t>
      </w:r>
      <w:r>
        <w:t>y</w:t>
      </w:r>
      <w:r>
        <w:rPr>
          <w:spacing w:val="-12"/>
        </w:rPr>
        <w:t xml:space="preserve"> </w:t>
      </w:r>
      <w:r>
        <w:t>firmada</w:t>
      </w:r>
      <w:r>
        <w:rPr>
          <w:spacing w:val="-13"/>
        </w:rPr>
        <w:t xml:space="preserve"> </w:t>
      </w:r>
      <w:r>
        <w:t>por</w:t>
      </w:r>
      <w:r>
        <w:rPr>
          <w:spacing w:val="-12"/>
        </w:rPr>
        <w:t xml:space="preserve"> </w:t>
      </w:r>
      <w:r>
        <w:t>el</w:t>
      </w:r>
      <w:r>
        <w:rPr>
          <w:spacing w:val="-13"/>
        </w:rPr>
        <w:t xml:space="preserve"> </w:t>
      </w:r>
      <w:r>
        <w:t>revisor</w:t>
      </w:r>
      <w:r>
        <w:rPr>
          <w:spacing w:val="-12"/>
        </w:rPr>
        <w:t xml:space="preserve"> </w:t>
      </w:r>
      <w:r>
        <w:t>fiscal (cuando de acuerdo con la Ley esté obligado a tenerlo o cuando por estatutos así se dispuso),</w:t>
      </w:r>
      <w:r>
        <w:rPr>
          <w:spacing w:val="-6"/>
        </w:rPr>
        <w:t xml:space="preserve"> </w:t>
      </w:r>
      <w:r>
        <w:t>o</w:t>
      </w:r>
      <w:r>
        <w:rPr>
          <w:spacing w:val="-2"/>
        </w:rPr>
        <w:t xml:space="preserve"> </w:t>
      </w:r>
      <w:r>
        <w:t>por</w:t>
      </w:r>
      <w:r>
        <w:rPr>
          <w:spacing w:val="-6"/>
        </w:rPr>
        <w:t xml:space="preserve"> </w:t>
      </w:r>
      <w:r>
        <w:t>el</w:t>
      </w:r>
      <w:r>
        <w:rPr>
          <w:spacing w:val="-3"/>
        </w:rPr>
        <w:t xml:space="preserve"> </w:t>
      </w:r>
      <w:r>
        <w:t>representante</w:t>
      </w:r>
      <w:r>
        <w:rPr>
          <w:spacing w:val="-4"/>
        </w:rPr>
        <w:t xml:space="preserve"> </w:t>
      </w:r>
      <w:r>
        <w:t>legal</w:t>
      </w:r>
      <w:r>
        <w:rPr>
          <w:spacing w:val="-4"/>
        </w:rPr>
        <w:t xml:space="preserve"> </w:t>
      </w:r>
      <w:r>
        <w:t>cuando</w:t>
      </w:r>
      <w:r>
        <w:rPr>
          <w:spacing w:val="-6"/>
        </w:rPr>
        <w:t xml:space="preserve"> </w:t>
      </w:r>
      <w:r>
        <w:t>no</w:t>
      </w:r>
      <w:r>
        <w:rPr>
          <w:spacing w:val="-5"/>
        </w:rPr>
        <w:t xml:space="preserve"> </w:t>
      </w:r>
      <w:r>
        <w:t>esté</w:t>
      </w:r>
      <w:r>
        <w:rPr>
          <w:spacing w:val="-6"/>
        </w:rPr>
        <w:t xml:space="preserve"> </w:t>
      </w:r>
      <w:r>
        <w:t>obligado</w:t>
      </w:r>
      <w:r>
        <w:rPr>
          <w:spacing w:val="-2"/>
        </w:rPr>
        <w:t xml:space="preserve"> </w:t>
      </w:r>
      <w:r>
        <w:t>a</w:t>
      </w:r>
      <w:r>
        <w:rPr>
          <w:spacing w:val="-6"/>
        </w:rPr>
        <w:t xml:space="preserve"> </w:t>
      </w:r>
      <w:r>
        <w:t>tener</w:t>
      </w:r>
      <w:r>
        <w:rPr>
          <w:spacing w:val="-3"/>
        </w:rPr>
        <w:t xml:space="preserve"> </w:t>
      </w:r>
      <w:r>
        <w:t>revisor</w:t>
      </w:r>
      <w:r>
        <w:rPr>
          <w:spacing w:val="-4"/>
        </w:rPr>
        <w:t xml:space="preserve"> </w:t>
      </w:r>
      <w:r>
        <w:t>fiscal.</w:t>
      </w:r>
      <w:r>
        <w:rPr>
          <w:spacing w:val="1"/>
        </w:rPr>
        <w:t xml:space="preserve"> </w:t>
      </w:r>
      <w:r>
        <w:rPr>
          <w:b/>
          <w:spacing w:val="-2"/>
        </w:rPr>
        <w:t>Anexo</w:t>
      </w:r>
      <w:r w:rsidR="004D4D61">
        <w:rPr>
          <w:b/>
        </w:rPr>
        <w:t xml:space="preserve"> </w:t>
      </w:r>
      <w:r>
        <w:rPr>
          <w:b/>
        </w:rPr>
        <w:t xml:space="preserve">No. 4 </w:t>
      </w:r>
      <w:r>
        <w:t>(Modelo de certificado de pago aportes parafiscales y sistema general de seguridad social integral).</w:t>
      </w:r>
    </w:p>
    <w:p w14:paraId="6BD7336A" w14:textId="77777777" w:rsidR="00CF4263" w:rsidRDefault="00CF4263">
      <w:pPr>
        <w:pStyle w:val="Textoindependiente"/>
        <w:spacing w:before="1"/>
      </w:pPr>
    </w:p>
    <w:p w14:paraId="39DC5A5A" w14:textId="77777777" w:rsidR="00CF4263" w:rsidRDefault="009C7402">
      <w:pPr>
        <w:pStyle w:val="Textoindependiente"/>
        <w:ind w:left="122" w:right="214"/>
        <w:jc w:val="both"/>
      </w:pPr>
      <w:r>
        <w:t>Lo</w:t>
      </w:r>
      <w:r>
        <w:rPr>
          <w:spacing w:val="-5"/>
        </w:rPr>
        <w:t xml:space="preserve"> </w:t>
      </w:r>
      <w:r>
        <w:t>anterior</w:t>
      </w:r>
      <w:r>
        <w:rPr>
          <w:spacing w:val="-7"/>
        </w:rPr>
        <w:t xml:space="preserve"> </w:t>
      </w:r>
      <w:r>
        <w:t>de</w:t>
      </w:r>
      <w:r>
        <w:rPr>
          <w:spacing w:val="-8"/>
        </w:rPr>
        <w:t xml:space="preserve"> </w:t>
      </w:r>
      <w:r>
        <w:t>acuerdo</w:t>
      </w:r>
      <w:r>
        <w:rPr>
          <w:spacing w:val="-5"/>
        </w:rPr>
        <w:t xml:space="preserve"> </w:t>
      </w:r>
      <w:r>
        <w:t>con</w:t>
      </w:r>
      <w:r>
        <w:rPr>
          <w:spacing w:val="-10"/>
        </w:rPr>
        <w:t xml:space="preserve"> </w:t>
      </w:r>
      <w:r>
        <w:t>los</w:t>
      </w:r>
      <w:r>
        <w:rPr>
          <w:spacing w:val="-7"/>
        </w:rPr>
        <w:t xml:space="preserve"> </w:t>
      </w:r>
      <w:r>
        <w:t>plazos</w:t>
      </w:r>
      <w:r>
        <w:rPr>
          <w:spacing w:val="-9"/>
        </w:rPr>
        <w:t xml:space="preserve"> </w:t>
      </w:r>
      <w:r>
        <w:t>establecidos</w:t>
      </w:r>
      <w:r>
        <w:rPr>
          <w:spacing w:val="-7"/>
        </w:rPr>
        <w:t xml:space="preserve"> </w:t>
      </w:r>
      <w:r>
        <w:t>en</w:t>
      </w:r>
      <w:r>
        <w:rPr>
          <w:spacing w:val="-9"/>
        </w:rPr>
        <w:t xml:space="preserve"> </w:t>
      </w:r>
      <w:r>
        <w:t>el</w:t>
      </w:r>
      <w:r>
        <w:rPr>
          <w:spacing w:val="-7"/>
        </w:rPr>
        <w:t xml:space="preserve"> </w:t>
      </w:r>
      <w:r>
        <w:t>Decreto</w:t>
      </w:r>
      <w:r>
        <w:rPr>
          <w:spacing w:val="-8"/>
        </w:rPr>
        <w:t xml:space="preserve"> </w:t>
      </w:r>
      <w:r>
        <w:t>1990</w:t>
      </w:r>
      <w:r>
        <w:rPr>
          <w:spacing w:val="-6"/>
        </w:rPr>
        <w:t xml:space="preserve"> </w:t>
      </w:r>
      <w:r>
        <w:t>de</w:t>
      </w:r>
      <w:r>
        <w:rPr>
          <w:spacing w:val="-8"/>
        </w:rPr>
        <w:t xml:space="preserve"> </w:t>
      </w:r>
      <w:r>
        <w:t>2016.</w:t>
      </w:r>
      <w:r>
        <w:rPr>
          <w:spacing w:val="-9"/>
        </w:rPr>
        <w:t xml:space="preserve"> </w:t>
      </w:r>
      <w:r>
        <w:t>De</w:t>
      </w:r>
      <w:r>
        <w:rPr>
          <w:spacing w:val="-8"/>
        </w:rPr>
        <w:t xml:space="preserve"> </w:t>
      </w:r>
      <w:r>
        <w:t>no</w:t>
      </w:r>
      <w:r>
        <w:rPr>
          <w:spacing w:val="-5"/>
        </w:rPr>
        <w:t xml:space="preserve"> </w:t>
      </w:r>
      <w:r>
        <w:t>ser</w:t>
      </w:r>
      <w:r>
        <w:rPr>
          <w:spacing w:val="-9"/>
        </w:rPr>
        <w:t xml:space="preserve"> </w:t>
      </w:r>
      <w:r>
        <w:t xml:space="preserve">adjuntado </w:t>
      </w:r>
      <w:r>
        <w:lastRenderedPageBreak/>
        <w:t>el soporte del pago de los</w:t>
      </w:r>
      <w:r>
        <w:rPr>
          <w:spacing w:val="-2"/>
        </w:rPr>
        <w:t xml:space="preserve"> </w:t>
      </w:r>
      <w:r>
        <w:t>aportes dentro de la propuesta, el mismo podrá ser subsanado, hasta la fecha máxima de subsanación establecida en el cronograma, so pena de rechazo de la propuesta.</w:t>
      </w:r>
    </w:p>
    <w:p w14:paraId="5582F773" w14:textId="77777777" w:rsidR="00CF4263" w:rsidRDefault="009C7402">
      <w:pPr>
        <w:pStyle w:val="Ttulo1"/>
        <w:numPr>
          <w:ilvl w:val="2"/>
          <w:numId w:val="27"/>
        </w:numPr>
        <w:tabs>
          <w:tab w:val="left" w:pos="1473"/>
        </w:tabs>
        <w:spacing w:before="267"/>
        <w:ind w:left="1473"/>
      </w:pPr>
      <w:bookmarkStart w:id="62" w:name="_bookmark61"/>
      <w:bookmarkEnd w:id="62"/>
      <w:r>
        <w:t>GARANTÍA</w:t>
      </w:r>
      <w:r>
        <w:rPr>
          <w:spacing w:val="-4"/>
        </w:rPr>
        <w:t xml:space="preserve"> </w:t>
      </w:r>
      <w:r>
        <w:t>DE</w:t>
      </w:r>
      <w:r>
        <w:rPr>
          <w:spacing w:val="-5"/>
        </w:rPr>
        <w:t xml:space="preserve"> </w:t>
      </w:r>
      <w:r>
        <w:t>SERIEDAD</w:t>
      </w:r>
      <w:r>
        <w:rPr>
          <w:spacing w:val="-4"/>
        </w:rPr>
        <w:t xml:space="preserve"> </w:t>
      </w:r>
      <w:r>
        <w:t>DE</w:t>
      </w:r>
      <w:r>
        <w:rPr>
          <w:spacing w:val="-3"/>
        </w:rPr>
        <w:t xml:space="preserve"> </w:t>
      </w:r>
      <w:r>
        <w:t>LA</w:t>
      </w:r>
      <w:r>
        <w:rPr>
          <w:spacing w:val="-4"/>
        </w:rPr>
        <w:t xml:space="preserve"> </w:t>
      </w:r>
      <w:r>
        <w:rPr>
          <w:spacing w:val="-2"/>
        </w:rPr>
        <w:t>PROPUESTA</w:t>
      </w:r>
    </w:p>
    <w:p w14:paraId="1C5BDEEE" w14:textId="77777777" w:rsidR="00CF4263" w:rsidRDefault="00CF4263">
      <w:pPr>
        <w:pStyle w:val="Textoindependiente"/>
        <w:spacing w:before="1"/>
        <w:rPr>
          <w:b/>
        </w:rPr>
      </w:pPr>
    </w:p>
    <w:p w14:paraId="0B84165F" w14:textId="77777777" w:rsidR="00CF4263" w:rsidRDefault="009C7402">
      <w:pPr>
        <w:pStyle w:val="Textoindependiente"/>
        <w:ind w:left="122" w:right="215"/>
        <w:jc w:val="both"/>
      </w:pPr>
      <w:r>
        <w:t>El proponente deberá constituir a su costa y presentar con su propuesta una garantía de seriedad de la propuesta expedida por una Compañía de Seguros legalmente establecida y autorizada para funcionar y vigilada por la Superintendencia Financiera de Colombia, a favor de entidades particulares, así:</w:t>
      </w:r>
    </w:p>
    <w:p w14:paraId="655B000B" w14:textId="77777777" w:rsidR="00CF4263" w:rsidRDefault="00CF4263">
      <w:pPr>
        <w:pStyle w:val="Textoindependiente"/>
        <w:spacing w:before="4"/>
      </w:pPr>
    </w:p>
    <w:p w14:paraId="6F1D9569" w14:textId="77777777" w:rsidR="00CF4263" w:rsidRDefault="009C7402">
      <w:pPr>
        <w:pStyle w:val="Prrafodelista"/>
        <w:numPr>
          <w:ilvl w:val="0"/>
          <w:numId w:val="10"/>
        </w:numPr>
        <w:tabs>
          <w:tab w:val="left" w:pos="403"/>
          <w:tab w:val="left" w:pos="405"/>
        </w:tabs>
        <w:spacing w:line="237" w:lineRule="auto"/>
        <w:ind w:right="220"/>
        <w:jc w:val="both"/>
      </w:pPr>
      <w:r>
        <w:t>Amparos de la Garantía de Seriedad: La Garantía de Seriedad deberá cubrir los perjuicios derivados del incumplimiento del ofrecimiento.</w:t>
      </w:r>
    </w:p>
    <w:p w14:paraId="5CF9E12B" w14:textId="77777777" w:rsidR="00CF4263" w:rsidRDefault="009C7402">
      <w:pPr>
        <w:pStyle w:val="Prrafodelista"/>
        <w:numPr>
          <w:ilvl w:val="0"/>
          <w:numId w:val="10"/>
        </w:numPr>
        <w:tabs>
          <w:tab w:val="left" w:pos="403"/>
          <w:tab w:val="left" w:pos="405"/>
        </w:tabs>
        <w:spacing w:before="1"/>
        <w:ind w:right="215"/>
        <w:jc w:val="both"/>
      </w:pPr>
      <w:r>
        <w:t>Valor asegurado: La Garantía de Seriedad deberá ser equivalente al 20% del valor total del presupuesto estimado.</w:t>
      </w:r>
    </w:p>
    <w:p w14:paraId="79400A8E" w14:textId="77777777" w:rsidR="00CF4263" w:rsidRDefault="009C7402">
      <w:pPr>
        <w:pStyle w:val="Prrafodelista"/>
        <w:numPr>
          <w:ilvl w:val="0"/>
          <w:numId w:val="10"/>
        </w:numPr>
        <w:tabs>
          <w:tab w:val="left" w:pos="403"/>
          <w:tab w:val="left" w:pos="405"/>
        </w:tabs>
        <w:spacing w:before="1"/>
        <w:ind w:right="220"/>
        <w:jc w:val="both"/>
      </w:pPr>
      <w:r>
        <w:t>Vigencia: La Garantía de Seriedad deberá tener una vigencia de NOVENTA (90) días contados a partir de la fecha prevista para el cierre del proceso y en caso de la prórroga del cierre, deberá constituirse a partir de la nueva fecha del cierre</w:t>
      </w:r>
    </w:p>
    <w:p w14:paraId="28E1E4EB" w14:textId="49415E6E" w:rsidR="00CF4263" w:rsidRDefault="009C7402">
      <w:pPr>
        <w:pStyle w:val="Prrafodelista"/>
        <w:numPr>
          <w:ilvl w:val="0"/>
          <w:numId w:val="10"/>
        </w:numPr>
        <w:tabs>
          <w:tab w:val="left" w:pos="403"/>
          <w:tab w:val="left" w:pos="405"/>
        </w:tabs>
        <w:ind w:right="217"/>
        <w:jc w:val="both"/>
      </w:pPr>
      <w:r>
        <w:t>Asegurado/Beneficiario: El</w:t>
      </w:r>
      <w:r>
        <w:rPr>
          <w:spacing w:val="-3"/>
        </w:rPr>
        <w:t xml:space="preserve"> </w:t>
      </w:r>
      <w:r>
        <w:t>asegurado/beneficiario es</w:t>
      </w:r>
      <w:r>
        <w:rPr>
          <w:spacing w:val="-3"/>
        </w:rPr>
        <w:t xml:space="preserve"> </w:t>
      </w:r>
      <w:r>
        <w:t xml:space="preserve">el </w:t>
      </w:r>
      <w:proofErr w:type="gramStart"/>
      <w:r w:rsidR="00114A2E">
        <w:rPr>
          <w:b/>
        </w:rPr>
        <w:t xml:space="preserve">FIDEICOMISO </w:t>
      </w:r>
      <w:r>
        <w:rPr>
          <w:b/>
          <w:spacing w:val="-1"/>
        </w:rPr>
        <w:t xml:space="preserve"> </w:t>
      </w:r>
      <w:r w:rsidR="004D4D61">
        <w:rPr>
          <w:b/>
        </w:rPr>
        <w:t>OXI</w:t>
      </w:r>
      <w:proofErr w:type="gramEnd"/>
      <w:r w:rsidR="004D4D61">
        <w:rPr>
          <w:b/>
        </w:rPr>
        <w:t xml:space="preserve"> CAJIBÍO.</w:t>
      </w:r>
    </w:p>
    <w:p w14:paraId="7D17E49B" w14:textId="77777777" w:rsidR="00CF4263" w:rsidRDefault="009C7402">
      <w:pPr>
        <w:pStyle w:val="Prrafodelista"/>
        <w:numPr>
          <w:ilvl w:val="0"/>
          <w:numId w:val="10"/>
        </w:numPr>
        <w:tabs>
          <w:tab w:val="left" w:pos="403"/>
          <w:tab w:val="left" w:pos="405"/>
        </w:tabs>
        <w:spacing w:before="1"/>
        <w:ind w:right="217"/>
        <w:jc w:val="both"/>
      </w:pPr>
      <w:r>
        <w:t>Tomador/Afianzado: La Garantía de Seriedad deberá tomarse con el nombre del proponente como figura en el documento de identidad y/o como figura en el certificado de existencia y representación legal.</w:t>
      </w:r>
    </w:p>
    <w:p w14:paraId="18AA1B54" w14:textId="77777777" w:rsidR="00CF4263" w:rsidRDefault="009C7402">
      <w:pPr>
        <w:pStyle w:val="Prrafodelista"/>
        <w:numPr>
          <w:ilvl w:val="0"/>
          <w:numId w:val="10"/>
        </w:numPr>
        <w:tabs>
          <w:tab w:val="left" w:pos="403"/>
          <w:tab w:val="left" w:pos="405"/>
        </w:tabs>
        <w:ind w:right="218"/>
        <w:jc w:val="both"/>
      </w:pPr>
      <w:r>
        <w:t>Cuando</w:t>
      </w:r>
      <w:r>
        <w:rPr>
          <w:spacing w:val="-4"/>
        </w:rPr>
        <w:t xml:space="preserve"> </w:t>
      </w:r>
      <w:r>
        <w:t>la</w:t>
      </w:r>
      <w:r>
        <w:rPr>
          <w:spacing w:val="-5"/>
        </w:rPr>
        <w:t xml:space="preserve"> </w:t>
      </w:r>
      <w:r>
        <w:t>propuesta</w:t>
      </w:r>
      <w:r>
        <w:rPr>
          <w:spacing w:val="-7"/>
        </w:rPr>
        <w:t xml:space="preserve"> </w:t>
      </w:r>
      <w:r>
        <w:t>la</w:t>
      </w:r>
      <w:r>
        <w:rPr>
          <w:spacing w:val="-5"/>
        </w:rPr>
        <w:t xml:space="preserve"> </w:t>
      </w:r>
      <w:r>
        <w:t>presente</w:t>
      </w:r>
      <w:r>
        <w:rPr>
          <w:spacing w:val="-5"/>
        </w:rPr>
        <w:t xml:space="preserve"> </w:t>
      </w:r>
      <w:r>
        <w:t>una</w:t>
      </w:r>
      <w:r>
        <w:rPr>
          <w:spacing w:val="-7"/>
        </w:rPr>
        <w:t xml:space="preserve"> </w:t>
      </w:r>
      <w:r>
        <w:t>figura</w:t>
      </w:r>
      <w:r>
        <w:rPr>
          <w:spacing w:val="-5"/>
        </w:rPr>
        <w:t xml:space="preserve"> </w:t>
      </w:r>
      <w:r>
        <w:t>asociativa,</w:t>
      </w:r>
      <w:r>
        <w:rPr>
          <w:spacing w:val="-7"/>
        </w:rPr>
        <w:t xml:space="preserve"> </w:t>
      </w:r>
      <w:r>
        <w:t>la</w:t>
      </w:r>
      <w:r>
        <w:rPr>
          <w:spacing w:val="-5"/>
        </w:rPr>
        <w:t xml:space="preserve"> </w:t>
      </w:r>
      <w:r>
        <w:t>garantía</w:t>
      </w:r>
      <w:r>
        <w:rPr>
          <w:spacing w:val="-5"/>
        </w:rPr>
        <w:t xml:space="preserve"> </w:t>
      </w:r>
      <w:r>
        <w:t>debe</w:t>
      </w:r>
      <w:r>
        <w:rPr>
          <w:spacing w:val="-5"/>
        </w:rPr>
        <w:t xml:space="preserve"> </w:t>
      </w:r>
      <w:r>
        <w:t>ser</w:t>
      </w:r>
      <w:r>
        <w:rPr>
          <w:spacing w:val="-6"/>
        </w:rPr>
        <w:t xml:space="preserve"> </w:t>
      </w:r>
      <w:r>
        <w:t>tomada</w:t>
      </w:r>
      <w:r>
        <w:rPr>
          <w:spacing w:val="-5"/>
        </w:rPr>
        <w:t xml:space="preserve"> </w:t>
      </w:r>
      <w:r>
        <w:t>a</w:t>
      </w:r>
      <w:r>
        <w:rPr>
          <w:spacing w:val="-5"/>
        </w:rPr>
        <w:t xml:space="preserve"> </w:t>
      </w:r>
      <w:r>
        <w:t>nombre</w:t>
      </w:r>
      <w:r>
        <w:rPr>
          <w:spacing w:val="-6"/>
        </w:rPr>
        <w:t xml:space="preserve"> </w:t>
      </w:r>
      <w:r>
        <w:t>de la misma, en este caso, deben quedar claros en el cuerpo de la garantía, los integrantes del consorcio o unión temporal y su participación en el mismo.</w:t>
      </w:r>
    </w:p>
    <w:p w14:paraId="50E7134C" w14:textId="77777777" w:rsidR="00CF4263" w:rsidRDefault="009C7402">
      <w:pPr>
        <w:pStyle w:val="Prrafodelista"/>
        <w:numPr>
          <w:ilvl w:val="0"/>
          <w:numId w:val="10"/>
        </w:numPr>
        <w:tabs>
          <w:tab w:val="left" w:pos="403"/>
          <w:tab w:val="left" w:pos="405"/>
        </w:tabs>
        <w:ind w:right="215"/>
        <w:jc w:val="both"/>
      </w:pPr>
      <w:r>
        <w:t>La</w:t>
      </w:r>
      <w:r>
        <w:rPr>
          <w:spacing w:val="-8"/>
        </w:rPr>
        <w:t xml:space="preserve"> </w:t>
      </w:r>
      <w:r>
        <w:t>garantía</w:t>
      </w:r>
      <w:r>
        <w:rPr>
          <w:spacing w:val="-8"/>
        </w:rPr>
        <w:t xml:space="preserve"> </w:t>
      </w:r>
      <w:r>
        <w:t>debe</w:t>
      </w:r>
      <w:r>
        <w:rPr>
          <w:spacing w:val="-7"/>
        </w:rPr>
        <w:t xml:space="preserve"> </w:t>
      </w:r>
      <w:r>
        <w:t>acompañarse</w:t>
      </w:r>
      <w:r>
        <w:rPr>
          <w:spacing w:val="-7"/>
        </w:rPr>
        <w:t xml:space="preserve"> </w:t>
      </w:r>
      <w:r>
        <w:t>con</w:t>
      </w:r>
      <w:r>
        <w:rPr>
          <w:spacing w:val="-8"/>
        </w:rPr>
        <w:t xml:space="preserve"> </w:t>
      </w:r>
      <w:r>
        <w:t>el</w:t>
      </w:r>
      <w:r>
        <w:rPr>
          <w:spacing w:val="-7"/>
        </w:rPr>
        <w:t xml:space="preserve"> </w:t>
      </w:r>
      <w:r>
        <w:t>recibo</w:t>
      </w:r>
      <w:r>
        <w:rPr>
          <w:spacing w:val="-7"/>
        </w:rPr>
        <w:t xml:space="preserve"> </w:t>
      </w:r>
      <w:r>
        <w:t>de</w:t>
      </w:r>
      <w:r>
        <w:rPr>
          <w:spacing w:val="-7"/>
        </w:rPr>
        <w:t xml:space="preserve"> </w:t>
      </w:r>
      <w:r>
        <w:t>pago</w:t>
      </w:r>
      <w:r>
        <w:rPr>
          <w:spacing w:val="-7"/>
        </w:rPr>
        <w:t xml:space="preserve"> </w:t>
      </w:r>
      <w:r>
        <w:t>o</w:t>
      </w:r>
      <w:r>
        <w:rPr>
          <w:spacing w:val="-9"/>
        </w:rPr>
        <w:t xml:space="preserve"> </w:t>
      </w:r>
      <w:r>
        <w:t>certificación</w:t>
      </w:r>
      <w:r>
        <w:rPr>
          <w:spacing w:val="-8"/>
        </w:rPr>
        <w:t xml:space="preserve"> </w:t>
      </w:r>
      <w:r>
        <w:t>de</w:t>
      </w:r>
      <w:r>
        <w:rPr>
          <w:spacing w:val="-7"/>
        </w:rPr>
        <w:t xml:space="preserve"> </w:t>
      </w:r>
      <w:r>
        <w:t>no</w:t>
      </w:r>
      <w:r>
        <w:rPr>
          <w:spacing w:val="-6"/>
        </w:rPr>
        <w:t xml:space="preserve"> </w:t>
      </w:r>
      <w:r>
        <w:t>expiración</w:t>
      </w:r>
      <w:r>
        <w:rPr>
          <w:spacing w:val="-8"/>
        </w:rPr>
        <w:t xml:space="preserve"> </w:t>
      </w:r>
      <w:r>
        <w:t>por</w:t>
      </w:r>
      <w:r>
        <w:rPr>
          <w:spacing w:val="-8"/>
        </w:rPr>
        <w:t xml:space="preserve"> </w:t>
      </w:r>
      <w:r>
        <w:t>falta</w:t>
      </w:r>
      <w:r>
        <w:rPr>
          <w:spacing w:val="-7"/>
        </w:rPr>
        <w:t xml:space="preserve"> </w:t>
      </w:r>
      <w:r>
        <w:t>de pago, expedido por la aseguradora, Este requisito sólo podrá subsanarse hasta</w:t>
      </w:r>
      <w:r>
        <w:rPr>
          <w:spacing w:val="-2"/>
        </w:rPr>
        <w:t xml:space="preserve"> </w:t>
      </w:r>
      <w:r>
        <w:t>máximo el plazo concedido para la subsanación, so pena del rechazo de la oferta.</w:t>
      </w:r>
    </w:p>
    <w:p w14:paraId="4BDC23C6" w14:textId="77777777" w:rsidR="00CF4263" w:rsidRDefault="009C7402">
      <w:pPr>
        <w:pStyle w:val="Prrafodelista"/>
        <w:numPr>
          <w:ilvl w:val="0"/>
          <w:numId w:val="10"/>
        </w:numPr>
        <w:tabs>
          <w:tab w:val="left" w:pos="404"/>
        </w:tabs>
        <w:ind w:left="404" w:hanging="282"/>
        <w:jc w:val="both"/>
      </w:pPr>
      <w:r>
        <w:t>El</w:t>
      </w:r>
      <w:r>
        <w:rPr>
          <w:spacing w:val="-6"/>
        </w:rPr>
        <w:t xml:space="preserve"> </w:t>
      </w:r>
      <w:r>
        <w:t>objeto</w:t>
      </w:r>
      <w:r>
        <w:rPr>
          <w:spacing w:val="-4"/>
        </w:rPr>
        <w:t xml:space="preserve"> </w:t>
      </w:r>
      <w:r>
        <w:t>de</w:t>
      </w:r>
      <w:r>
        <w:rPr>
          <w:spacing w:val="-3"/>
        </w:rPr>
        <w:t xml:space="preserve"> </w:t>
      </w:r>
      <w:r>
        <w:t>la</w:t>
      </w:r>
      <w:r>
        <w:rPr>
          <w:spacing w:val="-3"/>
        </w:rPr>
        <w:t xml:space="preserve"> </w:t>
      </w:r>
      <w:r>
        <w:t>garantía</w:t>
      </w:r>
      <w:r>
        <w:rPr>
          <w:spacing w:val="-3"/>
        </w:rPr>
        <w:t xml:space="preserve"> </w:t>
      </w:r>
      <w:r>
        <w:t>deberá</w:t>
      </w:r>
      <w:r>
        <w:rPr>
          <w:spacing w:val="-3"/>
        </w:rPr>
        <w:t xml:space="preserve"> </w:t>
      </w:r>
      <w:r>
        <w:t>corresponder</w:t>
      </w:r>
      <w:r>
        <w:rPr>
          <w:spacing w:val="-3"/>
        </w:rPr>
        <w:t xml:space="preserve"> </w:t>
      </w:r>
      <w:r>
        <w:t>al</w:t>
      </w:r>
      <w:r>
        <w:rPr>
          <w:spacing w:val="-6"/>
        </w:rPr>
        <w:t xml:space="preserve"> </w:t>
      </w:r>
      <w:r>
        <w:t>objeto</w:t>
      </w:r>
      <w:r>
        <w:rPr>
          <w:spacing w:val="-5"/>
        </w:rPr>
        <w:t xml:space="preserve"> </w:t>
      </w:r>
      <w:r>
        <w:t>del</w:t>
      </w:r>
      <w:r>
        <w:rPr>
          <w:spacing w:val="-3"/>
        </w:rPr>
        <w:t xml:space="preserve"> </w:t>
      </w:r>
      <w:r>
        <w:t>presente</w:t>
      </w:r>
      <w:r>
        <w:rPr>
          <w:spacing w:val="-3"/>
        </w:rPr>
        <w:t xml:space="preserve"> </w:t>
      </w:r>
      <w:r>
        <w:t>proceso</w:t>
      </w:r>
      <w:r>
        <w:rPr>
          <w:spacing w:val="-3"/>
        </w:rPr>
        <w:t xml:space="preserve"> </w:t>
      </w:r>
      <w:r>
        <w:t>de</w:t>
      </w:r>
      <w:r>
        <w:rPr>
          <w:spacing w:val="-4"/>
        </w:rPr>
        <w:t xml:space="preserve"> </w:t>
      </w:r>
      <w:r>
        <w:rPr>
          <w:spacing w:val="-2"/>
        </w:rPr>
        <w:t>selección.</w:t>
      </w:r>
    </w:p>
    <w:p w14:paraId="5755429D" w14:textId="77777777" w:rsidR="00CF4263" w:rsidRDefault="00CF4263">
      <w:pPr>
        <w:pStyle w:val="Textoindependiente"/>
      </w:pPr>
    </w:p>
    <w:p w14:paraId="7CE95926" w14:textId="77777777" w:rsidR="00CF4263" w:rsidRDefault="009C7402">
      <w:pPr>
        <w:pStyle w:val="Textoindependiente"/>
        <w:ind w:left="122" w:right="216"/>
        <w:jc w:val="both"/>
      </w:pPr>
      <w:r>
        <w:t>Con la presentación oportuna de la propuesta, se entiende que la misma es irrevocable y que el proponente</w:t>
      </w:r>
      <w:r>
        <w:rPr>
          <w:spacing w:val="-6"/>
        </w:rPr>
        <w:t xml:space="preserve"> </w:t>
      </w:r>
      <w:r>
        <w:t>mantiene</w:t>
      </w:r>
      <w:r>
        <w:rPr>
          <w:spacing w:val="-6"/>
        </w:rPr>
        <w:t xml:space="preserve"> </w:t>
      </w:r>
      <w:r>
        <w:t>vigentes</w:t>
      </w:r>
      <w:r>
        <w:rPr>
          <w:spacing w:val="-4"/>
        </w:rPr>
        <w:t xml:space="preserve"> </w:t>
      </w:r>
      <w:r>
        <w:t>todas</w:t>
      </w:r>
      <w:r>
        <w:rPr>
          <w:spacing w:val="-4"/>
        </w:rPr>
        <w:t xml:space="preserve"> </w:t>
      </w:r>
      <w:r>
        <w:t>las</w:t>
      </w:r>
      <w:r>
        <w:rPr>
          <w:spacing w:val="-5"/>
        </w:rPr>
        <w:t xml:space="preserve"> </w:t>
      </w:r>
      <w:r>
        <w:t>condiciones</w:t>
      </w:r>
      <w:r>
        <w:rPr>
          <w:spacing w:val="-6"/>
        </w:rPr>
        <w:t xml:space="preserve"> </w:t>
      </w:r>
      <w:r>
        <w:t>durante</w:t>
      </w:r>
      <w:r>
        <w:rPr>
          <w:spacing w:val="-4"/>
        </w:rPr>
        <w:t xml:space="preserve"> </w:t>
      </w:r>
      <w:r>
        <w:t>toda</w:t>
      </w:r>
      <w:r>
        <w:rPr>
          <w:spacing w:val="-4"/>
        </w:rPr>
        <w:t xml:space="preserve"> </w:t>
      </w:r>
      <w:r>
        <w:t>la</w:t>
      </w:r>
      <w:r>
        <w:rPr>
          <w:spacing w:val="-7"/>
        </w:rPr>
        <w:t xml:space="preserve"> </w:t>
      </w:r>
      <w:r>
        <w:t>vigencia</w:t>
      </w:r>
      <w:r>
        <w:rPr>
          <w:spacing w:val="-5"/>
        </w:rPr>
        <w:t xml:space="preserve"> </w:t>
      </w:r>
      <w:r>
        <w:t>de</w:t>
      </w:r>
      <w:r>
        <w:rPr>
          <w:spacing w:val="-6"/>
        </w:rPr>
        <w:t xml:space="preserve"> </w:t>
      </w:r>
      <w:r>
        <w:t>la</w:t>
      </w:r>
      <w:r>
        <w:rPr>
          <w:spacing w:val="-5"/>
        </w:rPr>
        <w:t xml:space="preserve"> </w:t>
      </w:r>
      <w:r>
        <w:t>póliza,</w:t>
      </w:r>
      <w:r>
        <w:rPr>
          <w:spacing w:val="-4"/>
        </w:rPr>
        <w:t xml:space="preserve"> </w:t>
      </w:r>
      <w:r>
        <w:t>incluidas las prórrogas de los plazos</w:t>
      </w:r>
      <w:r>
        <w:rPr>
          <w:spacing w:val="-2"/>
        </w:rPr>
        <w:t xml:space="preserve"> </w:t>
      </w:r>
      <w:r>
        <w:t>que llegaren a presentarse de acuerdo con los términos de referencia y sus respectivas adendas.</w:t>
      </w:r>
    </w:p>
    <w:p w14:paraId="1F0DF806" w14:textId="77777777" w:rsidR="00CF4263" w:rsidRDefault="00CF4263">
      <w:pPr>
        <w:pStyle w:val="Textoindependiente"/>
      </w:pPr>
    </w:p>
    <w:p w14:paraId="75F0C356" w14:textId="77777777" w:rsidR="00CF4263" w:rsidRDefault="009C7402">
      <w:pPr>
        <w:pStyle w:val="Textoindependiente"/>
        <w:ind w:left="122" w:right="224"/>
        <w:jc w:val="both"/>
      </w:pPr>
      <w:r>
        <w:t>La garantía de seriedad de la oferta cubrirá la indemnización derivada del incumplimiento del ofrecimiento, en los siguientes eventos, así:</w:t>
      </w:r>
    </w:p>
    <w:p w14:paraId="3082AD2F" w14:textId="77777777" w:rsidR="00CF4263" w:rsidRDefault="00CF4263">
      <w:pPr>
        <w:pStyle w:val="Textoindependiente"/>
      </w:pPr>
    </w:p>
    <w:p w14:paraId="203AB021" w14:textId="77777777" w:rsidR="00CF4263" w:rsidRDefault="009C7402">
      <w:pPr>
        <w:pStyle w:val="Prrafodelista"/>
        <w:numPr>
          <w:ilvl w:val="1"/>
          <w:numId w:val="10"/>
        </w:numPr>
        <w:tabs>
          <w:tab w:val="left" w:pos="763"/>
          <w:tab w:val="left" w:pos="765"/>
        </w:tabs>
        <w:spacing w:before="1"/>
        <w:ind w:right="216"/>
        <w:jc w:val="both"/>
      </w:pPr>
      <w:r>
        <w:t>La no ampliación de la vigencia de la garantía de seriedad de la oferta cuando el plazo para la</w:t>
      </w:r>
      <w:r>
        <w:rPr>
          <w:spacing w:val="-13"/>
        </w:rPr>
        <w:t xml:space="preserve"> </w:t>
      </w:r>
      <w:r>
        <w:t>aceptación</w:t>
      </w:r>
      <w:r>
        <w:rPr>
          <w:spacing w:val="-12"/>
        </w:rPr>
        <w:t xml:space="preserve"> </w:t>
      </w:r>
      <w:r>
        <w:t>de</w:t>
      </w:r>
      <w:r>
        <w:rPr>
          <w:spacing w:val="-13"/>
        </w:rPr>
        <w:t xml:space="preserve"> </w:t>
      </w:r>
      <w:r>
        <w:t>la</w:t>
      </w:r>
      <w:r>
        <w:rPr>
          <w:spacing w:val="-12"/>
        </w:rPr>
        <w:t xml:space="preserve"> </w:t>
      </w:r>
      <w:r>
        <w:t>oferta</w:t>
      </w:r>
      <w:r>
        <w:rPr>
          <w:spacing w:val="-13"/>
        </w:rPr>
        <w:t xml:space="preserve"> </w:t>
      </w:r>
      <w:r>
        <w:t>o</w:t>
      </w:r>
      <w:r>
        <w:rPr>
          <w:spacing w:val="-12"/>
        </w:rPr>
        <w:t xml:space="preserve"> </w:t>
      </w:r>
      <w:r>
        <w:t>para</w:t>
      </w:r>
      <w:r>
        <w:rPr>
          <w:spacing w:val="-13"/>
        </w:rPr>
        <w:t xml:space="preserve"> </w:t>
      </w:r>
      <w:r>
        <w:t>suscribir</w:t>
      </w:r>
      <w:r>
        <w:rPr>
          <w:spacing w:val="-12"/>
        </w:rPr>
        <w:t xml:space="preserve"> </w:t>
      </w:r>
      <w:r>
        <w:t>el</w:t>
      </w:r>
      <w:r>
        <w:rPr>
          <w:spacing w:val="-12"/>
        </w:rPr>
        <w:t xml:space="preserve"> </w:t>
      </w:r>
      <w:r>
        <w:t>contrato</w:t>
      </w:r>
      <w:r>
        <w:rPr>
          <w:spacing w:val="-13"/>
        </w:rPr>
        <w:t xml:space="preserve"> </w:t>
      </w:r>
      <w:r>
        <w:t>es</w:t>
      </w:r>
      <w:r>
        <w:rPr>
          <w:spacing w:val="-12"/>
        </w:rPr>
        <w:t xml:space="preserve"> </w:t>
      </w:r>
      <w:r>
        <w:t>prorrogado,</w:t>
      </w:r>
      <w:r>
        <w:rPr>
          <w:spacing w:val="-13"/>
        </w:rPr>
        <w:t xml:space="preserve"> </w:t>
      </w:r>
      <w:r>
        <w:t>siempre</w:t>
      </w:r>
      <w:r>
        <w:rPr>
          <w:spacing w:val="-12"/>
        </w:rPr>
        <w:t xml:space="preserve"> </w:t>
      </w:r>
      <w:r>
        <w:t>que</w:t>
      </w:r>
      <w:r>
        <w:rPr>
          <w:spacing w:val="-13"/>
        </w:rPr>
        <w:t xml:space="preserve"> </w:t>
      </w:r>
      <w:r>
        <w:t>tal</w:t>
      </w:r>
      <w:r>
        <w:rPr>
          <w:spacing w:val="-12"/>
        </w:rPr>
        <w:t xml:space="preserve"> </w:t>
      </w:r>
      <w:r>
        <w:t>prórroga sea inferior a cuarenta y cinco (45) días calendario.</w:t>
      </w:r>
    </w:p>
    <w:p w14:paraId="0683A37B" w14:textId="77777777" w:rsidR="00CF4263" w:rsidRDefault="00CF4263">
      <w:pPr>
        <w:jc w:val="both"/>
        <w:sectPr w:rsidR="00CF4263">
          <w:pgSz w:w="12240" w:h="15840"/>
          <w:pgMar w:top="1880" w:right="1480" w:bottom="1680" w:left="1580" w:header="884" w:footer="1494" w:gutter="0"/>
          <w:cols w:space="720"/>
        </w:sectPr>
      </w:pPr>
    </w:p>
    <w:p w14:paraId="03234FB9" w14:textId="77777777" w:rsidR="00CF4263" w:rsidRDefault="009C7402">
      <w:pPr>
        <w:pStyle w:val="Prrafodelista"/>
        <w:numPr>
          <w:ilvl w:val="1"/>
          <w:numId w:val="10"/>
        </w:numPr>
        <w:tabs>
          <w:tab w:val="left" w:pos="765"/>
        </w:tabs>
        <w:spacing w:before="93"/>
        <w:ind w:right="222"/>
      </w:pPr>
      <w:r>
        <w:lastRenderedPageBreak/>
        <w:t>El</w:t>
      </w:r>
      <w:r>
        <w:rPr>
          <w:spacing w:val="31"/>
        </w:rPr>
        <w:t xml:space="preserve"> </w:t>
      </w:r>
      <w:r>
        <w:t>retiro</w:t>
      </w:r>
      <w:r>
        <w:rPr>
          <w:spacing w:val="30"/>
        </w:rPr>
        <w:t xml:space="preserve"> </w:t>
      </w:r>
      <w:r>
        <w:t>de</w:t>
      </w:r>
      <w:r>
        <w:rPr>
          <w:spacing w:val="31"/>
        </w:rPr>
        <w:t xml:space="preserve"> </w:t>
      </w:r>
      <w:r>
        <w:t>la</w:t>
      </w:r>
      <w:r>
        <w:rPr>
          <w:spacing w:val="28"/>
        </w:rPr>
        <w:t xml:space="preserve"> </w:t>
      </w:r>
      <w:r>
        <w:t>propuesta</w:t>
      </w:r>
      <w:r>
        <w:rPr>
          <w:spacing w:val="26"/>
        </w:rPr>
        <w:t xml:space="preserve"> </w:t>
      </w:r>
      <w:r>
        <w:t>después</w:t>
      </w:r>
      <w:r>
        <w:rPr>
          <w:spacing w:val="31"/>
        </w:rPr>
        <w:t xml:space="preserve"> </w:t>
      </w:r>
      <w:r>
        <w:t>de</w:t>
      </w:r>
      <w:r>
        <w:rPr>
          <w:spacing w:val="29"/>
        </w:rPr>
        <w:t xml:space="preserve"> </w:t>
      </w:r>
      <w:r>
        <w:t>vencido</w:t>
      </w:r>
      <w:r>
        <w:rPr>
          <w:spacing w:val="30"/>
        </w:rPr>
        <w:t xml:space="preserve"> </w:t>
      </w:r>
      <w:r>
        <w:t>el</w:t>
      </w:r>
      <w:r>
        <w:rPr>
          <w:spacing w:val="28"/>
        </w:rPr>
        <w:t xml:space="preserve"> </w:t>
      </w:r>
      <w:r>
        <w:t>plazo</w:t>
      </w:r>
      <w:r>
        <w:rPr>
          <w:spacing w:val="32"/>
        </w:rPr>
        <w:t xml:space="preserve"> </w:t>
      </w:r>
      <w:r>
        <w:t>fijado</w:t>
      </w:r>
      <w:r>
        <w:rPr>
          <w:spacing w:val="32"/>
        </w:rPr>
        <w:t xml:space="preserve"> </w:t>
      </w:r>
      <w:r>
        <w:t>para</w:t>
      </w:r>
      <w:r>
        <w:rPr>
          <w:spacing w:val="28"/>
        </w:rPr>
        <w:t xml:space="preserve"> </w:t>
      </w:r>
      <w:r>
        <w:t>la</w:t>
      </w:r>
      <w:r>
        <w:rPr>
          <w:spacing w:val="30"/>
        </w:rPr>
        <w:t xml:space="preserve"> </w:t>
      </w:r>
      <w:r>
        <w:t>presentación</w:t>
      </w:r>
      <w:r>
        <w:rPr>
          <w:spacing w:val="30"/>
        </w:rPr>
        <w:t xml:space="preserve"> </w:t>
      </w:r>
      <w:r>
        <w:t>de</w:t>
      </w:r>
      <w:r>
        <w:rPr>
          <w:spacing w:val="29"/>
        </w:rPr>
        <w:t xml:space="preserve"> </w:t>
      </w:r>
      <w:r>
        <w:t xml:space="preserve">las </w:t>
      </w:r>
      <w:r>
        <w:rPr>
          <w:spacing w:val="-2"/>
        </w:rPr>
        <w:t>ofertas.</w:t>
      </w:r>
    </w:p>
    <w:p w14:paraId="7CB61BDC" w14:textId="77777777" w:rsidR="00CF4263" w:rsidRDefault="009C7402">
      <w:pPr>
        <w:pStyle w:val="Prrafodelista"/>
        <w:numPr>
          <w:ilvl w:val="1"/>
          <w:numId w:val="10"/>
        </w:numPr>
        <w:tabs>
          <w:tab w:val="left" w:pos="765"/>
        </w:tabs>
        <w:spacing w:before="1"/>
      </w:pPr>
      <w:r>
        <w:t>La</w:t>
      </w:r>
      <w:r>
        <w:rPr>
          <w:spacing w:val="-5"/>
        </w:rPr>
        <w:t xml:space="preserve"> </w:t>
      </w:r>
      <w:r>
        <w:t>no</w:t>
      </w:r>
      <w:r>
        <w:rPr>
          <w:spacing w:val="-5"/>
        </w:rPr>
        <w:t xml:space="preserve"> </w:t>
      </w:r>
      <w:r>
        <w:t>suscripción</w:t>
      </w:r>
      <w:r>
        <w:rPr>
          <w:spacing w:val="-3"/>
        </w:rPr>
        <w:t xml:space="preserve"> </w:t>
      </w:r>
      <w:r>
        <w:t>del</w:t>
      </w:r>
      <w:r>
        <w:rPr>
          <w:spacing w:val="-3"/>
        </w:rPr>
        <w:t xml:space="preserve"> </w:t>
      </w:r>
      <w:r>
        <w:t>contrato</w:t>
      </w:r>
      <w:r>
        <w:rPr>
          <w:spacing w:val="-2"/>
        </w:rPr>
        <w:t xml:space="preserve"> </w:t>
      </w:r>
      <w:r>
        <w:t>sin</w:t>
      </w:r>
      <w:r>
        <w:rPr>
          <w:spacing w:val="-5"/>
        </w:rPr>
        <w:t xml:space="preserve"> </w:t>
      </w:r>
      <w:r>
        <w:t>justa</w:t>
      </w:r>
      <w:r>
        <w:rPr>
          <w:spacing w:val="-3"/>
        </w:rPr>
        <w:t xml:space="preserve"> </w:t>
      </w:r>
      <w:r>
        <w:t>causa</w:t>
      </w:r>
      <w:r>
        <w:rPr>
          <w:spacing w:val="-3"/>
        </w:rPr>
        <w:t xml:space="preserve"> </w:t>
      </w:r>
      <w:r>
        <w:t>por</w:t>
      </w:r>
      <w:r>
        <w:rPr>
          <w:spacing w:val="-5"/>
        </w:rPr>
        <w:t xml:space="preserve"> </w:t>
      </w:r>
      <w:r>
        <w:t>parte</w:t>
      </w:r>
      <w:r>
        <w:rPr>
          <w:spacing w:val="-3"/>
        </w:rPr>
        <w:t xml:space="preserve"> </w:t>
      </w:r>
      <w:r>
        <w:t>del</w:t>
      </w:r>
      <w:r>
        <w:rPr>
          <w:spacing w:val="-2"/>
        </w:rPr>
        <w:t xml:space="preserve"> adjudicatario.</w:t>
      </w:r>
    </w:p>
    <w:p w14:paraId="7157B4D7" w14:textId="77777777" w:rsidR="00CF4263" w:rsidRDefault="009C7402">
      <w:pPr>
        <w:pStyle w:val="Prrafodelista"/>
        <w:numPr>
          <w:ilvl w:val="1"/>
          <w:numId w:val="10"/>
        </w:numPr>
        <w:tabs>
          <w:tab w:val="left" w:pos="765"/>
        </w:tabs>
        <w:ind w:right="220"/>
      </w:pPr>
      <w:r>
        <w:t>La</w:t>
      </w:r>
      <w:r>
        <w:rPr>
          <w:spacing w:val="73"/>
        </w:rPr>
        <w:t xml:space="preserve"> </w:t>
      </w:r>
      <w:r>
        <w:t>falta</w:t>
      </w:r>
      <w:r>
        <w:rPr>
          <w:spacing w:val="73"/>
        </w:rPr>
        <w:t xml:space="preserve"> </w:t>
      </w:r>
      <w:r>
        <w:t>de</w:t>
      </w:r>
      <w:r>
        <w:rPr>
          <w:spacing w:val="71"/>
        </w:rPr>
        <w:t xml:space="preserve"> </w:t>
      </w:r>
      <w:r>
        <w:t>otorgamiento</w:t>
      </w:r>
      <w:r>
        <w:rPr>
          <w:spacing w:val="72"/>
        </w:rPr>
        <w:t xml:space="preserve"> </w:t>
      </w:r>
      <w:r>
        <w:t>por</w:t>
      </w:r>
      <w:r>
        <w:rPr>
          <w:spacing w:val="71"/>
        </w:rPr>
        <w:t xml:space="preserve"> </w:t>
      </w:r>
      <w:r>
        <w:t>parte</w:t>
      </w:r>
      <w:r>
        <w:rPr>
          <w:spacing w:val="74"/>
        </w:rPr>
        <w:t xml:space="preserve"> </w:t>
      </w:r>
      <w:r>
        <w:t>del</w:t>
      </w:r>
      <w:r>
        <w:rPr>
          <w:spacing w:val="73"/>
        </w:rPr>
        <w:t xml:space="preserve"> </w:t>
      </w:r>
      <w:r>
        <w:t>proponente</w:t>
      </w:r>
      <w:r>
        <w:rPr>
          <w:spacing w:val="72"/>
        </w:rPr>
        <w:t xml:space="preserve"> </w:t>
      </w:r>
      <w:r>
        <w:t>seleccionado</w:t>
      </w:r>
      <w:r>
        <w:rPr>
          <w:spacing w:val="72"/>
        </w:rPr>
        <w:t xml:space="preserve"> </w:t>
      </w:r>
      <w:r>
        <w:t>de</w:t>
      </w:r>
      <w:r>
        <w:rPr>
          <w:spacing w:val="74"/>
        </w:rPr>
        <w:t xml:space="preserve"> </w:t>
      </w:r>
      <w:r>
        <w:t>la</w:t>
      </w:r>
      <w:r>
        <w:rPr>
          <w:spacing w:val="70"/>
        </w:rPr>
        <w:t xml:space="preserve"> </w:t>
      </w:r>
      <w:r>
        <w:t>garantía</w:t>
      </w:r>
      <w:r>
        <w:rPr>
          <w:spacing w:val="73"/>
        </w:rPr>
        <w:t xml:space="preserve"> </w:t>
      </w:r>
      <w:r>
        <w:t>de cumplimiento del contrato.</w:t>
      </w:r>
    </w:p>
    <w:p w14:paraId="4CC19EDB" w14:textId="3894945C" w:rsidR="00CF4263" w:rsidRDefault="009C7402">
      <w:pPr>
        <w:pStyle w:val="Textoindependiente"/>
        <w:spacing w:before="267"/>
        <w:ind w:left="122" w:right="216"/>
        <w:jc w:val="both"/>
      </w:pPr>
      <w:r>
        <w:rPr>
          <w:b/>
        </w:rPr>
        <w:t>Nota</w:t>
      </w:r>
      <w:r>
        <w:t>: Si la garantía no se constituye en los términos señalados, el contratante, dentro del término de evaluación de las propuestas, requerirá por escrito al proponente para que, dentro del término que</w:t>
      </w:r>
      <w:r>
        <w:rPr>
          <w:spacing w:val="-13"/>
        </w:rPr>
        <w:t xml:space="preserve"> </w:t>
      </w:r>
      <w:r>
        <w:t>se</w:t>
      </w:r>
      <w:r>
        <w:rPr>
          <w:spacing w:val="-12"/>
        </w:rPr>
        <w:t xml:space="preserve"> </w:t>
      </w:r>
      <w:r>
        <w:t>establezca,</w:t>
      </w:r>
      <w:r>
        <w:rPr>
          <w:spacing w:val="-13"/>
        </w:rPr>
        <w:t xml:space="preserve"> </w:t>
      </w:r>
      <w:r>
        <w:t>presente</w:t>
      </w:r>
      <w:r>
        <w:rPr>
          <w:spacing w:val="-12"/>
        </w:rPr>
        <w:t xml:space="preserve"> </w:t>
      </w:r>
      <w:r>
        <w:t>el</w:t>
      </w:r>
      <w:r>
        <w:rPr>
          <w:spacing w:val="-12"/>
        </w:rPr>
        <w:t xml:space="preserve"> </w:t>
      </w:r>
      <w:r>
        <w:t>documento</w:t>
      </w:r>
      <w:r>
        <w:rPr>
          <w:spacing w:val="-11"/>
        </w:rPr>
        <w:t xml:space="preserve"> </w:t>
      </w:r>
      <w:r>
        <w:t>aclarado;</w:t>
      </w:r>
      <w:r>
        <w:rPr>
          <w:spacing w:val="-13"/>
        </w:rPr>
        <w:t xml:space="preserve"> </w:t>
      </w:r>
      <w:r>
        <w:t>si</w:t>
      </w:r>
      <w:r>
        <w:rPr>
          <w:spacing w:val="-12"/>
        </w:rPr>
        <w:t xml:space="preserve"> </w:t>
      </w:r>
      <w:r>
        <w:t>el</w:t>
      </w:r>
      <w:r>
        <w:rPr>
          <w:spacing w:val="-12"/>
        </w:rPr>
        <w:t xml:space="preserve"> </w:t>
      </w:r>
      <w:r>
        <w:t>proponente</w:t>
      </w:r>
      <w:r>
        <w:rPr>
          <w:spacing w:val="-12"/>
        </w:rPr>
        <w:t xml:space="preserve"> </w:t>
      </w:r>
      <w:r>
        <w:t>no</w:t>
      </w:r>
      <w:r>
        <w:rPr>
          <w:spacing w:val="-11"/>
        </w:rPr>
        <w:t xml:space="preserve"> </w:t>
      </w:r>
      <w:r>
        <w:t>lo</w:t>
      </w:r>
      <w:r>
        <w:rPr>
          <w:spacing w:val="-12"/>
        </w:rPr>
        <w:t xml:space="preserve"> </w:t>
      </w:r>
      <w:r>
        <w:t>presenta</w:t>
      </w:r>
      <w:r>
        <w:rPr>
          <w:spacing w:val="-12"/>
        </w:rPr>
        <w:t xml:space="preserve"> </w:t>
      </w:r>
      <w:r>
        <w:t xml:space="preserve">oportunamente y en la forma debida, el </w:t>
      </w:r>
      <w:proofErr w:type="gramStart"/>
      <w:r w:rsidR="00AE263C" w:rsidRPr="005517A9">
        <w:rPr>
          <w:b/>
          <w:bCs/>
        </w:rPr>
        <w:t>FIDEICOMISO  OXI</w:t>
      </w:r>
      <w:proofErr w:type="gramEnd"/>
      <w:r w:rsidR="00AE263C" w:rsidRPr="005517A9">
        <w:rPr>
          <w:b/>
          <w:bCs/>
        </w:rPr>
        <w:t xml:space="preserve"> CAJIBÍO</w:t>
      </w:r>
      <w:r w:rsidR="00AE263C" w:rsidDel="00AE263C">
        <w:t xml:space="preserve"> </w:t>
      </w:r>
      <w:r>
        <w:t>se abstendrá de evaluar la propuesta</w:t>
      </w:r>
      <w:r>
        <w:rPr>
          <w:spacing w:val="-12"/>
        </w:rPr>
        <w:t xml:space="preserve"> </w:t>
      </w:r>
      <w:r>
        <w:t>y</w:t>
      </w:r>
      <w:r>
        <w:rPr>
          <w:spacing w:val="-8"/>
        </w:rPr>
        <w:t xml:space="preserve"> </w:t>
      </w:r>
      <w:r>
        <w:t>se</w:t>
      </w:r>
      <w:r>
        <w:rPr>
          <w:spacing w:val="-11"/>
        </w:rPr>
        <w:t xml:space="preserve"> </w:t>
      </w:r>
      <w:r>
        <w:t>tendrá</w:t>
      </w:r>
      <w:r>
        <w:rPr>
          <w:spacing w:val="-9"/>
        </w:rPr>
        <w:t xml:space="preserve"> </w:t>
      </w:r>
      <w:r>
        <w:t>como</w:t>
      </w:r>
      <w:r>
        <w:rPr>
          <w:spacing w:val="-8"/>
        </w:rPr>
        <w:t xml:space="preserve"> </w:t>
      </w:r>
      <w:r>
        <w:t>no</w:t>
      </w:r>
      <w:r>
        <w:rPr>
          <w:spacing w:val="-8"/>
        </w:rPr>
        <w:t xml:space="preserve"> </w:t>
      </w:r>
      <w:r>
        <w:t>habilitada.</w:t>
      </w:r>
      <w:r>
        <w:rPr>
          <w:spacing w:val="-10"/>
        </w:rPr>
        <w:t xml:space="preserve"> </w:t>
      </w:r>
      <w:r>
        <w:t>La</w:t>
      </w:r>
      <w:r>
        <w:rPr>
          <w:spacing w:val="-9"/>
        </w:rPr>
        <w:t xml:space="preserve"> </w:t>
      </w:r>
      <w:r>
        <w:t>no</w:t>
      </w:r>
      <w:r>
        <w:rPr>
          <w:spacing w:val="-10"/>
        </w:rPr>
        <w:t xml:space="preserve"> </w:t>
      </w:r>
      <w:r>
        <w:t>presentación</w:t>
      </w:r>
      <w:r>
        <w:rPr>
          <w:spacing w:val="-10"/>
        </w:rPr>
        <w:t xml:space="preserve"> </w:t>
      </w:r>
      <w:r>
        <w:t>de</w:t>
      </w:r>
      <w:r>
        <w:rPr>
          <w:spacing w:val="-11"/>
        </w:rPr>
        <w:t xml:space="preserve"> </w:t>
      </w:r>
      <w:r>
        <w:t>la</w:t>
      </w:r>
      <w:r>
        <w:rPr>
          <w:spacing w:val="-10"/>
        </w:rPr>
        <w:t xml:space="preserve"> </w:t>
      </w:r>
      <w:r>
        <w:t>garantía</w:t>
      </w:r>
      <w:r>
        <w:rPr>
          <w:spacing w:val="-11"/>
        </w:rPr>
        <w:t xml:space="preserve"> </w:t>
      </w:r>
      <w:r>
        <w:t>de</w:t>
      </w:r>
      <w:r>
        <w:rPr>
          <w:spacing w:val="-11"/>
        </w:rPr>
        <w:t xml:space="preserve"> </w:t>
      </w:r>
      <w:r>
        <w:t>seriedad</w:t>
      </w:r>
      <w:r>
        <w:rPr>
          <w:spacing w:val="-10"/>
        </w:rPr>
        <w:t xml:space="preserve"> </w:t>
      </w:r>
      <w:r>
        <w:t>en</w:t>
      </w:r>
      <w:r>
        <w:rPr>
          <w:spacing w:val="-9"/>
        </w:rPr>
        <w:t xml:space="preserve"> </w:t>
      </w:r>
      <w:r>
        <w:t>la</w:t>
      </w:r>
      <w:r>
        <w:rPr>
          <w:spacing w:val="-7"/>
        </w:rPr>
        <w:t xml:space="preserve"> </w:t>
      </w:r>
      <w:r>
        <w:t>oferta será causal de rechazo.</w:t>
      </w:r>
    </w:p>
    <w:p w14:paraId="3AF8100D" w14:textId="77777777" w:rsidR="00CF4263" w:rsidRDefault="00CF4263">
      <w:pPr>
        <w:pStyle w:val="Textoindependiente"/>
        <w:spacing w:before="2"/>
      </w:pPr>
    </w:p>
    <w:p w14:paraId="598C8A0E" w14:textId="77777777" w:rsidR="00CF4263" w:rsidRDefault="009C7402">
      <w:pPr>
        <w:pStyle w:val="Ttulo1"/>
        <w:numPr>
          <w:ilvl w:val="2"/>
          <w:numId w:val="27"/>
        </w:numPr>
        <w:tabs>
          <w:tab w:val="left" w:pos="1468"/>
        </w:tabs>
        <w:ind w:left="1468" w:hanging="715"/>
      </w:pPr>
      <w:bookmarkStart w:id="63" w:name="_bookmark62"/>
      <w:bookmarkEnd w:id="63"/>
      <w:r>
        <w:t>FOTOCOPIA</w:t>
      </w:r>
      <w:r>
        <w:rPr>
          <w:spacing w:val="-5"/>
        </w:rPr>
        <w:t xml:space="preserve"> </w:t>
      </w:r>
      <w:r>
        <w:t>DE</w:t>
      </w:r>
      <w:r>
        <w:rPr>
          <w:spacing w:val="-5"/>
        </w:rPr>
        <w:t xml:space="preserve"> </w:t>
      </w:r>
      <w:r>
        <w:t>CÉDULA</w:t>
      </w:r>
      <w:r>
        <w:rPr>
          <w:spacing w:val="-5"/>
        </w:rPr>
        <w:t xml:space="preserve"> </w:t>
      </w:r>
      <w:r>
        <w:t>DE</w:t>
      </w:r>
      <w:r>
        <w:rPr>
          <w:spacing w:val="-5"/>
        </w:rPr>
        <w:t xml:space="preserve"> </w:t>
      </w:r>
      <w:r>
        <w:rPr>
          <w:spacing w:val="-2"/>
        </w:rPr>
        <w:t>CIUDADANÍA</w:t>
      </w:r>
    </w:p>
    <w:p w14:paraId="7F9911ED" w14:textId="77777777" w:rsidR="00CF4263" w:rsidRDefault="009C7402">
      <w:pPr>
        <w:pStyle w:val="Textoindependiente"/>
        <w:spacing w:before="267"/>
        <w:ind w:left="122" w:right="215"/>
        <w:jc w:val="both"/>
      </w:pPr>
      <w:r>
        <w:t xml:space="preserve">El proponente deberá allegar copia legible de la cédula de ciudadanía o de la cédula de extranjería </w:t>
      </w:r>
      <w:r>
        <w:rPr>
          <w:spacing w:val="-2"/>
        </w:rPr>
        <w:t>o</w:t>
      </w:r>
      <w:r>
        <w:rPr>
          <w:spacing w:val="-3"/>
        </w:rPr>
        <w:t xml:space="preserve"> </w:t>
      </w:r>
      <w:r>
        <w:rPr>
          <w:spacing w:val="-2"/>
        </w:rPr>
        <w:t>el</w:t>
      </w:r>
      <w:r>
        <w:rPr>
          <w:spacing w:val="-7"/>
        </w:rPr>
        <w:t xml:space="preserve"> </w:t>
      </w:r>
      <w:r>
        <w:rPr>
          <w:spacing w:val="-2"/>
        </w:rPr>
        <w:t>pasaporte</w:t>
      </w:r>
      <w:r>
        <w:rPr>
          <w:spacing w:val="-5"/>
        </w:rPr>
        <w:t xml:space="preserve"> </w:t>
      </w:r>
      <w:r>
        <w:rPr>
          <w:spacing w:val="-2"/>
        </w:rPr>
        <w:t>por</w:t>
      </w:r>
      <w:r>
        <w:rPr>
          <w:spacing w:val="-7"/>
        </w:rPr>
        <w:t xml:space="preserve"> </w:t>
      </w:r>
      <w:r>
        <w:rPr>
          <w:spacing w:val="-2"/>
        </w:rPr>
        <w:t>ambas</w:t>
      </w:r>
      <w:r>
        <w:rPr>
          <w:spacing w:val="-4"/>
        </w:rPr>
        <w:t xml:space="preserve"> </w:t>
      </w:r>
      <w:r>
        <w:rPr>
          <w:spacing w:val="-2"/>
        </w:rPr>
        <w:t>caras,</w:t>
      </w:r>
      <w:r>
        <w:rPr>
          <w:spacing w:val="-4"/>
        </w:rPr>
        <w:t xml:space="preserve"> </w:t>
      </w:r>
      <w:r>
        <w:rPr>
          <w:spacing w:val="-2"/>
        </w:rPr>
        <w:t>en</w:t>
      </w:r>
      <w:r>
        <w:rPr>
          <w:spacing w:val="-8"/>
        </w:rPr>
        <w:t xml:space="preserve"> </w:t>
      </w:r>
      <w:r>
        <w:rPr>
          <w:spacing w:val="-2"/>
        </w:rPr>
        <w:t>caso</w:t>
      </w:r>
      <w:r>
        <w:rPr>
          <w:spacing w:val="-3"/>
        </w:rPr>
        <w:t xml:space="preserve"> </w:t>
      </w:r>
      <w:r>
        <w:rPr>
          <w:spacing w:val="-2"/>
        </w:rPr>
        <w:t>de</w:t>
      </w:r>
      <w:r>
        <w:rPr>
          <w:spacing w:val="-7"/>
        </w:rPr>
        <w:t xml:space="preserve"> </w:t>
      </w:r>
      <w:r>
        <w:rPr>
          <w:spacing w:val="-2"/>
        </w:rPr>
        <w:t>que</w:t>
      </w:r>
      <w:r>
        <w:rPr>
          <w:spacing w:val="-7"/>
        </w:rPr>
        <w:t xml:space="preserve"> </w:t>
      </w:r>
      <w:r>
        <w:rPr>
          <w:spacing w:val="-2"/>
        </w:rPr>
        <w:t>el</w:t>
      </w:r>
      <w:r>
        <w:rPr>
          <w:spacing w:val="-4"/>
        </w:rPr>
        <w:t xml:space="preserve"> </w:t>
      </w:r>
      <w:r>
        <w:rPr>
          <w:spacing w:val="-2"/>
        </w:rPr>
        <w:t>proponente</w:t>
      </w:r>
      <w:r>
        <w:rPr>
          <w:spacing w:val="-5"/>
        </w:rPr>
        <w:t xml:space="preserve"> </w:t>
      </w:r>
      <w:r>
        <w:rPr>
          <w:spacing w:val="-2"/>
        </w:rPr>
        <w:t>sea</w:t>
      </w:r>
      <w:r>
        <w:rPr>
          <w:spacing w:val="-7"/>
        </w:rPr>
        <w:t xml:space="preserve"> </w:t>
      </w:r>
      <w:r>
        <w:rPr>
          <w:spacing w:val="-2"/>
        </w:rPr>
        <w:t>persona</w:t>
      </w:r>
      <w:r>
        <w:rPr>
          <w:spacing w:val="-4"/>
        </w:rPr>
        <w:t xml:space="preserve"> </w:t>
      </w:r>
      <w:r>
        <w:rPr>
          <w:spacing w:val="-2"/>
        </w:rPr>
        <w:t>jurídica</w:t>
      </w:r>
      <w:r>
        <w:rPr>
          <w:spacing w:val="-7"/>
        </w:rPr>
        <w:t xml:space="preserve"> </w:t>
      </w:r>
      <w:r>
        <w:rPr>
          <w:spacing w:val="-2"/>
        </w:rPr>
        <w:t>se</w:t>
      </w:r>
      <w:r>
        <w:rPr>
          <w:spacing w:val="-3"/>
        </w:rPr>
        <w:t xml:space="preserve"> </w:t>
      </w:r>
      <w:r>
        <w:rPr>
          <w:spacing w:val="-2"/>
        </w:rPr>
        <w:t>deberá</w:t>
      </w:r>
      <w:r>
        <w:rPr>
          <w:spacing w:val="-7"/>
        </w:rPr>
        <w:t xml:space="preserve"> </w:t>
      </w:r>
      <w:r>
        <w:rPr>
          <w:spacing w:val="-2"/>
        </w:rPr>
        <w:t xml:space="preserve">cumplir </w:t>
      </w:r>
      <w:r>
        <w:t>este</w:t>
      </w:r>
      <w:r>
        <w:rPr>
          <w:spacing w:val="-9"/>
        </w:rPr>
        <w:t xml:space="preserve"> </w:t>
      </w:r>
      <w:r>
        <w:t>requisito</w:t>
      </w:r>
      <w:r>
        <w:rPr>
          <w:spacing w:val="-6"/>
        </w:rPr>
        <w:t xml:space="preserve"> </w:t>
      </w:r>
      <w:r>
        <w:t>por</w:t>
      </w:r>
      <w:r>
        <w:rPr>
          <w:spacing w:val="-10"/>
        </w:rPr>
        <w:t xml:space="preserve"> </w:t>
      </w:r>
      <w:r>
        <w:t>parte</w:t>
      </w:r>
      <w:r>
        <w:rPr>
          <w:spacing w:val="-9"/>
        </w:rPr>
        <w:t xml:space="preserve"> </w:t>
      </w:r>
      <w:r>
        <w:t>del</w:t>
      </w:r>
      <w:r>
        <w:rPr>
          <w:spacing w:val="-10"/>
        </w:rPr>
        <w:t xml:space="preserve"> </w:t>
      </w:r>
      <w:r>
        <w:t>representante</w:t>
      </w:r>
      <w:r>
        <w:rPr>
          <w:spacing w:val="-7"/>
        </w:rPr>
        <w:t xml:space="preserve"> </w:t>
      </w:r>
      <w:r>
        <w:t>legal.</w:t>
      </w:r>
      <w:r>
        <w:rPr>
          <w:spacing w:val="-11"/>
        </w:rPr>
        <w:t xml:space="preserve"> </w:t>
      </w:r>
      <w:r>
        <w:t>En</w:t>
      </w:r>
      <w:r>
        <w:rPr>
          <w:spacing w:val="-10"/>
        </w:rPr>
        <w:t xml:space="preserve"> </w:t>
      </w:r>
      <w:r>
        <w:t>caso</w:t>
      </w:r>
      <w:r>
        <w:rPr>
          <w:spacing w:val="-6"/>
        </w:rPr>
        <w:t xml:space="preserve"> </w:t>
      </w:r>
      <w:r>
        <w:t>de</w:t>
      </w:r>
      <w:r>
        <w:rPr>
          <w:spacing w:val="-9"/>
        </w:rPr>
        <w:t xml:space="preserve"> </w:t>
      </w:r>
      <w:r>
        <w:t>figuras</w:t>
      </w:r>
      <w:r>
        <w:rPr>
          <w:spacing w:val="-10"/>
        </w:rPr>
        <w:t xml:space="preserve"> </w:t>
      </w:r>
      <w:r>
        <w:t>asociativas</w:t>
      </w:r>
      <w:r>
        <w:rPr>
          <w:spacing w:val="-10"/>
        </w:rPr>
        <w:t xml:space="preserve"> </w:t>
      </w:r>
      <w:r>
        <w:t>este</w:t>
      </w:r>
      <w:r>
        <w:rPr>
          <w:spacing w:val="-7"/>
        </w:rPr>
        <w:t xml:space="preserve"> </w:t>
      </w:r>
      <w:r>
        <w:t>requisito</w:t>
      </w:r>
      <w:r>
        <w:rPr>
          <w:spacing w:val="-9"/>
        </w:rPr>
        <w:t xml:space="preserve"> </w:t>
      </w:r>
      <w:r>
        <w:t>deberá ser aportado por cada uno de los integrantes o representantes de los integrantes.</w:t>
      </w:r>
    </w:p>
    <w:p w14:paraId="2E519EF2" w14:textId="77777777" w:rsidR="00CF4263" w:rsidRDefault="00CF4263">
      <w:pPr>
        <w:pStyle w:val="Textoindependiente"/>
        <w:spacing w:before="1"/>
      </w:pPr>
    </w:p>
    <w:p w14:paraId="0C4B687C" w14:textId="77777777" w:rsidR="00CF4263" w:rsidRDefault="009C7402">
      <w:pPr>
        <w:pStyle w:val="Ttulo1"/>
        <w:numPr>
          <w:ilvl w:val="2"/>
          <w:numId w:val="27"/>
        </w:numPr>
        <w:tabs>
          <w:tab w:val="left" w:pos="1468"/>
        </w:tabs>
        <w:ind w:left="1468" w:hanging="715"/>
      </w:pPr>
      <w:bookmarkStart w:id="64" w:name="_bookmark63"/>
      <w:bookmarkEnd w:id="64"/>
      <w:r>
        <w:t>ANTECEDENTES</w:t>
      </w:r>
      <w:r>
        <w:rPr>
          <w:spacing w:val="-7"/>
        </w:rPr>
        <w:t xml:space="preserve"> </w:t>
      </w:r>
      <w:r>
        <w:t>VIGENTES</w:t>
      </w:r>
      <w:r>
        <w:rPr>
          <w:spacing w:val="-4"/>
        </w:rPr>
        <w:t xml:space="preserve"> </w:t>
      </w:r>
      <w:r>
        <w:t>A</w:t>
      </w:r>
      <w:r>
        <w:rPr>
          <w:spacing w:val="-2"/>
        </w:rPr>
        <w:t xml:space="preserve"> </w:t>
      </w:r>
      <w:r>
        <w:t>LA</w:t>
      </w:r>
      <w:r>
        <w:rPr>
          <w:spacing w:val="-5"/>
        </w:rPr>
        <w:t xml:space="preserve"> </w:t>
      </w:r>
      <w:r>
        <w:t>FECHA</w:t>
      </w:r>
      <w:r>
        <w:rPr>
          <w:spacing w:val="-3"/>
        </w:rPr>
        <w:t xml:space="preserve"> </w:t>
      </w:r>
      <w:r>
        <w:t>DE</w:t>
      </w:r>
      <w:r>
        <w:rPr>
          <w:spacing w:val="-5"/>
        </w:rPr>
        <w:t xml:space="preserve"> </w:t>
      </w:r>
      <w:r>
        <w:t>CIERRE</w:t>
      </w:r>
      <w:r>
        <w:rPr>
          <w:spacing w:val="-5"/>
        </w:rPr>
        <w:t xml:space="preserve"> </w:t>
      </w:r>
      <w:r>
        <w:t>DEL</w:t>
      </w:r>
      <w:r>
        <w:rPr>
          <w:spacing w:val="-6"/>
        </w:rPr>
        <w:t xml:space="preserve"> </w:t>
      </w:r>
      <w:r>
        <w:t>PROCESO</w:t>
      </w:r>
      <w:r>
        <w:rPr>
          <w:spacing w:val="-6"/>
        </w:rPr>
        <w:t xml:space="preserve"> </w:t>
      </w:r>
      <w:r>
        <w:rPr>
          <w:spacing w:val="-2"/>
        </w:rPr>
        <w:t>LICITATORIO.</w:t>
      </w:r>
    </w:p>
    <w:p w14:paraId="43F403DC" w14:textId="77777777" w:rsidR="00CF4263" w:rsidRDefault="00CF4263">
      <w:pPr>
        <w:pStyle w:val="Textoindependiente"/>
        <w:spacing w:before="1"/>
        <w:rPr>
          <w:b/>
        </w:rPr>
      </w:pPr>
    </w:p>
    <w:p w14:paraId="0344EC36" w14:textId="77777777" w:rsidR="00CF4263" w:rsidRDefault="009C7402">
      <w:pPr>
        <w:pStyle w:val="Prrafodelista"/>
        <w:numPr>
          <w:ilvl w:val="3"/>
          <w:numId w:val="27"/>
        </w:numPr>
        <w:tabs>
          <w:tab w:val="left" w:pos="980"/>
          <w:tab w:val="left" w:pos="986"/>
        </w:tabs>
        <w:spacing w:line="259" w:lineRule="auto"/>
        <w:ind w:right="825"/>
        <w:rPr>
          <w:b/>
        </w:rPr>
      </w:pPr>
      <w:r>
        <w:rPr>
          <w:b/>
        </w:rPr>
        <w:t>CERTIFICADO</w:t>
      </w:r>
      <w:r>
        <w:rPr>
          <w:b/>
          <w:spacing w:val="-4"/>
        </w:rPr>
        <w:t xml:space="preserve"> </w:t>
      </w:r>
      <w:r>
        <w:rPr>
          <w:b/>
        </w:rPr>
        <w:t>DE</w:t>
      </w:r>
      <w:r>
        <w:rPr>
          <w:b/>
          <w:spacing w:val="-4"/>
        </w:rPr>
        <w:t xml:space="preserve"> </w:t>
      </w:r>
      <w:r>
        <w:rPr>
          <w:b/>
        </w:rPr>
        <w:t>RESPONSABILIDAD</w:t>
      </w:r>
      <w:r>
        <w:rPr>
          <w:b/>
          <w:spacing w:val="-7"/>
        </w:rPr>
        <w:t xml:space="preserve"> </w:t>
      </w:r>
      <w:r>
        <w:rPr>
          <w:b/>
        </w:rPr>
        <w:t>FISCAL</w:t>
      </w:r>
      <w:r>
        <w:rPr>
          <w:b/>
          <w:spacing w:val="-4"/>
        </w:rPr>
        <w:t xml:space="preserve"> </w:t>
      </w:r>
      <w:r>
        <w:rPr>
          <w:b/>
        </w:rPr>
        <w:t>DE</w:t>
      </w:r>
      <w:r>
        <w:rPr>
          <w:b/>
          <w:spacing w:val="-4"/>
        </w:rPr>
        <w:t xml:space="preserve"> </w:t>
      </w:r>
      <w:r>
        <w:rPr>
          <w:b/>
        </w:rPr>
        <w:t>LA</w:t>
      </w:r>
      <w:r>
        <w:rPr>
          <w:b/>
          <w:spacing w:val="-3"/>
        </w:rPr>
        <w:t xml:space="preserve"> </w:t>
      </w:r>
      <w:r>
        <w:rPr>
          <w:b/>
        </w:rPr>
        <w:t>CONTRALORÍA</w:t>
      </w:r>
      <w:r>
        <w:rPr>
          <w:b/>
          <w:spacing w:val="-6"/>
        </w:rPr>
        <w:t xml:space="preserve"> </w:t>
      </w:r>
      <w:r>
        <w:rPr>
          <w:b/>
        </w:rPr>
        <w:t>GENERAL</w:t>
      </w:r>
      <w:r>
        <w:rPr>
          <w:b/>
          <w:spacing w:val="-4"/>
        </w:rPr>
        <w:t xml:space="preserve"> </w:t>
      </w:r>
      <w:r>
        <w:rPr>
          <w:b/>
        </w:rPr>
        <w:t>DE</w:t>
      </w:r>
      <w:r>
        <w:rPr>
          <w:b/>
          <w:spacing w:val="-4"/>
        </w:rPr>
        <w:t xml:space="preserve"> </w:t>
      </w:r>
      <w:r>
        <w:rPr>
          <w:b/>
        </w:rPr>
        <w:t xml:space="preserve">LA </w:t>
      </w:r>
      <w:r>
        <w:rPr>
          <w:b/>
          <w:spacing w:val="-2"/>
        </w:rPr>
        <w:t>REPÚBLICA</w:t>
      </w:r>
    </w:p>
    <w:p w14:paraId="06268C91" w14:textId="77777777" w:rsidR="00CF4263" w:rsidRDefault="009C7402">
      <w:pPr>
        <w:pStyle w:val="Textoindependiente"/>
        <w:spacing w:before="267"/>
        <w:ind w:left="122" w:right="215"/>
        <w:jc w:val="both"/>
      </w:pPr>
      <w:r>
        <w:t>El proponente deberá</w:t>
      </w:r>
      <w:r>
        <w:rPr>
          <w:spacing w:val="-1"/>
        </w:rPr>
        <w:t xml:space="preserve"> </w:t>
      </w:r>
      <w:r>
        <w:t>presentar el</w:t>
      </w:r>
      <w:r>
        <w:rPr>
          <w:spacing w:val="-1"/>
        </w:rPr>
        <w:t xml:space="preserve"> </w:t>
      </w:r>
      <w:r>
        <w:t>Certificado de Responsabilidad Fiscal emitido por la</w:t>
      </w:r>
      <w:r>
        <w:rPr>
          <w:spacing w:val="-1"/>
        </w:rPr>
        <w:t xml:space="preserve"> </w:t>
      </w:r>
      <w:r>
        <w:t>Contraloría General de la República. El proponente deberá cumplir este requisito por parte de este y del representante legal, en el cual se indique que no se encuentra(n) reportado(s). En caso de figuras asociativas</w:t>
      </w:r>
      <w:r>
        <w:rPr>
          <w:spacing w:val="-6"/>
        </w:rPr>
        <w:t xml:space="preserve"> </w:t>
      </w:r>
      <w:r>
        <w:t>este</w:t>
      </w:r>
      <w:r>
        <w:rPr>
          <w:spacing w:val="-3"/>
        </w:rPr>
        <w:t xml:space="preserve"> </w:t>
      </w:r>
      <w:r>
        <w:t>requisito</w:t>
      </w:r>
      <w:r>
        <w:rPr>
          <w:spacing w:val="-2"/>
        </w:rPr>
        <w:t xml:space="preserve"> </w:t>
      </w:r>
      <w:r>
        <w:t>deberá</w:t>
      </w:r>
      <w:r>
        <w:rPr>
          <w:spacing w:val="-3"/>
        </w:rPr>
        <w:t xml:space="preserve"> </w:t>
      </w:r>
      <w:r>
        <w:t>ser</w:t>
      </w:r>
      <w:r>
        <w:rPr>
          <w:spacing w:val="-3"/>
        </w:rPr>
        <w:t xml:space="preserve"> </w:t>
      </w:r>
      <w:r>
        <w:t>aportado</w:t>
      </w:r>
      <w:r>
        <w:rPr>
          <w:spacing w:val="-2"/>
        </w:rPr>
        <w:t xml:space="preserve"> </w:t>
      </w:r>
      <w:r>
        <w:t>por</w:t>
      </w:r>
      <w:r>
        <w:rPr>
          <w:spacing w:val="-5"/>
        </w:rPr>
        <w:t xml:space="preserve"> </w:t>
      </w:r>
      <w:r>
        <w:t>cada</w:t>
      </w:r>
      <w:r>
        <w:rPr>
          <w:spacing w:val="-3"/>
        </w:rPr>
        <w:t xml:space="preserve"> </w:t>
      </w:r>
      <w:r>
        <w:t>uno</w:t>
      </w:r>
      <w:r>
        <w:rPr>
          <w:spacing w:val="-2"/>
        </w:rPr>
        <w:t xml:space="preserve"> </w:t>
      </w:r>
      <w:r>
        <w:t>de</w:t>
      </w:r>
      <w:r>
        <w:rPr>
          <w:spacing w:val="-3"/>
        </w:rPr>
        <w:t xml:space="preserve"> </w:t>
      </w:r>
      <w:r>
        <w:t>los</w:t>
      </w:r>
      <w:r>
        <w:rPr>
          <w:spacing w:val="-3"/>
        </w:rPr>
        <w:t xml:space="preserve"> </w:t>
      </w:r>
      <w:r>
        <w:t>integrantes</w:t>
      </w:r>
      <w:r>
        <w:rPr>
          <w:spacing w:val="-8"/>
        </w:rPr>
        <w:t xml:space="preserve"> </w:t>
      </w:r>
      <w:r>
        <w:t>o</w:t>
      </w:r>
      <w:r>
        <w:rPr>
          <w:spacing w:val="-2"/>
        </w:rPr>
        <w:t xml:space="preserve"> </w:t>
      </w:r>
      <w:r>
        <w:t>representantes</w:t>
      </w:r>
      <w:r>
        <w:rPr>
          <w:spacing w:val="-6"/>
        </w:rPr>
        <w:t xml:space="preserve"> </w:t>
      </w:r>
      <w:r>
        <w:t>de los integrantes.</w:t>
      </w:r>
    </w:p>
    <w:p w14:paraId="0FEB4BF5" w14:textId="77777777" w:rsidR="00CF4263" w:rsidRDefault="00CF4263">
      <w:pPr>
        <w:pStyle w:val="Textoindependiente"/>
        <w:spacing w:before="2"/>
      </w:pPr>
    </w:p>
    <w:p w14:paraId="50CD9FBB" w14:textId="77777777" w:rsidR="00CF4263" w:rsidRDefault="009C7402">
      <w:pPr>
        <w:pStyle w:val="Textoindependiente"/>
        <w:ind w:left="122" w:right="213"/>
        <w:jc w:val="both"/>
      </w:pPr>
      <w:r>
        <w:t>Dicho</w:t>
      </w:r>
      <w:r>
        <w:rPr>
          <w:spacing w:val="-6"/>
        </w:rPr>
        <w:t xml:space="preserve"> </w:t>
      </w:r>
      <w:r>
        <w:t>certificado</w:t>
      </w:r>
      <w:r>
        <w:rPr>
          <w:spacing w:val="-6"/>
        </w:rPr>
        <w:t xml:space="preserve"> </w:t>
      </w:r>
      <w:r>
        <w:t>deberá</w:t>
      </w:r>
      <w:r>
        <w:rPr>
          <w:spacing w:val="-8"/>
        </w:rPr>
        <w:t xml:space="preserve"> </w:t>
      </w:r>
      <w:r>
        <w:t>haber</w:t>
      </w:r>
      <w:r>
        <w:rPr>
          <w:spacing w:val="-5"/>
        </w:rPr>
        <w:t xml:space="preserve"> </w:t>
      </w:r>
      <w:r>
        <w:t>sido</w:t>
      </w:r>
      <w:r>
        <w:rPr>
          <w:spacing w:val="-6"/>
        </w:rPr>
        <w:t xml:space="preserve"> </w:t>
      </w:r>
      <w:r>
        <w:t>expedido</w:t>
      </w:r>
      <w:r>
        <w:rPr>
          <w:spacing w:val="-4"/>
        </w:rPr>
        <w:t xml:space="preserve"> </w:t>
      </w:r>
      <w:r>
        <w:t>dentro</w:t>
      </w:r>
      <w:r>
        <w:rPr>
          <w:spacing w:val="-6"/>
        </w:rPr>
        <w:t xml:space="preserve"> </w:t>
      </w:r>
      <w:r>
        <w:t>de</w:t>
      </w:r>
      <w:r>
        <w:rPr>
          <w:spacing w:val="-5"/>
        </w:rPr>
        <w:t xml:space="preserve"> </w:t>
      </w:r>
      <w:r>
        <w:t>los</w:t>
      </w:r>
      <w:r>
        <w:rPr>
          <w:spacing w:val="-5"/>
        </w:rPr>
        <w:t xml:space="preserve"> </w:t>
      </w:r>
      <w:r>
        <w:t>treinta</w:t>
      </w:r>
      <w:r>
        <w:rPr>
          <w:spacing w:val="-5"/>
        </w:rPr>
        <w:t xml:space="preserve"> </w:t>
      </w:r>
      <w:r>
        <w:t>(30)</w:t>
      </w:r>
      <w:r>
        <w:rPr>
          <w:spacing w:val="-5"/>
        </w:rPr>
        <w:t xml:space="preserve"> </w:t>
      </w:r>
      <w:r>
        <w:t>días</w:t>
      </w:r>
      <w:r>
        <w:rPr>
          <w:spacing w:val="-8"/>
        </w:rPr>
        <w:t xml:space="preserve"> </w:t>
      </w:r>
      <w:r>
        <w:t>calendario</w:t>
      </w:r>
      <w:r>
        <w:rPr>
          <w:spacing w:val="-4"/>
        </w:rPr>
        <w:t xml:space="preserve"> </w:t>
      </w:r>
      <w:r>
        <w:t>anteriores</w:t>
      </w:r>
      <w:r>
        <w:rPr>
          <w:spacing w:val="-5"/>
        </w:rPr>
        <w:t xml:space="preserve"> </w:t>
      </w:r>
      <w:r>
        <w:t>a la fecha de cierre del presente proceso de selección. En caso de no aportar el certificado, la Contratante al momento de la verificación, consultará los antecedentes correspondientes, en la página web de la Contraloría General de la República.</w:t>
      </w:r>
    </w:p>
    <w:p w14:paraId="7B759A31" w14:textId="77777777" w:rsidR="00CF4263" w:rsidRDefault="009C7402">
      <w:pPr>
        <w:pStyle w:val="Ttulo1"/>
        <w:numPr>
          <w:ilvl w:val="3"/>
          <w:numId w:val="27"/>
        </w:numPr>
        <w:tabs>
          <w:tab w:val="left" w:pos="980"/>
        </w:tabs>
        <w:spacing w:before="268"/>
        <w:ind w:left="980" w:hanging="858"/>
      </w:pPr>
      <w:r>
        <w:t>CERTIFICADO</w:t>
      </w:r>
      <w:r>
        <w:rPr>
          <w:spacing w:val="-7"/>
        </w:rPr>
        <w:t xml:space="preserve"> </w:t>
      </w:r>
      <w:r>
        <w:t>DE</w:t>
      </w:r>
      <w:r>
        <w:rPr>
          <w:spacing w:val="-5"/>
        </w:rPr>
        <w:t xml:space="preserve"> </w:t>
      </w:r>
      <w:r>
        <w:t>ANTECEDENTES</w:t>
      </w:r>
      <w:r>
        <w:rPr>
          <w:spacing w:val="-5"/>
        </w:rPr>
        <w:t xml:space="preserve"> </w:t>
      </w:r>
      <w:r>
        <w:t>DE</w:t>
      </w:r>
      <w:r>
        <w:rPr>
          <w:spacing w:val="-6"/>
        </w:rPr>
        <w:t xml:space="preserve"> </w:t>
      </w:r>
      <w:r>
        <w:t>LA</w:t>
      </w:r>
      <w:r>
        <w:rPr>
          <w:spacing w:val="-7"/>
        </w:rPr>
        <w:t xml:space="preserve"> </w:t>
      </w:r>
      <w:r>
        <w:t>PROCURADURÍA</w:t>
      </w:r>
      <w:r>
        <w:rPr>
          <w:spacing w:val="-6"/>
        </w:rPr>
        <w:t xml:space="preserve"> </w:t>
      </w:r>
      <w:r>
        <w:t>GENERAL</w:t>
      </w:r>
      <w:r>
        <w:rPr>
          <w:spacing w:val="-5"/>
        </w:rPr>
        <w:t xml:space="preserve"> </w:t>
      </w:r>
      <w:r>
        <w:t>DE</w:t>
      </w:r>
      <w:r>
        <w:rPr>
          <w:spacing w:val="-6"/>
        </w:rPr>
        <w:t xml:space="preserve"> </w:t>
      </w:r>
      <w:r>
        <w:t>LA</w:t>
      </w:r>
      <w:r>
        <w:rPr>
          <w:spacing w:val="-6"/>
        </w:rPr>
        <w:t xml:space="preserve"> </w:t>
      </w:r>
      <w:r>
        <w:rPr>
          <w:spacing w:val="-2"/>
        </w:rPr>
        <w:t>NACIÓN.</w:t>
      </w:r>
    </w:p>
    <w:p w14:paraId="69A93672" w14:textId="77777777" w:rsidR="00CF4263" w:rsidRDefault="00CF4263">
      <w:pPr>
        <w:pStyle w:val="Textoindependiente"/>
        <w:spacing w:before="22"/>
        <w:rPr>
          <w:b/>
        </w:rPr>
      </w:pPr>
    </w:p>
    <w:p w14:paraId="1B9A9BF1" w14:textId="77777777" w:rsidR="00CF4263" w:rsidRDefault="009C7402">
      <w:pPr>
        <w:pStyle w:val="Textoindependiente"/>
        <w:ind w:left="122" w:right="212"/>
        <w:jc w:val="both"/>
      </w:pPr>
      <w:r>
        <w:t>Se</w:t>
      </w:r>
      <w:r>
        <w:rPr>
          <w:spacing w:val="-8"/>
        </w:rPr>
        <w:t xml:space="preserve"> </w:t>
      </w:r>
      <w:r>
        <w:t>debe</w:t>
      </w:r>
      <w:r>
        <w:rPr>
          <w:spacing w:val="-7"/>
        </w:rPr>
        <w:t xml:space="preserve"> </w:t>
      </w:r>
      <w:r>
        <w:t>adjuntar</w:t>
      </w:r>
      <w:r>
        <w:rPr>
          <w:spacing w:val="-7"/>
        </w:rPr>
        <w:t xml:space="preserve"> </w:t>
      </w:r>
      <w:r>
        <w:t>Certificado</w:t>
      </w:r>
      <w:r>
        <w:rPr>
          <w:spacing w:val="-6"/>
        </w:rPr>
        <w:t xml:space="preserve"> </w:t>
      </w:r>
      <w:r>
        <w:t>de</w:t>
      </w:r>
      <w:r>
        <w:rPr>
          <w:spacing w:val="-7"/>
        </w:rPr>
        <w:t xml:space="preserve"> </w:t>
      </w:r>
      <w:r>
        <w:t>Antecedentes</w:t>
      </w:r>
      <w:r>
        <w:rPr>
          <w:spacing w:val="-7"/>
        </w:rPr>
        <w:t xml:space="preserve"> </w:t>
      </w:r>
      <w:r>
        <w:t>Disciplinarios</w:t>
      </w:r>
      <w:r>
        <w:rPr>
          <w:spacing w:val="-8"/>
        </w:rPr>
        <w:t xml:space="preserve"> </w:t>
      </w:r>
      <w:r>
        <w:t>emitido</w:t>
      </w:r>
      <w:r>
        <w:rPr>
          <w:spacing w:val="-6"/>
        </w:rPr>
        <w:t xml:space="preserve"> </w:t>
      </w:r>
      <w:r>
        <w:t>por</w:t>
      </w:r>
      <w:r>
        <w:rPr>
          <w:spacing w:val="-8"/>
        </w:rPr>
        <w:t xml:space="preserve"> </w:t>
      </w:r>
      <w:r>
        <w:t>la</w:t>
      </w:r>
      <w:r>
        <w:rPr>
          <w:spacing w:val="-10"/>
        </w:rPr>
        <w:t xml:space="preserve"> </w:t>
      </w:r>
      <w:r>
        <w:t>Procuraduría</w:t>
      </w:r>
      <w:r>
        <w:rPr>
          <w:spacing w:val="-8"/>
        </w:rPr>
        <w:t xml:space="preserve"> </w:t>
      </w:r>
      <w:r>
        <w:t>General</w:t>
      </w:r>
      <w:r>
        <w:rPr>
          <w:spacing w:val="-8"/>
        </w:rPr>
        <w:t xml:space="preserve"> </w:t>
      </w:r>
      <w:r>
        <w:t xml:space="preserve">de la Nación, respecto del proponente y representante legal en el cual se certifique que no se encuentra(n) reportado(s) como inhabilitado para contratar en el Sistema de Información de </w:t>
      </w:r>
      <w:r>
        <w:lastRenderedPageBreak/>
        <w:t>Registro de Sanciones y Causas de Inhabilidad “SIRI” de la Procuraduría General de la Nación. En caso de figuras asociativas este requisito deberá ser aportado por cada uno de los integrantes o representantes de los integrantes.</w:t>
      </w:r>
    </w:p>
    <w:p w14:paraId="1D8D2D9D" w14:textId="77777777" w:rsidR="00CF4263" w:rsidRDefault="009C7402">
      <w:pPr>
        <w:pStyle w:val="Textoindependiente"/>
        <w:spacing w:before="1"/>
        <w:ind w:left="122" w:right="215"/>
        <w:jc w:val="both"/>
      </w:pPr>
      <w:r>
        <w:t xml:space="preserve">Dicho certificado deberá tener fecha de expedición no mayor a treinta (30) días calendario, anteriores a la fecha de cierre del presente proceso de selección. En caso de no aportar el certificado, la Contratante al momento de la verificación, consultará los antecedentes </w:t>
      </w:r>
      <w:r>
        <w:rPr>
          <w:spacing w:val="-2"/>
        </w:rPr>
        <w:t>correspondientes.</w:t>
      </w:r>
    </w:p>
    <w:p w14:paraId="4C1BAC16" w14:textId="77777777" w:rsidR="00CF4263" w:rsidRDefault="009C7402">
      <w:pPr>
        <w:pStyle w:val="Ttulo1"/>
        <w:numPr>
          <w:ilvl w:val="3"/>
          <w:numId w:val="27"/>
        </w:numPr>
        <w:tabs>
          <w:tab w:val="left" w:pos="980"/>
        </w:tabs>
        <w:spacing w:before="267"/>
        <w:ind w:left="980" w:hanging="858"/>
      </w:pPr>
      <w:r>
        <w:t>CERTIFICADO</w:t>
      </w:r>
      <w:r>
        <w:rPr>
          <w:spacing w:val="-9"/>
        </w:rPr>
        <w:t xml:space="preserve"> </w:t>
      </w:r>
      <w:r>
        <w:t>DE</w:t>
      </w:r>
      <w:r>
        <w:rPr>
          <w:spacing w:val="-6"/>
        </w:rPr>
        <w:t xml:space="preserve"> </w:t>
      </w:r>
      <w:r>
        <w:t>ANTECEDENTES</w:t>
      </w:r>
      <w:r>
        <w:rPr>
          <w:spacing w:val="-8"/>
        </w:rPr>
        <w:t xml:space="preserve"> </w:t>
      </w:r>
      <w:r>
        <w:t>JUDICIALES</w:t>
      </w:r>
      <w:r>
        <w:rPr>
          <w:spacing w:val="-5"/>
        </w:rPr>
        <w:t xml:space="preserve"> </w:t>
      </w:r>
      <w:r>
        <w:t>DEL</w:t>
      </w:r>
      <w:r>
        <w:rPr>
          <w:spacing w:val="-7"/>
        </w:rPr>
        <w:t xml:space="preserve"> </w:t>
      </w:r>
      <w:r>
        <w:t>MINISTERIO</w:t>
      </w:r>
      <w:r>
        <w:rPr>
          <w:spacing w:val="-6"/>
        </w:rPr>
        <w:t xml:space="preserve"> </w:t>
      </w:r>
      <w:r>
        <w:t>DE</w:t>
      </w:r>
      <w:r>
        <w:rPr>
          <w:spacing w:val="-8"/>
        </w:rPr>
        <w:t xml:space="preserve"> </w:t>
      </w:r>
      <w:r>
        <w:t>DEFENSA</w:t>
      </w:r>
      <w:r>
        <w:rPr>
          <w:spacing w:val="-9"/>
        </w:rPr>
        <w:t xml:space="preserve"> </w:t>
      </w:r>
      <w:r>
        <w:t>NACIONAL</w:t>
      </w:r>
      <w:r>
        <w:rPr>
          <w:spacing w:val="-2"/>
        </w:rPr>
        <w:t xml:space="preserve"> </w:t>
      </w:r>
      <w:r>
        <w:rPr>
          <w:spacing w:val="-10"/>
        </w:rPr>
        <w:t>–</w:t>
      </w:r>
    </w:p>
    <w:p w14:paraId="5CA5AFD7" w14:textId="77777777" w:rsidR="00CF4263" w:rsidRDefault="009C7402">
      <w:pPr>
        <w:spacing w:before="22"/>
        <w:ind w:left="986"/>
        <w:rPr>
          <w:b/>
        </w:rPr>
      </w:pPr>
      <w:r>
        <w:rPr>
          <w:b/>
        </w:rPr>
        <w:t>POLICÍA</w:t>
      </w:r>
      <w:r>
        <w:rPr>
          <w:b/>
          <w:spacing w:val="-4"/>
        </w:rPr>
        <w:t xml:space="preserve"> </w:t>
      </w:r>
      <w:r>
        <w:rPr>
          <w:b/>
          <w:spacing w:val="-2"/>
        </w:rPr>
        <w:t>NACIONAL.</w:t>
      </w:r>
    </w:p>
    <w:p w14:paraId="5B57C1DE" w14:textId="77777777" w:rsidR="00CF4263" w:rsidRDefault="00CF4263">
      <w:pPr>
        <w:pStyle w:val="Textoindependiente"/>
        <w:spacing w:before="22"/>
        <w:rPr>
          <w:b/>
        </w:rPr>
      </w:pPr>
    </w:p>
    <w:p w14:paraId="50B537AA" w14:textId="77777777" w:rsidR="00CF4263" w:rsidRDefault="009C7402">
      <w:pPr>
        <w:pStyle w:val="Textoindependiente"/>
        <w:ind w:left="122" w:right="213"/>
        <w:jc w:val="both"/>
      </w:pPr>
      <w:r>
        <w:t>Se debe adjuntar</w:t>
      </w:r>
      <w:r>
        <w:rPr>
          <w:spacing w:val="-1"/>
        </w:rPr>
        <w:t xml:space="preserve"> </w:t>
      </w:r>
      <w:r>
        <w:t>Certificado de Antecedentes Judiciales expedido por</w:t>
      </w:r>
      <w:r>
        <w:rPr>
          <w:spacing w:val="-1"/>
        </w:rPr>
        <w:t xml:space="preserve"> </w:t>
      </w:r>
      <w:r>
        <w:t>la</w:t>
      </w:r>
      <w:r>
        <w:rPr>
          <w:spacing w:val="-1"/>
        </w:rPr>
        <w:t xml:space="preserve"> </w:t>
      </w:r>
      <w:r>
        <w:t>Policía</w:t>
      </w:r>
      <w:r>
        <w:rPr>
          <w:spacing w:val="-1"/>
        </w:rPr>
        <w:t xml:space="preserve"> </w:t>
      </w:r>
      <w:r>
        <w:t>Nacional, respecto del representante legal del proponente. En caso de figuras asociativas este requisito deberá ser aportado por cada uno de los representantes de los integrantes, si se presentaren antecedentes judiciales consistentes en sentencia judicial condenatoria con pena accesoria de interdicción de derechos y funciones públicas, la oferta será rechazada. El Contratante verificará</w:t>
      </w:r>
      <w:r>
        <w:rPr>
          <w:spacing w:val="-2"/>
        </w:rPr>
        <w:t xml:space="preserve"> </w:t>
      </w:r>
      <w:r>
        <w:t>la consulta de los antecedentes judiciales realizado a través de la página web de la Policía Nacional.</w:t>
      </w:r>
    </w:p>
    <w:p w14:paraId="532562AD" w14:textId="77777777" w:rsidR="00CF4263" w:rsidRDefault="00CF4263">
      <w:pPr>
        <w:pStyle w:val="Textoindependiente"/>
      </w:pPr>
    </w:p>
    <w:p w14:paraId="5C477298" w14:textId="77777777" w:rsidR="00CF4263" w:rsidRDefault="009C7402">
      <w:pPr>
        <w:pStyle w:val="Textoindependiente"/>
        <w:ind w:left="122" w:right="217"/>
        <w:jc w:val="both"/>
      </w:pPr>
      <w:r>
        <w:t>Dicho certificado deberá tener fecha de expedición no mayor a treinta (30) días calendario, anteriores a la fecha de cierre del presente proceso de selección.</w:t>
      </w:r>
    </w:p>
    <w:p w14:paraId="3C0412B3" w14:textId="77777777" w:rsidR="00CF4263" w:rsidRDefault="00CF4263">
      <w:pPr>
        <w:pStyle w:val="Textoindependiente"/>
      </w:pPr>
    </w:p>
    <w:p w14:paraId="034E42EF" w14:textId="77777777" w:rsidR="00CF4263" w:rsidRDefault="009C7402">
      <w:pPr>
        <w:pStyle w:val="Ttulo1"/>
        <w:numPr>
          <w:ilvl w:val="2"/>
          <w:numId w:val="27"/>
        </w:numPr>
        <w:tabs>
          <w:tab w:val="left" w:pos="978"/>
        </w:tabs>
        <w:spacing w:before="1"/>
        <w:ind w:left="978" w:hanging="715"/>
      </w:pPr>
      <w:bookmarkStart w:id="65" w:name="_bookmark64"/>
      <w:bookmarkEnd w:id="65"/>
      <w:r>
        <w:t>LISTAS</w:t>
      </w:r>
      <w:r>
        <w:rPr>
          <w:spacing w:val="-8"/>
        </w:rPr>
        <w:t xml:space="preserve"> </w:t>
      </w:r>
      <w:r>
        <w:t>RESTRICTIVAS</w:t>
      </w:r>
      <w:r>
        <w:rPr>
          <w:spacing w:val="-3"/>
        </w:rPr>
        <w:t xml:space="preserve"> </w:t>
      </w:r>
      <w:r>
        <w:t>LAVADO</w:t>
      </w:r>
      <w:r>
        <w:rPr>
          <w:spacing w:val="-5"/>
        </w:rPr>
        <w:t xml:space="preserve"> </w:t>
      </w:r>
      <w:r>
        <w:t>DE</w:t>
      </w:r>
      <w:r>
        <w:rPr>
          <w:spacing w:val="-6"/>
        </w:rPr>
        <w:t xml:space="preserve"> </w:t>
      </w:r>
      <w:r>
        <w:t>ACTIVOS</w:t>
      </w:r>
      <w:r>
        <w:rPr>
          <w:spacing w:val="-6"/>
        </w:rPr>
        <w:t xml:space="preserve"> </w:t>
      </w:r>
      <w:r>
        <w:t>Y</w:t>
      </w:r>
      <w:r>
        <w:rPr>
          <w:spacing w:val="-5"/>
        </w:rPr>
        <w:t xml:space="preserve"> </w:t>
      </w:r>
      <w:r>
        <w:t>FINANCIACIÓN</w:t>
      </w:r>
      <w:r>
        <w:rPr>
          <w:spacing w:val="-6"/>
        </w:rPr>
        <w:t xml:space="preserve"> </w:t>
      </w:r>
      <w:r>
        <w:t>DEL</w:t>
      </w:r>
      <w:r>
        <w:rPr>
          <w:spacing w:val="-6"/>
        </w:rPr>
        <w:t xml:space="preserve"> </w:t>
      </w:r>
      <w:r>
        <w:rPr>
          <w:spacing w:val="-2"/>
        </w:rPr>
        <w:t>TERRORISMO</w:t>
      </w:r>
    </w:p>
    <w:p w14:paraId="6C6A7F7F" w14:textId="77777777" w:rsidR="00CF4263" w:rsidRDefault="00CF4263">
      <w:pPr>
        <w:pStyle w:val="Textoindependiente"/>
        <w:spacing w:before="19"/>
        <w:rPr>
          <w:b/>
        </w:rPr>
      </w:pPr>
    </w:p>
    <w:p w14:paraId="4CAA1F94" w14:textId="694F0E1A" w:rsidR="00CF4263" w:rsidRDefault="009C7402">
      <w:pPr>
        <w:pStyle w:val="Textoindependiente"/>
        <w:ind w:left="122" w:right="212"/>
        <w:jc w:val="both"/>
      </w:pPr>
      <w:r>
        <w:t>El proponente, su representante legal</w:t>
      </w:r>
      <w:r>
        <w:rPr>
          <w:spacing w:val="-1"/>
        </w:rPr>
        <w:t xml:space="preserve"> </w:t>
      </w:r>
      <w:r>
        <w:t>o su</w:t>
      </w:r>
      <w:r>
        <w:rPr>
          <w:spacing w:val="-1"/>
        </w:rPr>
        <w:t xml:space="preserve"> </w:t>
      </w:r>
      <w:r>
        <w:t>apoderado, según corresponda, no podrán encontrarse reportados</w:t>
      </w:r>
      <w:r>
        <w:rPr>
          <w:spacing w:val="-8"/>
        </w:rPr>
        <w:t xml:space="preserve"> </w:t>
      </w:r>
      <w:r>
        <w:t>en</w:t>
      </w:r>
      <w:r>
        <w:rPr>
          <w:spacing w:val="-7"/>
        </w:rPr>
        <w:t xml:space="preserve"> </w:t>
      </w:r>
      <w:r>
        <w:t>el</w:t>
      </w:r>
      <w:r>
        <w:rPr>
          <w:spacing w:val="-7"/>
        </w:rPr>
        <w:t xml:space="preserve"> </w:t>
      </w:r>
      <w:r>
        <w:t>Sistema</w:t>
      </w:r>
      <w:r>
        <w:rPr>
          <w:spacing w:val="-6"/>
        </w:rPr>
        <w:t xml:space="preserve"> </w:t>
      </w:r>
      <w:r>
        <w:t>de</w:t>
      </w:r>
      <w:r>
        <w:rPr>
          <w:spacing w:val="-6"/>
        </w:rPr>
        <w:t xml:space="preserve"> </w:t>
      </w:r>
      <w:r>
        <w:t>Administración</w:t>
      </w:r>
      <w:r>
        <w:rPr>
          <w:spacing w:val="-6"/>
        </w:rPr>
        <w:t xml:space="preserve"> </w:t>
      </w:r>
      <w:r>
        <w:t>del</w:t>
      </w:r>
      <w:r>
        <w:rPr>
          <w:spacing w:val="-9"/>
        </w:rPr>
        <w:t xml:space="preserve"> </w:t>
      </w:r>
      <w:r>
        <w:t>Riesgo</w:t>
      </w:r>
      <w:r>
        <w:rPr>
          <w:spacing w:val="-5"/>
        </w:rPr>
        <w:t xml:space="preserve"> </w:t>
      </w:r>
      <w:r>
        <w:t>de</w:t>
      </w:r>
      <w:r>
        <w:rPr>
          <w:spacing w:val="-9"/>
        </w:rPr>
        <w:t xml:space="preserve"> </w:t>
      </w:r>
      <w:r>
        <w:t>Lavado</w:t>
      </w:r>
      <w:r>
        <w:rPr>
          <w:spacing w:val="-5"/>
        </w:rPr>
        <w:t xml:space="preserve"> </w:t>
      </w:r>
      <w:r>
        <w:t>de</w:t>
      </w:r>
      <w:r>
        <w:rPr>
          <w:spacing w:val="-6"/>
        </w:rPr>
        <w:t xml:space="preserve"> </w:t>
      </w:r>
      <w:r>
        <w:t>Activos</w:t>
      </w:r>
      <w:r>
        <w:rPr>
          <w:spacing w:val="-9"/>
        </w:rPr>
        <w:t xml:space="preserve"> </w:t>
      </w:r>
      <w:r>
        <w:t>y</w:t>
      </w:r>
      <w:r>
        <w:rPr>
          <w:spacing w:val="-6"/>
        </w:rPr>
        <w:t xml:space="preserve"> </w:t>
      </w:r>
      <w:r>
        <w:t>de</w:t>
      </w:r>
      <w:r>
        <w:rPr>
          <w:spacing w:val="-9"/>
        </w:rPr>
        <w:t xml:space="preserve"> </w:t>
      </w:r>
      <w:r>
        <w:t>la</w:t>
      </w:r>
      <w:r>
        <w:rPr>
          <w:spacing w:val="-6"/>
        </w:rPr>
        <w:t xml:space="preserve"> </w:t>
      </w:r>
      <w:r>
        <w:t>Financiación</w:t>
      </w:r>
      <w:r>
        <w:rPr>
          <w:spacing w:val="-7"/>
        </w:rPr>
        <w:t xml:space="preserve"> </w:t>
      </w:r>
      <w:r>
        <w:t xml:space="preserve">del Terrorismo – SARLAFT. En consecuencia, deberá presentar junto a su oferta el </w:t>
      </w:r>
      <w:r>
        <w:rPr>
          <w:b/>
        </w:rPr>
        <w:t xml:space="preserve">Anexo No. 5 </w:t>
      </w:r>
      <w:r>
        <w:t>(Autorización para el tratamiento de datos personales), con el cual otorga cada uno de los proponentes</w:t>
      </w:r>
      <w:r>
        <w:rPr>
          <w:spacing w:val="-13"/>
        </w:rPr>
        <w:t xml:space="preserve"> </w:t>
      </w:r>
      <w:r>
        <w:t>ya</w:t>
      </w:r>
      <w:r>
        <w:rPr>
          <w:spacing w:val="-12"/>
        </w:rPr>
        <w:t xml:space="preserve"> </w:t>
      </w:r>
      <w:r>
        <w:t>sea</w:t>
      </w:r>
      <w:r>
        <w:rPr>
          <w:spacing w:val="-13"/>
        </w:rPr>
        <w:t xml:space="preserve"> </w:t>
      </w:r>
      <w:r>
        <w:t>que</w:t>
      </w:r>
      <w:r>
        <w:rPr>
          <w:spacing w:val="-12"/>
        </w:rPr>
        <w:t xml:space="preserve"> </w:t>
      </w:r>
      <w:r>
        <w:t>participen</w:t>
      </w:r>
      <w:r>
        <w:rPr>
          <w:spacing w:val="-11"/>
        </w:rPr>
        <w:t xml:space="preserve"> </w:t>
      </w:r>
      <w:r>
        <w:t>en</w:t>
      </w:r>
      <w:r>
        <w:rPr>
          <w:spacing w:val="-12"/>
        </w:rPr>
        <w:t xml:space="preserve"> </w:t>
      </w:r>
      <w:r>
        <w:t>su</w:t>
      </w:r>
      <w:r>
        <w:rPr>
          <w:spacing w:val="-13"/>
        </w:rPr>
        <w:t xml:space="preserve"> </w:t>
      </w:r>
      <w:r>
        <w:t>calidad</w:t>
      </w:r>
      <w:r>
        <w:rPr>
          <w:spacing w:val="-12"/>
        </w:rPr>
        <w:t xml:space="preserve"> </w:t>
      </w:r>
      <w:r>
        <w:t>de</w:t>
      </w:r>
      <w:r>
        <w:rPr>
          <w:spacing w:val="-11"/>
        </w:rPr>
        <w:t xml:space="preserve"> </w:t>
      </w:r>
      <w:r>
        <w:t>personas</w:t>
      </w:r>
      <w:r>
        <w:rPr>
          <w:spacing w:val="-11"/>
        </w:rPr>
        <w:t xml:space="preserve"> </w:t>
      </w:r>
      <w:r>
        <w:t>jurídicas,</w:t>
      </w:r>
      <w:r>
        <w:rPr>
          <w:spacing w:val="-13"/>
        </w:rPr>
        <w:t xml:space="preserve"> </w:t>
      </w:r>
      <w:r>
        <w:t>naturales</w:t>
      </w:r>
      <w:r>
        <w:rPr>
          <w:spacing w:val="-12"/>
        </w:rPr>
        <w:t xml:space="preserve"> </w:t>
      </w:r>
      <w:r>
        <w:t>o</w:t>
      </w:r>
      <w:r>
        <w:rPr>
          <w:spacing w:val="-13"/>
        </w:rPr>
        <w:t xml:space="preserve"> </w:t>
      </w:r>
      <w:r>
        <w:t>como</w:t>
      </w:r>
      <w:r>
        <w:rPr>
          <w:spacing w:val="-11"/>
        </w:rPr>
        <w:t xml:space="preserve"> </w:t>
      </w:r>
      <w:r>
        <w:t xml:space="preserve">integrantes del proponente plural, a </w:t>
      </w:r>
      <w:r w:rsidR="008E3F8A">
        <w:t>FIDUCIARIA CORFICOLOMBIANA</w:t>
      </w:r>
      <w:r>
        <w:t xml:space="preserve"> S.A. en los términos legalmente establecidos, realice la recolección, almacenamiento, uso, circulación, supresión, verificación y cruces en portales y listas restrictivas y cautelares y en todas las actividades requeridas por el Sistema de Administración del Riesgo de Lavado de Activos y Financiación del Terrorismo – SARLAFT.</w:t>
      </w:r>
    </w:p>
    <w:p w14:paraId="358A45A9" w14:textId="77777777" w:rsidR="00CF4263" w:rsidRDefault="00CF4263">
      <w:pPr>
        <w:pStyle w:val="Textoindependiente"/>
        <w:spacing w:before="1"/>
      </w:pPr>
    </w:p>
    <w:p w14:paraId="149F3685" w14:textId="77777777" w:rsidR="00CF4263" w:rsidRDefault="009C7402">
      <w:pPr>
        <w:pStyle w:val="Textoindependiente"/>
        <w:ind w:left="122" w:right="220"/>
        <w:jc w:val="both"/>
      </w:pPr>
      <w:r>
        <w:t>De no presentarse el anexo, se entenderá que con la presentación de la propuesta otorga la autorización para realizar esta verificación.</w:t>
      </w:r>
    </w:p>
    <w:p w14:paraId="3AFB42CA" w14:textId="77777777" w:rsidR="00CF4263" w:rsidRDefault="00CF4263">
      <w:pPr>
        <w:pStyle w:val="Textoindependiente"/>
      </w:pPr>
    </w:p>
    <w:p w14:paraId="543E1B3E" w14:textId="77777777" w:rsidR="00CF4263" w:rsidRDefault="009C7402">
      <w:pPr>
        <w:pStyle w:val="Ttulo1"/>
        <w:numPr>
          <w:ilvl w:val="2"/>
          <w:numId w:val="27"/>
        </w:numPr>
        <w:tabs>
          <w:tab w:val="left" w:pos="1468"/>
          <w:tab w:val="left" w:pos="1473"/>
        </w:tabs>
        <w:spacing w:before="1"/>
        <w:ind w:left="1473" w:right="365"/>
      </w:pPr>
      <w:bookmarkStart w:id="66" w:name="_bookmark65"/>
      <w:bookmarkEnd w:id="66"/>
      <w:r>
        <w:t>FORMATO</w:t>
      </w:r>
      <w:r>
        <w:rPr>
          <w:spacing w:val="-6"/>
        </w:rPr>
        <w:t xml:space="preserve"> </w:t>
      </w:r>
      <w:r>
        <w:t>DE</w:t>
      </w:r>
      <w:r>
        <w:rPr>
          <w:spacing w:val="-5"/>
        </w:rPr>
        <w:t xml:space="preserve"> </w:t>
      </w:r>
      <w:r>
        <w:t>CERTIFICACIÓN</w:t>
      </w:r>
      <w:r>
        <w:rPr>
          <w:spacing w:val="-3"/>
        </w:rPr>
        <w:t xml:space="preserve"> </w:t>
      </w:r>
      <w:r>
        <w:t>DE</w:t>
      </w:r>
      <w:r>
        <w:rPr>
          <w:spacing w:val="-3"/>
        </w:rPr>
        <w:t xml:space="preserve"> </w:t>
      </w:r>
      <w:r>
        <w:t>PREVENCIÓN</w:t>
      </w:r>
      <w:r>
        <w:rPr>
          <w:spacing w:val="-3"/>
        </w:rPr>
        <w:t xml:space="preserve"> </w:t>
      </w:r>
      <w:r>
        <w:t>DEL</w:t>
      </w:r>
      <w:r>
        <w:rPr>
          <w:spacing w:val="-3"/>
        </w:rPr>
        <w:t xml:space="preserve"> </w:t>
      </w:r>
      <w:r>
        <w:t>LAVADO</w:t>
      </w:r>
      <w:r>
        <w:rPr>
          <w:spacing w:val="-3"/>
        </w:rPr>
        <w:t xml:space="preserve"> </w:t>
      </w:r>
      <w:r>
        <w:t>DE</w:t>
      </w:r>
      <w:r>
        <w:rPr>
          <w:spacing w:val="-3"/>
        </w:rPr>
        <w:t xml:space="preserve"> </w:t>
      </w:r>
      <w:r>
        <w:t>ACTIVOS</w:t>
      </w:r>
      <w:r>
        <w:rPr>
          <w:spacing w:val="-2"/>
        </w:rPr>
        <w:t xml:space="preserve"> </w:t>
      </w:r>
      <w:r>
        <w:t>Y</w:t>
      </w:r>
      <w:r>
        <w:rPr>
          <w:spacing w:val="-5"/>
        </w:rPr>
        <w:t xml:space="preserve"> </w:t>
      </w:r>
      <w:r>
        <w:t>DE</w:t>
      </w:r>
      <w:r>
        <w:rPr>
          <w:spacing w:val="-3"/>
        </w:rPr>
        <w:t xml:space="preserve"> </w:t>
      </w:r>
      <w:r>
        <w:t>LA FINANCIACIÓN DEL TERRORISMO</w:t>
      </w:r>
    </w:p>
    <w:p w14:paraId="6DA80DE2" w14:textId="77777777" w:rsidR="00CF4263" w:rsidRDefault="00CF4263">
      <w:pPr>
        <w:pStyle w:val="Textoindependiente"/>
        <w:spacing w:before="1"/>
        <w:rPr>
          <w:b/>
        </w:rPr>
      </w:pPr>
    </w:p>
    <w:p w14:paraId="63299AAC" w14:textId="77777777" w:rsidR="00CF4263" w:rsidRDefault="009C7402">
      <w:pPr>
        <w:pStyle w:val="Textoindependiente"/>
        <w:ind w:left="122" w:right="215"/>
        <w:jc w:val="both"/>
      </w:pPr>
      <w:r>
        <w:t xml:space="preserve">El proponente deberá diligenciar junto con su propuesta el </w:t>
      </w:r>
      <w:r>
        <w:rPr>
          <w:b/>
        </w:rPr>
        <w:t xml:space="preserve">Anexo No. 7 </w:t>
      </w:r>
      <w:r>
        <w:t xml:space="preserve">(Formato de certificación de prevención del lavado activos y de la financiación del terrorismo), solo es obligatorio para las </w:t>
      </w:r>
      <w:r>
        <w:lastRenderedPageBreak/>
        <w:t>contrapartes que por normas legales están obligadas a adoptar sistemas de prevención del LA/FT, lo anterior, de</w:t>
      </w:r>
      <w:r>
        <w:rPr>
          <w:spacing w:val="40"/>
        </w:rPr>
        <w:t xml:space="preserve"> </w:t>
      </w:r>
      <w:r>
        <w:t>conformidad con lo establecido con la Circular Externa 100-000005 del 17 de junio de</w:t>
      </w:r>
      <w:r>
        <w:rPr>
          <w:spacing w:val="-6"/>
        </w:rPr>
        <w:t xml:space="preserve"> </w:t>
      </w:r>
      <w:r>
        <w:t>2014,</w:t>
      </w:r>
      <w:r>
        <w:rPr>
          <w:spacing w:val="-9"/>
        </w:rPr>
        <w:t xml:space="preserve"> </w:t>
      </w:r>
      <w:r>
        <w:t>están</w:t>
      </w:r>
      <w:r>
        <w:rPr>
          <w:spacing w:val="-9"/>
        </w:rPr>
        <w:t xml:space="preserve"> </w:t>
      </w:r>
      <w:r>
        <w:t>obligados</w:t>
      </w:r>
      <w:r>
        <w:rPr>
          <w:spacing w:val="-9"/>
        </w:rPr>
        <w:t xml:space="preserve"> </w:t>
      </w:r>
      <w:r>
        <w:t>a</w:t>
      </w:r>
      <w:r>
        <w:rPr>
          <w:spacing w:val="-9"/>
        </w:rPr>
        <w:t xml:space="preserve"> </w:t>
      </w:r>
      <w:r>
        <w:t>adoptar</w:t>
      </w:r>
      <w:r>
        <w:rPr>
          <w:spacing w:val="-9"/>
        </w:rPr>
        <w:t xml:space="preserve"> </w:t>
      </w:r>
      <w:r>
        <w:t>el</w:t>
      </w:r>
      <w:r>
        <w:rPr>
          <w:spacing w:val="-9"/>
        </w:rPr>
        <w:t xml:space="preserve"> </w:t>
      </w:r>
      <w:r>
        <w:t>sistema</w:t>
      </w:r>
      <w:r>
        <w:rPr>
          <w:spacing w:val="-9"/>
        </w:rPr>
        <w:t xml:space="preserve"> </w:t>
      </w:r>
      <w:r>
        <w:t>aquellas</w:t>
      </w:r>
      <w:r>
        <w:rPr>
          <w:spacing w:val="-9"/>
        </w:rPr>
        <w:t xml:space="preserve"> </w:t>
      </w:r>
      <w:r>
        <w:t>sociedades</w:t>
      </w:r>
      <w:r>
        <w:rPr>
          <w:spacing w:val="-11"/>
        </w:rPr>
        <w:t xml:space="preserve"> </w:t>
      </w:r>
      <w:r>
        <w:t>vigiladas</w:t>
      </w:r>
      <w:r>
        <w:rPr>
          <w:spacing w:val="-7"/>
        </w:rPr>
        <w:t xml:space="preserve"> </w:t>
      </w:r>
      <w:r>
        <w:t>por</w:t>
      </w:r>
      <w:r>
        <w:rPr>
          <w:spacing w:val="-7"/>
        </w:rPr>
        <w:t xml:space="preserve"> </w:t>
      </w:r>
      <w:r>
        <w:t>la</w:t>
      </w:r>
      <w:r>
        <w:rPr>
          <w:spacing w:val="-12"/>
        </w:rPr>
        <w:t xml:space="preserve"> </w:t>
      </w:r>
      <w:r>
        <w:t xml:space="preserve">Superintendencia de Sociedades que al 31 de diciembre registren ingresos brutos iguales o superiores a 160.000 </w:t>
      </w:r>
      <w:r>
        <w:rPr>
          <w:spacing w:val="-2"/>
        </w:rPr>
        <w:t>SMLMV.</w:t>
      </w:r>
    </w:p>
    <w:p w14:paraId="31C38C32" w14:textId="77777777" w:rsidR="00CF4263" w:rsidRDefault="00CF4263">
      <w:pPr>
        <w:pStyle w:val="Textoindependiente"/>
        <w:spacing w:before="93"/>
      </w:pPr>
    </w:p>
    <w:p w14:paraId="35E63940" w14:textId="77777777" w:rsidR="00CF4263" w:rsidRDefault="009C7402">
      <w:pPr>
        <w:pStyle w:val="Ttulo1"/>
        <w:numPr>
          <w:ilvl w:val="2"/>
          <w:numId w:val="27"/>
        </w:numPr>
        <w:tabs>
          <w:tab w:val="left" w:pos="1468"/>
          <w:tab w:val="left" w:pos="1473"/>
        </w:tabs>
        <w:spacing w:before="1"/>
        <w:ind w:left="1473" w:right="219"/>
      </w:pPr>
      <w:bookmarkStart w:id="67" w:name="_bookmark66"/>
      <w:bookmarkEnd w:id="67"/>
      <w:r>
        <w:t>FORMATO</w:t>
      </w:r>
      <w:r>
        <w:rPr>
          <w:spacing w:val="40"/>
        </w:rPr>
        <w:t xml:space="preserve"> </w:t>
      </w:r>
      <w:r>
        <w:t>DE</w:t>
      </w:r>
      <w:r>
        <w:rPr>
          <w:spacing w:val="40"/>
        </w:rPr>
        <w:t xml:space="preserve"> </w:t>
      </w:r>
      <w:r>
        <w:t>DECLARACIÓN</w:t>
      </w:r>
      <w:r>
        <w:rPr>
          <w:spacing w:val="40"/>
        </w:rPr>
        <w:t xml:space="preserve"> </w:t>
      </w:r>
      <w:r>
        <w:t>DE</w:t>
      </w:r>
      <w:r>
        <w:rPr>
          <w:spacing w:val="40"/>
        </w:rPr>
        <w:t xml:space="preserve"> </w:t>
      </w:r>
      <w:r>
        <w:t>PREVENCIÓN</w:t>
      </w:r>
      <w:r>
        <w:rPr>
          <w:spacing w:val="40"/>
        </w:rPr>
        <w:t xml:space="preserve"> </w:t>
      </w:r>
      <w:r>
        <w:t>DEL</w:t>
      </w:r>
      <w:r>
        <w:rPr>
          <w:spacing w:val="40"/>
        </w:rPr>
        <w:t xml:space="preserve"> </w:t>
      </w:r>
      <w:r>
        <w:t>LAVADO</w:t>
      </w:r>
      <w:r>
        <w:rPr>
          <w:spacing w:val="40"/>
        </w:rPr>
        <w:t xml:space="preserve"> </w:t>
      </w:r>
      <w:r>
        <w:t>ACTIVOS</w:t>
      </w:r>
      <w:r>
        <w:rPr>
          <w:spacing w:val="40"/>
        </w:rPr>
        <w:t xml:space="preserve"> </w:t>
      </w:r>
      <w:r>
        <w:t>Y</w:t>
      </w:r>
      <w:r>
        <w:rPr>
          <w:spacing w:val="40"/>
        </w:rPr>
        <w:t xml:space="preserve"> </w:t>
      </w:r>
      <w:r>
        <w:t>DE</w:t>
      </w:r>
      <w:r>
        <w:rPr>
          <w:spacing w:val="40"/>
        </w:rPr>
        <w:t xml:space="preserve"> </w:t>
      </w:r>
      <w:r>
        <w:t>LA FINANCIACIÓN DEL TERRORISMO</w:t>
      </w:r>
    </w:p>
    <w:p w14:paraId="5C2F12FB" w14:textId="77777777" w:rsidR="00CF4263" w:rsidRDefault="00CF4263">
      <w:pPr>
        <w:pStyle w:val="Textoindependiente"/>
        <w:spacing w:before="19"/>
        <w:rPr>
          <w:b/>
        </w:rPr>
      </w:pPr>
    </w:p>
    <w:p w14:paraId="14F81302" w14:textId="77777777" w:rsidR="00CF4263" w:rsidRDefault="009C7402">
      <w:pPr>
        <w:pStyle w:val="Textoindependiente"/>
        <w:spacing w:before="1"/>
        <w:ind w:left="122" w:right="216"/>
        <w:jc w:val="both"/>
      </w:pPr>
      <w:r>
        <w:t xml:space="preserve">El proponente deberá diligenciar y allegar junto con su propuesta el </w:t>
      </w:r>
      <w:r>
        <w:rPr>
          <w:b/>
        </w:rPr>
        <w:t xml:space="preserve">Anexo No. 8 </w:t>
      </w:r>
      <w:r>
        <w:t>(Formato de declaración de prevención del lavado de activos y de la financiación del terrorismo).</w:t>
      </w:r>
    </w:p>
    <w:p w14:paraId="0BFDF5D1" w14:textId="77777777" w:rsidR="00CF4263" w:rsidRDefault="00CF4263">
      <w:pPr>
        <w:pStyle w:val="Textoindependiente"/>
      </w:pPr>
    </w:p>
    <w:p w14:paraId="28CC0E58" w14:textId="77777777" w:rsidR="00CF4263" w:rsidRDefault="009C7402">
      <w:pPr>
        <w:pStyle w:val="Textoindependiente"/>
        <w:ind w:left="122"/>
        <w:jc w:val="both"/>
      </w:pPr>
      <w:r>
        <w:t>En</w:t>
      </w:r>
      <w:r>
        <w:rPr>
          <w:spacing w:val="-3"/>
        </w:rPr>
        <w:t xml:space="preserve"> </w:t>
      </w:r>
      <w:r>
        <w:t>caso</w:t>
      </w:r>
      <w:r>
        <w:rPr>
          <w:spacing w:val="-5"/>
        </w:rPr>
        <w:t xml:space="preserve"> </w:t>
      </w:r>
      <w:r>
        <w:t>de</w:t>
      </w:r>
      <w:r>
        <w:rPr>
          <w:spacing w:val="-2"/>
        </w:rPr>
        <w:t xml:space="preserve"> </w:t>
      </w:r>
      <w:r>
        <w:t>proponente</w:t>
      </w:r>
      <w:r>
        <w:rPr>
          <w:spacing w:val="-3"/>
        </w:rPr>
        <w:t xml:space="preserve"> </w:t>
      </w:r>
      <w:r>
        <w:t>plural</w:t>
      </w:r>
      <w:r>
        <w:rPr>
          <w:spacing w:val="-4"/>
        </w:rPr>
        <w:t xml:space="preserve"> </w:t>
      </w:r>
      <w:r>
        <w:t>este</w:t>
      </w:r>
      <w:r>
        <w:rPr>
          <w:spacing w:val="-2"/>
        </w:rPr>
        <w:t xml:space="preserve"> </w:t>
      </w:r>
      <w:r>
        <w:t>deberá</w:t>
      </w:r>
      <w:r>
        <w:rPr>
          <w:spacing w:val="-6"/>
        </w:rPr>
        <w:t xml:space="preserve"> </w:t>
      </w:r>
      <w:r>
        <w:t>ser</w:t>
      </w:r>
      <w:r>
        <w:rPr>
          <w:spacing w:val="-5"/>
        </w:rPr>
        <w:t xml:space="preserve"> </w:t>
      </w:r>
      <w:r>
        <w:t>diligenciado</w:t>
      </w:r>
      <w:r>
        <w:rPr>
          <w:spacing w:val="-2"/>
        </w:rPr>
        <w:t xml:space="preserve"> </w:t>
      </w:r>
      <w:r>
        <w:t>por</w:t>
      </w:r>
      <w:r>
        <w:rPr>
          <w:spacing w:val="-5"/>
        </w:rPr>
        <w:t xml:space="preserve"> </w:t>
      </w:r>
      <w:r>
        <w:t>todos</w:t>
      </w:r>
      <w:r>
        <w:rPr>
          <w:spacing w:val="-6"/>
        </w:rPr>
        <w:t xml:space="preserve"> </w:t>
      </w:r>
      <w:r>
        <w:t>los</w:t>
      </w:r>
      <w:r>
        <w:rPr>
          <w:spacing w:val="-5"/>
        </w:rPr>
        <w:t xml:space="preserve"> </w:t>
      </w:r>
      <w:r>
        <w:rPr>
          <w:spacing w:val="-2"/>
        </w:rPr>
        <w:t>integrantes.</w:t>
      </w:r>
    </w:p>
    <w:p w14:paraId="374F2162" w14:textId="77777777" w:rsidR="00CF4263" w:rsidRDefault="00CF4263">
      <w:pPr>
        <w:pStyle w:val="Textoindependiente"/>
        <w:spacing w:before="1"/>
      </w:pPr>
    </w:p>
    <w:p w14:paraId="71C07727" w14:textId="77777777" w:rsidR="00CF4263" w:rsidRDefault="009C7402">
      <w:pPr>
        <w:pStyle w:val="Ttulo1"/>
        <w:numPr>
          <w:ilvl w:val="2"/>
          <w:numId w:val="27"/>
        </w:numPr>
        <w:tabs>
          <w:tab w:val="left" w:pos="1468"/>
        </w:tabs>
        <w:ind w:left="1468" w:hanging="715"/>
      </w:pPr>
      <w:bookmarkStart w:id="68" w:name="_bookmark67"/>
      <w:bookmarkEnd w:id="68"/>
      <w:r>
        <w:t>CERTIFICACIÓN</w:t>
      </w:r>
      <w:r>
        <w:rPr>
          <w:spacing w:val="-6"/>
        </w:rPr>
        <w:t xml:space="preserve"> </w:t>
      </w:r>
      <w:r>
        <w:t>DEL</w:t>
      </w:r>
      <w:r>
        <w:rPr>
          <w:spacing w:val="-8"/>
        </w:rPr>
        <w:t xml:space="preserve"> </w:t>
      </w:r>
      <w:r>
        <w:t>REVISOR</w:t>
      </w:r>
      <w:r>
        <w:rPr>
          <w:spacing w:val="-5"/>
        </w:rPr>
        <w:t xml:space="preserve"> </w:t>
      </w:r>
      <w:r>
        <w:rPr>
          <w:spacing w:val="-2"/>
        </w:rPr>
        <w:t>FISCAL</w:t>
      </w:r>
    </w:p>
    <w:p w14:paraId="7FA8091A" w14:textId="77777777" w:rsidR="00CF4263" w:rsidRDefault="00CF4263">
      <w:pPr>
        <w:pStyle w:val="Textoindependiente"/>
        <w:spacing w:before="1"/>
        <w:rPr>
          <w:b/>
        </w:rPr>
      </w:pPr>
    </w:p>
    <w:p w14:paraId="6C72270C" w14:textId="77777777" w:rsidR="00CF4263" w:rsidRDefault="009C7402">
      <w:pPr>
        <w:pStyle w:val="Textoindependiente"/>
        <w:ind w:left="122" w:right="219"/>
        <w:jc w:val="both"/>
      </w:pPr>
      <w:r>
        <w:t>La persona jurídica nacional con domicilio y/o sucursal en Colombia, deberá allegar certificación expedida</w:t>
      </w:r>
      <w:r>
        <w:rPr>
          <w:spacing w:val="-13"/>
        </w:rPr>
        <w:t xml:space="preserve"> </w:t>
      </w:r>
      <w:r>
        <w:t>por</w:t>
      </w:r>
      <w:r>
        <w:rPr>
          <w:spacing w:val="-12"/>
        </w:rPr>
        <w:t xml:space="preserve"> </w:t>
      </w:r>
      <w:r>
        <w:t>el</w:t>
      </w:r>
      <w:r>
        <w:rPr>
          <w:spacing w:val="-13"/>
        </w:rPr>
        <w:t xml:space="preserve"> </w:t>
      </w:r>
      <w:r>
        <w:t>Revisor</w:t>
      </w:r>
      <w:r>
        <w:rPr>
          <w:spacing w:val="-12"/>
        </w:rPr>
        <w:t xml:space="preserve"> </w:t>
      </w:r>
      <w:r>
        <w:t>Fiscal</w:t>
      </w:r>
      <w:r>
        <w:rPr>
          <w:spacing w:val="-13"/>
        </w:rPr>
        <w:t xml:space="preserve"> </w:t>
      </w:r>
      <w:r>
        <w:t>en</w:t>
      </w:r>
      <w:r>
        <w:rPr>
          <w:spacing w:val="-12"/>
        </w:rPr>
        <w:t xml:space="preserve"> </w:t>
      </w:r>
      <w:r>
        <w:t>el</w:t>
      </w:r>
      <w:r>
        <w:rPr>
          <w:spacing w:val="-13"/>
        </w:rPr>
        <w:t xml:space="preserve"> </w:t>
      </w:r>
      <w:r>
        <w:t>que</w:t>
      </w:r>
      <w:r>
        <w:rPr>
          <w:spacing w:val="-12"/>
        </w:rPr>
        <w:t xml:space="preserve"> </w:t>
      </w:r>
      <w:r>
        <w:t>conste</w:t>
      </w:r>
      <w:r>
        <w:rPr>
          <w:spacing w:val="-12"/>
        </w:rPr>
        <w:t xml:space="preserve"> </w:t>
      </w:r>
      <w:r>
        <w:t>si</w:t>
      </w:r>
      <w:r>
        <w:rPr>
          <w:spacing w:val="-13"/>
        </w:rPr>
        <w:t xml:space="preserve"> </w:t>
      </w:r>
      <w:r>
        <w:t>se</w:t>
      </w:r>
      <w:r>
        <w:rPr>
          <w:spacing w:val="-12"/>
        </w:rPr>
        <w:t xml:space="preserve"> </w:t>
      </w:r>
      <w:r>
        <w:t>trata</w:t>
      </w:r>
      <w:r>
        <w:rPr>
          <w:spacing w:val="-13"/>
        </w:rPr>
        <w:t xml:space="preserve"> </w:t>
      </w:r>
      <w:r>
        <w:t>de</w:t>
      </w:r>
      <w:r>
        <w:rPr>
          <w:spacing w:val="-12"/>
        </w:rPr>
        <w:t xml:space="preserve"> </w:t>
      </w:r>
      <w:r>
        <w:t>una</w:t>
      </w:r>
      <w:r>
        <w:rPr>
          <w:spacing w:val="-13"/>
        </w:rPr>
        <w:t xml:space="preserve"> </w:t>
      </w:r>
      <w:r>
        <w:t>sociedad</w:t>
      </w:r>
      <w:r>
        <w:rPr>
          <w:spacing w:val="-12"/>
        </w:rPr>
        <w:t xml:space="preserve"> </w:t>
      </w:r>
      <w:r>
        <w:t>anónima</w:t>
      </w:r>
      <w:r>
        <w:rPr>
          <w:spacing w:val="-12"/>
        </w:rPr>
        <w:t xml:space="preserve"> </w:t>
      </w:r>
      <w:r>
        <w:t>abierta</w:t>
      </w:r>
      <w:r>
        <w:rPr>
          <w:spacing w:val="-13"/>
        </w:rPr>
        <w:t xml:space="preserve"> </w:t>
      </w:r>
      <w:r>
        <w:t>o</w:t>
      </w:r>
      <w:r>
        <w:rPr>
          <w:spacing w:val="-12"/>
        </w:rPr>
        <w:t xml:space="preserve"> </w:t>
      </w:r>
      <w:r>
        <w:t>cerrada. Este requisito sólo será exigible para las sociedades anónimas.</w:t>
      </w:r>
    </w:p>
    <w:p w14:paraId="7250FA42" w14:textId="77777777" w:rsidR="00CF4263" w:rsidRDefault="009C7402">
      <w:pPr>
        <w:pStyle w:val="Ttulo1"/>
        <w:numPr>
          <w:ilvl w:val="2"/>
          <w:numId w:val="27"/>
        </w:numPr>
        <w:tabs>
          <w:tab w:val="left" w:pos="978"/>
        </w:tabs>
        <w:spacing w:before="267"/>
        <w:ind w:left="978" w:hanging="715"/>
      </w:pPr>
      <w:bookmarkStart w:id="69" w:name="_bookmark68"/>
      <w:bookmarkEnd w:id="69"/>
      <w:r>
        <w:t>ABONO</w:t>
      </w:r>
      <w:r>
        <w:rPr>
          <w:spacing w:val="-1"/>
        </w:rPr>
        <w:t xml:space="preserve"> </w:t>
      </w:r>
      <w:r>
        <w:t>DE</w:t>
      </w:r>
      <w:r>
        <w:rPr>
          <w:spacing w:val="-3"/>
        </w:rPr>
        <w:t xml:space="preserve"> </w:t>
      </w:r>
      <w:r>
        <w:t>LA</w:t>
      </w:r>
      <w:r>
        <w:rPr>
          <w:spacing w:val="-2"/>
        </w:rPr>
        <w:t xml:space="preserve"> OFERTA</w:t>
      </w:r>
    </w:p>
    <w:p w14:paraId="279D9C68" w14:textId="77777777" w:rsidR="00CF4263" w:rsidRDefault="00CF4263">
      <w:pPr>
        <w:pStyle w:val="Textoindependiente"/>
        <w:spacing w:before="58"/>
        <w:rPr>
          <w:b/>
        </w:rPr>
      </w:pPr>
    </w:p>
    <w:p w14:paraId="648600F2" w14:textId="77777777" w:rsidR="00CF4263" w:rsidRDefault="009C7402">
      <w:pPr>
        <w:pStyle w:val="Textoindependiente"/>
        <w:spacing w:line="223" w:lineRule="auto"/>
        <w:ind w:left="122" w:right="215"/>
        <w:jc w:val="both"/>
      </w:pPr>
      <w:r>
        <w:t>Si el representante legal o apoderado de los destinatarios del proceso licitatorio no posee título necesario</w:t>
      </w:r>
      <w:r>
        <w:rPr>
          <w:spacing w:val="-2"/>
        </w:rPr>
        <w:t xml:space="preserve"> </w:t>
      </w:r>
      <w:r>
        <w:t>para</w:t>
      </w:r>
      <w:r>
        <w:rPr>
          <w:spacing w:val="-6"/>
        </w:rPr>
        <w:t xml:space="preserve"> </w:t>
      </w:r>
      <w:r>
        <w:t>abonar</w:t>
      </w:r>
      <w:r>
        <w:rPr>
          <w:spacing w:val="-3"/>
        </w:rPr>
        <w:t xml:space="preserve"> </w:t>
      </w:r>
      <w:r>
        <w:t>la</w:t>
      </w:r>
      <w:r>
        <w:rPr>
          <w:spacing w:val="-6"/>
        </w:rPr>
        <w:t xml:space="preserve"> </w:t>
      </w:r>
      <w:r>
        <w:t>oferta,</w:t>
      </w:r>
      <w:r>
        <w:rPr>
          <w:spacing w:val="-5"/>
        </w:rPr>
        <w:t xml:space="preserve"> </w:t>
      </w:r>
      <w:r>
        <w:t>esta</w:t>
      </w:r>
      <w:r>
        <w:rPr>
          <w:spacing w:val="-4"/>
        </w:rPr>
        <w:t xml:space="preserve"> </w:t>
      </w:r>
      <w:r>
        <w:t>deberá</w:t>
      </w:r>
      <w:r>
        <w:rPr>
          <w:position w:val="4"/>
        </w:rPr>
        <w:t>́</w:t>
      </w:r>
      <w:r>
        <w:rPr>
          <w:spacing w:val="-3"/>
          <w:position w:val="4"/>
        </w:rPr>
        <w:t xml:space="preserve"> </w:t>
      </w:r>
      <w:r>
        <w:t>ser</w:t>
      </w:r>
      <w:r>
        <w:rPr>
          <w:spacing w:val="-3"/>
        </w:rPr>
        <w:t xml:space="preserve"> </w:t>
      </w:r>
      <w:r>
        <w:t>avalada</w:t>
      </w:r>
      <w:r>
        <w:rPr>
          <w:spacing w:val="-3"/>
        </w:rPr>
        <w:t xml:space="preserve"> </w:t>
      </w:r>
      <w:r>
        <w:t>por</w:t>
      </w:r>
      <w:r>
        <w:rPr>
          <w:spacing w:val="-6"/>
        </w:rPr>
        <w:t xml:space="preserve"> </w:t>
      </w:r>
      <w:r>
        <w:t>un</w:t>
      </w:r>
      <w:r>
        <w:rPr>
          <w:spacing w:val="-3"/>
        </w:rPr>
        <w:t xml:space="preserve"> </w:t>
      </w:r>
      <w:r>
        <w:t>ingeniero</w:t>
      </w:r>
      <w:r>
        <w:rPr>
          <w:spacing w:val="-4"/>
        </w:rPr>
        <w:t xml:space="preserve"> </w:t>
      </w:r>
      <w:r>
        <w:t>civil,</w:t>
      </w:r>
      <w:r>
        <w:rPr>
          <w:spacing w:val="-6"/>
        </w:rPr>
        <w:t xml:space="preserve"> </w:t>
      </w:r>
      <w:r>
        <w:t>ingeniero</w:t>
      </w:r>
      <w:r>
        <w:rPr>
          <w:spacing w:val="-4"/>
        </w:rPr>
        <w:t xml:space="preserve"> </w:t>
      </w:r>
      <w:r>
        <w:t>industrial, o,</w:t>
      </w:r>
      <w:r>
        <w:rPr>
          <w:spacing w:val="12"/>
        </w:rPr>
        <w:t xml:space="preserve"> </w:t>
      </w:r>
      <w:r>
        <w:t>arquitecto,</w:t>
      </w:r>
      <w:r>
        <w:rPr>
          <w:spacing w:val="13"/>
        </w:rPr>
        <w:t xml:space="preserve"> </w:t>
      </w:r>
      <w:r>
        <w:t>o</w:t>
      </w:r>
      <w:r>
        <w:rPr>
          <w:spacing w:val="15"/>
        </w:rPr>
        <w:t xml:space="preserve"> </w:t>
      </w:r>
      <w:r>
        <w:t>profesiones</w:t>
      </w:r>
      <w:r>
        <w:rPr>
          <w:spacing w:val="15"/>
        </w:rPr>
        <w:t xml:space="preserve"> </w:t>
      </w:r>
      <w:r>
        <w:t>afines</w:t>
      </w:r>
      <w:r>
        <w:rPr>
          <w:spacing w:val="16"/>
        </w:rPr>
        <w:t xml:space="preserve"> </w:t>
      </w:r>
      <w:r>
        <w:t>con</w:t>
      </w:r>
      <w:r>
        <w:rPr>
          <w:spacing w:val="16"/>
        </w:rPr>
        <w:t xml:space="preserve"> </w:t>
      </w:r>
      <w:r>
        <w:t>núcleo</w:t>
      </w:r>
      <w:r>
        <w:rPr>
          <w:spacing w:val="16"/>
        </w:rPr>
        <w:t xml:space="preserve"> </w:t>
      </w:r>
      <w:r>
        <w:t>básico</w:t>
      </w:r>
      <w:r>
        <w:rPr>
          <w:spacing w:val="13"/>
        </w:rPr>
        <w:t xml:space="preserve"> </w:t>
      </w:r>
      <w:r>
        <w:t>del</w:t>
      </w:r>
      <w:r>
        <w:rPr>
          <w:spacing w:val="15"/>
        </w:rPr>
        <w:t xml:space="preserve"> </w:t>
      </w:r>
      <w:r>
        <w:t>conocimiento:</w:t>
      </w:r>
      <w:r>
        <w:rPr>
          <w:spacing w:val="15"/>
        </w:rPr>
        <w:t xml:space="preserve"> </w:t>
      </w:r>
      <w:r>
        <w:t>Arquitecto</w:t>
      </w:r>
      <w:r>
        <w:rPr>
          <w:spacing w:val="14"/>
        </w:rPr>
        <w:t xml:space="preserve"> </w:t>
      </w:r>
      <w:r>
        <w:t>y/o</w:t>
      </w:r>
      <w:r>
        <w:rPr>
          <w:spacing w:val="16"/>
        </w:rPr>
        <w:t xml:space="preserve"> </w:t>
      </w:r>
      <w:r>
        <w:rPr>
          <w:spacing w:val="-2"/>
        </w:rPr>
        <w:t>Ingeniero</w:t>
      </w:r>
    </w:p>
    <w:p w14:paraId="03DF227A" w14:textId="77777777" w:rsidR="00CF4263" w:rsidRDefault="009C7402">
      <w:pPr>
        <w:pStyle w:val="Textoindependiente"/>
        <w:spacing w:before="3"/>
        <w:ind w:left="122" w:right="215"/>
        <w:jc w:val="both"/>
      </w:pPr>
      <w:r>
        <w:t>Civil y afines de acuerdo con el SNIES para lo cual deberá adjuntar copia de su matrícula o tarjeta profesional</w:t>
      </w:r>
      <w:r>
        <w:rPr>
          <w:spacing w:val="-13"/>
        </w:rPr>
        <w:t xml:space="preserve"> </w:t>
      </w:r>
      <w:r>
        <w:t>y</w:t>
      </w:r>
      <w:r>
        <w:rPr>
          <w:spacing w:val="-12"/>
        </w:rPr>
        <w:t xml:space="preserve"> </w:t>
      </w:r>
      <w:r>
        <w:t>copia</w:t>
      </w:r>
      <w:r>
        <w:rPr>
          <w:spacing w:val="-13"/>
        </w:rPr>
        <w:t xml:space="preserve"> </w:t>
      </w:r>
      <w:r>
        <w:t>del</w:t>
      </w:r>
      <w:r>
        <w:rPr>
          <w:spacing w:val="-12"/>
        </w:rPr>
        <w:t xml:space="preserve"> </w:t>
      </w:r>
      <w:r>
        <w:t>certificado</w:t>
      </w:r>
      <w:r>
        <w:rPr>
          <w:spacing w:val="-13"/>
        </w:rPr>
        <w:t xml:space="preserve"> </w:t>
      </w:r>
      <w:r>
        <w:t>de</w:t>
      </w:r>
      <w:r>
        <w:rPr>
          <w:spacing w:val="-12"/>
        </w:rPr>
        <w:t xml:space="preserve"> </w:t>
      </w:r>
      <w:r>
        <w:t>vigencia</w:t>
      </w:r>
      <w:r>
        <w:rPr>
          <w:spacing w:val="-13"/>
        </w:rPr>
        <w:t xml:space="preserve"> </w:t>
      </w:r>
      <w:r>
        <w:t>de</w:t>
      </w:r>
      <w:r>
        <w:rPr>
          <w:spacing w:val="-12"/>
        </w:rPr>
        <w:t xml:space="preserve"> </w:t>
      </w:r>
      <w:r>
        <w:t>matrícula</w:t>
      </w:r>
      <w:r>
        <w:rPr>
          <w:spacing w:val="-12"/>
        </w:rPr>
        <w:t xml:space="preserve"> </w:t>
      </w:r>
      <w:r>
        <w:t>profesional</w:t>
      </w:r>
      <w:r>
        <w:rPr>
          <w:spacing w:val="-13"/>
        </w:rPr>
        <w:t xml:space="preserve"> </w:t>
      </w:r>
      <w:r>
        <w:t>y</w:t>
      </w:r>
      <w:r>
        <w:rPr>
          <w:spacing w:val="-12"/>
        </w:rPr>
        <w:t xml:space="preserve"> </w:t>
      </w:r>
      <w:r>
        <w:t>certificado</w:t>
      </w:r>
      <w:r>
        <w:rPr>
          <w:spacing w:val="-13"/>
        </w:rPr>
        <w:t xml:space="preserve"> </w:t>
      </w:r>
      <w:r>
        <w:t>de</w:t>
      </w:r>
      <w:r>
        <w:rPr>
          <w:spacing w:val="-12"/>
        </w:rPr>
        <w:t xml:space="preserve"> </w:t>
      </w:r>
      <w:r>
        <w:t>antecedentes disciplinarios expedidos por la entidad competente para ello, de acuerdo con la profesión en caso de aplicar.</w:t>
      </w:r>
    </w:p>
    <w:p w14:paraId="223A5EA4" w14:textId="77777777" w:rsidR="00CF4263" w:rsidRDefault="00CF4263">
      <w:pPr>
        <w:pStyle w:val="Textoindependiente"/>
        <w:spacing w:before="6"/>
      </w:pPr>
    </w:p>
    <w:p w14:paraId="344D7586" w14:textId="77777777" w:rsidR="00CF4263" w:rsidRDefault="009C7402">
      <w:pPr>
        <w:pStyle w:val="Ttulo1"/>
        <w:numPr>
          <w:ilvl w:val="1"/>
          <w:numId w:val="27"/>
        </w:numPr>
        <w:tabs>
          <w:tab w:val="left" w:pos="697"/>
        </w:tabs>
        <w:ind w:left="697" w:hanging="575"/>
      </w:pPr>
      <w:bookmarkStart w:id="70" w:name="_bookmark69"/>
      <w:bookmarkEnd w:id="70"/>
      <w:r>
        <w:t>REQUISITOS</w:t>
      </w:r>
      <w:r>
        <w:rPr>
          <w:spacing w:val="-6"/>
        </w:rPr>
        <w:t xml:space="preserve"> </w:t>
      </w:r>
      <w:r>
        <w:t>HABILITANTES</w:t>
      </w:r>
      <w:r>
        <w:rPr>
          <w:spacing w:val="-5"/>
        </w:rPr>
        <w:t xml:space="preserve"> </w:t>
      </w:r>
      <w:r>
        <w:t>DE</w:t>
      </w:r>
      <w:r>
        <w:rPr>
          <w:spacing w:val="-8"/>
        </w:rPr>
        <w:t xml:space="preserve"> </w:t>
      </w:r>
      <w:r>
        <w:t>ORDEN</w:t>
      </w:r>
      <w:r>
        <w:rPr>
          <w:spacing w:val="-2"/>
        </w:rPr>
        <w:t xml:space="preserve"> FINANCIERO</w:t>
      </w:r>
    </w:p>
    <w:p w14:paraId="1AA25526" w14:textId="77777777" w:rsidR="00CF4263" w:rsidRDefault="00CF4263">
      <w:pPr>
        <w:pStyle w:val="Textoindependiente"/>
        <w:spacing w:before="22"/>
        <w:rPr>
          <w:b/>
        </w:rPr>
      </w:pPr>
    </w:p>
    <w:p w14:paraId="60A94082" w14:textId="77777777" w:rsidR="00CF4263" w:rsidRDefault="009C7402">
      <w:pPr>
        <w:pStyle w:val="Textoindependiente"/>
        <w:ind w:left="122" w:right="219"/>
        <w:jc w:val="both"/>
      </w:pPr>
      <w:r>
        <w:t>Con</w:t>
      </w:r>
      <w:r>
        <w:rPr>
          <w:spacing w:val="-4"/>
        </w:rPr>
        <w:t xml:space="preserve"> </w:t>
      </w:r>
      <w:r>
        <w:t>la</w:t>
      </w:r>
      <w:r>
        <w:rPr>
          <w:spacing w:val="-3"/>
        </w:rPr>
        <w:t xml:space="preserve"> </w:t>
      </w:r>
      <w:r>
        <w:t>propuesta</w:t>
      </w:r>
      <w:r>
        <w:rPr>
          <w:spacing w:val="-3"/>
        </w:rPr>
        <w:t xml:space="preserve"> </w:t>
      </w:r>
      <w:r>
        <w:t>se</w:t>
      </w:r>
      <w:r>
        <w:rPr>
          <w:spacing w:val="-2"/>
        </w:rPr>
        <w:t xml:space="preserve"> </w:t>
      </w:r>
      <w:r>
        <w:t>deberán</w:t>
      </w:r>
      <w:r>
        <w:rPr>
          <w:spacing w:val="-4"/>
        </w:rPr>
        <w:t xml:space="preserve"> </w:t>
      </w:r>
      <w:r>
        <w:t>cumplir</w:t>
      </w:r>
      <w:r>
        <w:rPr>
          <w:spacing w:val="-3"/>
        </w:rPr>
        <w:t xml:space="preserve"> </w:t>
      </w:r>
      <w:r>
        <w:t>los</w:t>
      </w:r>
      <w:r>
        <w:rPr>
          <w:spacing w:val="-3"/>
        </w:rPr>
        <w:t xml:space="preserve"> </w:t>
      </w:r>
      <w:r>
        <w:t>siguientes</w:t>
      </w:r>
      <w:r>
        <w:rPr>
          <w:spacing w:val="-3"/>
        </w:rPr>
        <w:t xml:space="preserve"> </w:t>
      </w:r>
      <w:r>
        <w:t>requisitos</w:t>
      </w:r>
      <w:r>
        <w:rPr>
          <w:spacing w:val="-5"/>
        </w:rPr>
        <w:t xml:space="preserve"> </w:t>
      </w:r>
      <w:r>
        <w:t>y</w:t>
      </w:r>
      <w:r>
        <w:rPr>
          <w:spacing w:val="-3"/>
        </w:rPr>
        <w:t xml:space="preserve"> </w:t>
      </w:r>
      <w:r>
        <w:t>allegar</w:t>
      </w:r>
      <w:r>
        <w:rPr>
          <w:spacing w:val="-3"/>
        </w:rPr>
        <w:t xml:space="preserve"> </w:t>
      </w:r>
      <w:r>
        <w:t>los</w:t>
      </w:r>
      <w:r>
        <w:rPr>
          <w:spacing w:val="-3"/>
        </w:rPr>
        <w:t xml:space="preserve"> </w:t>
      </w:r>
      <w:r>
        <w:t>documentos</w:t>
      </w:r>
      <w:r>
        <w:rPr>
          <w:spacing w:val="-5"/>
        </w:rPr>
        <w:t xml:space="preserve"> </w:t>
      </w:r>
      <w:r>
        <w:t>señalados</w:t>
      </w:r>
      <w:r>
        <w:rPr>
          <w:spacing w:val="-3"/>
        </w:rPr>
        <w:t xml:space="preserve"> </w:t>
      </w:r>
      <w:r>
        <w:t>a continuación, con los cuales se acreditará la capacidad financiera del proponente:</w:t>
      </w:r>
    </w:p>
    <w:p w14:paraId="581CB3C9" w14:textId="77777777" w:rsidR="00CF4263" w:rsidRDefault="009C7402">
      <w:pPr>
        <w:pStyle w:val="Textoindependiente"/>
        <w:spacing w:before="267"/>
        <w:ind w:left="122" w:right="218"/>
        <w:jc w:val="both"/>
      </w:pPr>
      <w:r>
        <w:t>Los proponentes deben presentar sus respectivos estados financieros, en el caso de ofertas presentadas</w:t>
      </w:r>
      <w:r>
        <w:rPr>
          <w:spacing w:val="-6"/>
        </w:rPr>
        <w:t xml:space="preserve"> </w:t>
      </w:r>
      <w:r>
        <w:t>por</w:t>
      </w:r>
      <w:r>
        <w:rPr>
          <w:spacing w:val="-6"/>
        </w:rPr>
        <w:t xml:space="preserve"> </w:t>
      </w:r>
      <w:r>
        <w:t>unión</w:t>
      </w:r>
      <w:r>
        <w:rPr>
          <w:spacing w:val="-4"/>
        </w:rPr>
        <w:t xml:space="preserve"> </w:t>
      </w:r>
      <w:r>
        <w:t>temporal,</w:t>
      </w:r>
      <w:r>
        <w:rPr>
          <w:spacing w:val="-3"/>
        </w:rPr>
        <w:t xml:space="preserve"> </w:t>
      </w:r>
      <w:r>
        <w:t>consorcio,</w:t>
      </w:r>
      <w:r>
        <w:rPr>
          <w:spacing w:val="-3"/>
        </w:rPr>
        <w:t xml:space="preserve"> </w:t>
      </w:r>
      <w:r>
        <w:t>cada</w:t>
      </w:r>
      <w:r>
        <w:rPr>
          <w:spacing w:val="-3"/>
        </w:rPr>
        <w:t xml:space="preserve"> </w:t>
      </w:r>
      <w:r>
        <w:t>integrante</w:t>
      </w:r>
      <w:r>
        <w:rPr>
          <w:spacing w:val="-3"/>
        </w:rPr>
        <w:t xml:space="preserve"> </w:t>
      </w:r>
      <w:r>
        <w:t>del</w:t>
      </w:r>
      <w:r>
        <w:rPr>
          <w:spacing w:val="-6"/>
        </w:rPr>
        <w:t xml:space="preserve"> </w:t>
      </w:r>
      <w:r>
        <w:t>proponente</w:t>
      </w:r>
      <w:r>
        <w:rPr>
          <w:spacing w:val="-5"/>
        </w:rPr>
        <w:t xml:space="preserve"> </w:t>
      </w:r>
      <w:r>
        <w:t>plural,</w:t>
      </w:r>
      <w:r>
        <w:rPr>
          <w:spacing w:val="-3"/>
        </w:rPr>
        <w:t xml:space="preserve"> </w:t>
      </w:r>
      <w:r>
        <w:t>debe</w:t>
      </w:r>
      <w:r>
        <w:rPr>
          <w:spacing w:val="-5"/>
        </w:rPr>
        <w:t xml:space="preserve"> </w:t>
      </w:r>
      <w:r>
        <w:t>presentar sus respectivos estados financieros con el lleno de los mismos requisitos.</w:t>
      </w:r>
    </w:p>
    <w:p w14:paraId="602A09D3" w14:textId="77777777" w:rsidR="00CF4263" w:rsidRDefault="00CF4263">
      <w:pPr>
        <w:pStyle w:val="Textoindependiente"/>
        <w:spacing w:before="1"/>
      </w:pPr>
    </w:p>
    <w:p w14:paraId="47C7BB65" w14:textId="77777777" w:rsidR="00CF4263" w:rsidRDefault="009C7402">
      <w:pPr>
        <w:pStyle w:val="Textoindependiente"/>
        <w:ind w:left="122" w:right="216"/>
        <w:jc w:val="both"/>
      </w:pPr>
      <w:r>
        <w:t>Las personas naturales están obligadas a presentar los estados financieros</w:t>
      </w:r>
      <w:r>
        <w:rPr>
          <w:spacing w:val="-1"/>
        </w:rPr>
        <w:t xml:space="preserve"> </w:t>
      </w:r>
      <w:r>
        <w:t>con</w:t>
      </w:r>
      <w:r>
        <w:rPr>
          <w:spacing w:val="-1"/>
        </w:rPr>
        <w:t xml:space="preserve"> </w:t>
      </w:r>
      <w:r>
        <w:t xml:space="preserve">el cumplimiento de </w:t>
      </w:r>
      <w:r>
        <w:lastRenderedPageBreak/>
        <w:t>los requisitos establecidos en este numeral.</w:t>
      </w:r>
    </w:p>
    <w:p w14:paraId="546CE011" w14:textId="77777777" w:rsidR="00CF4263" w:rsidRDefault="009C7402">
      <w:pPr>
        <w:pStyle w:val="Textoindependiente"/>
        <w:spacing w:before="1"/>
        <w:ind w:left="122" w:right="215"/>
        <w:jc w:val="both"/>
      </w:pPr>
      <w:r>
        <w:t>Tratándose</w:t>
      </w:r>
      <w:r>
        <w:rPr>
          <w:spacing w:val="-7"/>
        </w:rPr>
        <w:t xml:space="preserve"> </w:t>
      </w:r>
      <w:r>
        <w:t>de</w:t>
      </w:r>
      <w:r>
        <w:rPr>
          <w:spacing w:val="-9"/>
        </w:rPr>
        <w:t xml:space="preserve"> </w:t>
      </w:r>
      <w:r>
        <w:t>estructuras</w:t>
      </w:r>
      <w:r>
        <w:rPr>
          <w:spacing w:val="-12"/>
        </w:rPr>
        <w:t xml:space="preserve"> </w:t>
      </w:r>
      <w:r>
        <w:t>plurales</w:t>
      </w:r>
      <w:r>
        <w:rPr>
          <w:spacing w:val="-7"/>
        </w:rPr>
        <w:t xml:space="preserve"> </w:t>
      </w:r>
      <w:r>
        <w:t>los</w:t>
      </w:r>
      <w:r>
        <w:rPr>
          <w:spacing w:val="-8"/>
        </w:rPr>
        <w:t xml:space="preserve"> </w:t>
      </w:r>
      <w:r>
        <w:t>indicadores</w:t>
      </w:r>
      <w:r>
        <w:rPr>
          <w:spacing w:val="-10"/>
        </w:rPr>
        <w:t xml:space="preserve"> </w:t>
      </w:r>
      <w:r>
        <w:t>se</w:t>
      </w:r>
      <w:r>
        <w:rPr>
          <w:spacing w:val="-12"/>
        </w:rPr>
        <w:t xml:space="preserve"> </w:t>
      </w:r>
      <w:r>
        <w:t>calcularán</w:t>
      </w:r>
      <w:r>
        <w:rPr>
          <w:spacing w:val="-8"/>
        </w:rPr>
        <w:t xml:space="preserve"> </w:t>
      </w:r>
      <w:r>
        <w:t>con</w:t>
      </w:r>
      <w:r>
        <w:rPr>
          <w:spacing w:val="-8"/>
        </w:rPr>
        <w:t xml:space="preserve"> </w:t>
      </w:r>
      <w:r>
        <w:t>base</w:t>
      </w:r>
      <w:r>
        <w:rPr>
          <w:spacing w:val="-9"/>
        </w:rPr>
        <w:t xml:space="preserve"> </w:t>
      </w:r>
      <w:r>
        <w:t>en</w:t>
      </w:r>
      <w:r>
        <w:rPr>
          <w:spacing w:val="-8"/>
        </w:rPr>
        <w:t xml:space="preserve"> </w:t>
      </w:r>
      <w:r>
        <w:t>las</w:t>
      </w:r>
      <w:r>
        <w:rPr>
          <w:spacing w:val="-10"/>
        </w:rPr>
        <w:t xml:space="preserve"> </w:t>
      </w:r>
      <w:r>
        <w:t>partidas</w:t>
      </w:r>
      <w:r>
        <w:rPr>
          <w:spacing w:val="-8"/>
        </w:rPr>
        <w:t xml:space="preserve"> </w:t>
      </w:r>
      <w:r>
        <w:t>financieras de</w:t>
      </w:r>
      <w:r>
        <w:rPr>
          <w:spacing w:val="-7"/>
        </w:rPr>
        <w:t xml:space="preserve"> </w:t>
      </w:r>
      <w:r>
        <w:t>cada</w:t>
      </w:r>
      <w:r>
        <w:rPr>
          <w:spacing w:val="-10"/>
        </w:rPr>
        <w:t xml:space="preserve"> </w:t>
      </w:r>
      <w:r>
        <w:t>uno</w:t>
      </w:r>
      <w:r>
        <w:rPr>
          <w:spacing w:val="-9"/>
        </w:rPr>
        <w:t xml:space="preserve"> </w:t>
      </w:r>
      <w:r>
        <w:t>de</w:t>
      </w:r>
      <w:r>
        <w:rPr>
          <w:spacing w:val="-9"/>
        </w:rPr>
        <w:t xml:space="preserve"> </w:t>
      </w:r>
      <w:r>
        <w:t>los</w:t>
      </w:r>
      <w:r>
        <w:rPr>
          <w:spacing w:val="-10"/>
        </w:rPr>
        <w:t xml:space="preserve"> </w:t>
      </w:r>
      <w:r>
        <w:t>integrantes,</w:t>
      </w:r>
      <w:r>
        <w:rPr>
          <w:spacing w:val="-10"/>
        </w:rPr>
        <w:t xml:space="preserve"> </w:t>
      </w:r>
      <w:r>
        <w:t>de</w:t>
      </w:r>
      <w:r>
        <w:rPr>
          <w:spacing w:val="-9"/>
        </w:rPr>
        <w:t xml:space="preserve"> </w:t>
      </w:r>
      <w:r>
        <w:t>manera</w:t>
      </w:r>
      <w:r>
        <w:rPr>
          <w:spacing w:val="-10"/>
        </w:rPr>
        <w:t xml:space="preserve"> </w:t>
      </w:r>
      <w:r>
        <w:t>proporcional</w:t>
      </w:r>
      <w:r>
        <w:rPr>
          <w:spacing w:val="-8"/>
        </w:rPr>
        <w:t xml:space="preserve"> </w:t>
      </w:r>
      <w:r>
        <w:t>a</w:t>
      </w:r>
      <w:r>
        <w:rPr>
          <w:spacing w:val="-10"/>
        </w:rPr>
        <w:t xml:space="preserve"> </w:t>
      </w:r>
      <w:r>
        <w:t>su</w:t>
      </w:r>
      <w:r>
        <w:rPr>
          <w:spacing w:val="-8"/>
        </w:rPr>
        <w:t xml:space="preserve"> </w:t>
      </w:r>
      <w:r>
        <w:t>porcentaje</w:t>
      </w:r>
      <w:r>
        <w:rPr>
          <w:spacing w:val="-9"/>
        </w:rPr>
        <w:t xml:space="preserve"> </w:t>
      </w:r>
      <w:r>
        <w:t>de</w:t>
      </w:r>
      <w:r>
        <w:rPr>
          <w:spacing w:val="-9"/>
        </w:rPr>
        <w:t xml:space="preserve"> </w:t>
      </w:r>
      <w:r>
        <w:t>participación,</w:t>
      </w:r>
      <w:r>
        <w:rPr>
          <w:spacing w:val="-10"/>
        </w:rPr>
        <w:t xml:space="preserve"> </w:t>
      </w:r>
      <w:r>
        <w:t>salvo</w:t>
      </w:r>
      <w:r>
        <w:rPr>
          <w:spacing w:val="-9"/>
        </w:rPr>
        <w:t xml:space="preserve"> </w:t>
      </w:r>
      <w:r>
        <w:t xml:space="preserve">para el capital de trabajo, donde el cálculo se hará de acuerdo con la sumatoria de los indicadores </w:t>
      </w:r>
      <w:r>
        <w:rPr>
          <w:spacing w:val="-2"/>
        </w:rPr>
        <w:t>correspondientes.</w:t>
      </w:r>
    </w:p>
    <w:p w14:paraId="6FDCC5DD" w14:textId="77777777" w:rsidR="00CF4263" w:rsidRDefault="009C7402">
      <w:pPr>
        <w:pStyle w:val="Ttulo1"/>
        <w:numPr>
          <w:ilvl w:val="2"/>
          <w:numId w:val="27"/>
        </w:numPr>
        <w:tabs>
          <w:tab w:val="left" w:pos="1473"/>
        </w:tabs>
        <w:spacing w:before="268"/>
        <w:ind w:left="1473"/>
      </w:pPr>
      <w:bookmarkStart w:id="71" w:name="_bookmark70"/>
      <w:bookmarkEnd w:id="71"/>
      <w:r>
        <w:t>BALANCE</w:t>
      </w:r>
      <w:r>
        <w:rPr>
          <w:spacing w:val="-6"/>
        </w:rPr>
        <w:t xml:space="preserve"> </w:t>
      </w:r>
      <w:r>
        <w:t>GENERAL</w:t>
      </w:r>
      <w:r>
        <w:rPr>
          <w:spacing w:val="-6"/>
        </w:rPr>
        <w:t xml:space="preserve"> </w:t>
      </w:r>
      <w:r>
        <w:t>Y</w:t>
      </w:r>
      <w:r>
        <w:rPr>
          <w:spacing w:val="-3"/>
        </w:rPr>
        <w:t xml:space="preserve"> </w:t>
      </w:r>
      <w:r>
        <w:t>ESTADO</w:t>
      </w:r>
      <w:r>
        <w:rPr>
          <w:spacing w:val="-3"/>
        </w:rPr>
        <w:t xml:space="preserve"> </w:t>
      </w:r>
      <w:r>
        <w:t>DE</w:t>
      </w:r>
      <w:r>
        <w:rPr>
          <w:spacing w:val="-5"/>
        </w:rPr>
        <w:t xml:space="preserve"> </w:t>
      </w:r>
      <w:r>
        <w:rPr>
          <w:spacing w:val="-2"/>
        </w:rPr>
        <w:t>RESULTADOS</w:t>
      </w:r>
    </w:p>
    <w:p w14:paraId="1CCC263C" w14:textId="77777777" w:rsidR="00CF4263" w:rsidRDefault="009C7402">
      <w:pPr>
        <w:pStyle w:val="Textoindependiente"/>
        <w:spacing w:before="93"/>
        <w:ind w:left="122" w:right="221"/>
        <w:jc w:val="both"/>
      </w:pPr>
      <w:r>
        <w:rPr>
          <w:spacing w:val="-2"/>
        </w:rPr>
        <w:t>A efectos</w:t>
      </w:r>
      <w:r>
        <w:rPr>
          <w:spacing w:val="-4"/>
        </w:rPr>
        <w:t xml:space="preserve"> </w:t>
      </w:r>
      <w:r>
        <w:rPr>
          <w:spacing w:val="-2"/>
        </w:rPr>
        <w:t>de evaluar los indicadores</w:t>
      </w:r>
      <w:r>
        <w:rPr>
          <w:spacing w:val="-4"/>
        </w:rPr>
        <w:t xml:space="preserve"> </w:t>
      </w:r>
      <w:r>
        <w:rPr>
          <w:spacing w:val="-2"/>
        </w:rPr>
        <w:t>de capacidad</w:t>
      </w:r>
      <w:r>
        <w:rPr>
          <w:spacing w:val="-3"/>
        </w:rPr>
        <w:t xml:space="preserve"> </w:t>
      </w:r>
      <w:r>
        <w:rPr>
          <w:spacing w:val="-2"/>
        </w:rPr>
        <w:t>financiera y</w:t>
      </w:r>
      <w:r>
        <w:rPr>
          <w:spacing w:val="-3"/>
        </w:rPr>
        <w:t xml:space="preserve"> </w:t>
      </w:r>
      <w:r>
        <w:rPr>
          <w:spacing w:val="-2"/>
        </w:rPr>
        <w:t xml:space="preserve">organizacional, los estados financieros </w:t>
      </w:r>
      <w:r>
        <w:t>deben contener:</w:t>
      </w:r>
    </w:p>
    <w:p w14:paraId="5EE39945" w14:textId="77777777" w:rsidR="00CF4263" w:rsidRDefault="00CF4263">
      <w:pPr>
        <w:pStyle w:val="Textoindependiente"/>
        <w:spacing w:before="1"/>
      </w:pPr>
    </w:p>
    <w:p w14:paraId="5C7BE539" w14:textId="77777777" w:rsidR="00CF4263" w:rsidRDefault="009C7402">
      <w:pPr>
        <w:pStyle w:val="Prrafodelista"/>
        <w:numPr>
          <w:ilvl w:val="0"/>
          <w:numId w:val="9"/>
        </w:numPr>
        <w:tabs>
          <w:tab w:val="left" w:pos="841"/>
        </w:tabs>
        <w:spacing w:line="279" w:lineRule="exact"/>
        <w:ind w:left="841"/>
      </w:pPr>
      <w:r>
        <w:rPr>
          <w:b/>
        </w:rPr>
        <w:t>Balance</w:t>
      </w:r>
      <w:r>
        <w:rPr>
          <w:b/>
          <w:spacing w:val="-9"/>
        </w:rPr>
        <w:t xml:space="preserve"> </w:t>
      </w:r>
      <w:r>
        <w:rPr>
          <w:b/>
        </w:rPr>
        <w:t>General:</w:t>
      </w:r>
      <w:r>
        <w:rPr>
          <w:b/>
          <w:spacing w:val="-3"/>
        </w:rPr>
        <w:t xml:space="preserve"> </w:t>
      </w:r>
      <w:r>
        <w:t>Activo</w:t>
      </w:r>
      <w:r>
        <w:rPr>
          <w:spacing w:val="-3"/>
        </w:rPr>
        <w:t xml:space="preserve"> </w:t>
      </w:r>
      <w:r>
        <w:t>corriente,</w:t>
      </w:r>
      <w:r>
        <w:rPr>
          <w:spacing w:val="-3"/>
        </w:rPr>
        <w:t xml:space="preserve"> </w:t>
      </w:r>
      <w:r>
        <w:t>activo</w:t>
      </w:r>
      <w:r>
        <w:rPr>
          <w:spacing w:val="-5"/>
        </w:rPr>
        <w:t xml:space="preserve"> </w:t>
      </w:r>
      <w:r>
        <w:t>total,</w:t>
      </w:r>
      <w:r>
        <w:rPr>
          <w:spacing w:val="-4"/>
        </w:rPr>
        <w:t xml:space="preserve"> </w:t>
      </w:r>
      <w:r>
        <w:t>pasivo</w:t>
      </w:r>
      <w:r>
        <w:rPr>
          <w:spacing w:val="-6"/>
        </w:rPr>
        <w:t xml:space="preserve"> </w:t>
      </w:r>
      <w:r>
        <w:t>corriente,</w:t>
      </w:r>
      <w:r>
        <w:rPr>
          <w:spacing w:val="-4"/>
        </w:rPr>
        <w:t xml:space="preserve"> </w:t>
      </w:r>
      <w:r>
        <w:t>pasivo</w:t>
      </w:r>
      <w:r>
        <w:rPr>
          <w:spacing w:val="-3"/>
        </w:rPr>
        <w:t xml:space="preserve"> </w:t>
      </w:r>
      <w:r>
        <w:t>total</w:t>
      </w:r>
      <w:r>
        <w:rPr>
          <w:spacing w:val="-6"/>
        </w:rPr>
        <w:t xml:space="preserve"> </w:t>
      </w:r>
      <w:r>
        <w:t>y</w:t>
      </w:r>
      <w:r>
        <w:rPr>
          <w:spacing w:val="-3"/>
        </w:rPr>
        <w:t xml:space="preserve"> </w:t>
      </w:r>
      <w:r>
        <w:rPr>
          <w:spacing w:val="-2"/>
        </w:rPr>
        <w:t>patrimonio.</w:t>
      </w:r>
    </w:p>
    <w:p w14:paraId="1815B0E6" w14:textId="77777777" w:rsidR="00CF4263" w:rsidRDefault="009C7402">
      <w:pPr>
        <w:pStyle w:val="Prrafodelista"/>
        <w:numPr>
          <w:ilvl w:val="0"/>
          <w:numId w:val="9"/>
        </w:numPr>
        <w:tabs>
          <w:tab w:val="left" w:pos="841"/>
        </w:tabs>
        <w:spacing w:line="279" w:lineRule="exact"/>
        <w:ind w:left="841"/>
      </w:pPr>
      <w:r>
        <w:rPr>
          <w:b/>
        </w:rPr>
        <w:t>Estado</w:t>
      </w:r>
      <w:r>
        <w:rPr>
          <w:b/>
          <w:spacing w:val="-5"/>
        </w:rPr>
        <w:t xml:space="preserve"> </w:t>
      </w:r>
      <w:r>
        <w:rPr>
          <w:b/>
        </w:rPr>
        <w:t>de</w:t>
      </w:r>
      <w:r>
        <w:rPr>
          <w:b/>
          <w:spacing w:val="-5"/>
        </w:rPr>
        <w:t xml:space="preserve"> </w:t>
      </w:r>
      <w:r>
        <w:rPr>
          <w:b/>
        </w:rPr>
        <w:t>Resultados:</w:t>
      </w:r>
      <w:r>
        <w:rPr>
          <w:b/>
          <w:spacing w:val="-2"/>
        </w:rPr>
        <w:t xml:space="preserve"> </w:t>
      </w:r>
      <w:r>
        <w:t>Utilidad</w:t>
      </w:r>
      <w:r>
        <w:rPr>
          <w:spacing w:val="-4"/>
        </w:rPr>
        <w:t xml:space="preserve"> </w:t>
      </w:r>
      <w:r>
        <w:t>Operacional</w:t>
      </w:r>
      <w:r>
        <w:rPr>
          <w:spacing w:val="-4"/>
        </w:rPr>
        <w:t xml:space="preserve"> </w:t>
      </w:r>
      <w:r>
        <w:t>y</w:t>
      </w:r>
      <w:r>
        <w:rPr>
          <w:spacing w:val="-5"/>
        </w:rPr>
        <w:t xml:space="preserve"> </w:t>
      </w:r>
      <w:r>
        <w:t>Gastos</w:t>
      </w:r>
      <w:r>
        <w:rPr>
          <w:spacing w:val="-3"/>
        </w:rPr>
        <w:t xml:space="preserve"> </w:t>
      </w:r>
      <w:r>
        <w:t>de</w:t>
      </w:r>
      <w:r>
        <w:rPr>
          <w:spacing w:val="-3"/>
        </w:rPr>
        <w:t xml:space="preserve"> </w:t>
      </w:r>
      <w:r>
        <w:rPr>
          <w:spacing w:val="-2"/>
        </w:rPr>
        <w:t>Intereses</w:t>
      </w:r>
    </w:p>
    <w:p w14:paraId="13301E55" w14:textId="77777777" w:rsidR="00CF4263" w:rsidRDefault="00CF4263">
      <w:pPr>
        <w:pStyle w:val="Textoindependiente"/>
        <w:spacing w:before="1"/>
      </w:pPr>
    </w:p>
    <w:p w14:paraId="38084DE3" w14:textId="77777777" w:rsidR="00CF4263" w:rsidRDefault="009C7402">
      <w:pPr>
        <w:pStyle w:val="Textoindependiente"/>
        <w:ind w:left="122" w:right="217"/>
        <w:jc w:val="both"/>
      </w:pPr>
      <w:r>
        <w:t>Los proponentes deben presentar el Balance General y Estado de Resultados con corte al 31 de diciembre de 2022, debidamente firmados por el Representante Legal, Contador Público y revisor fiscal,</w:t>
      </w:r>
      <w:r>
        <w:rPr>
          <w:spacing w:val="-2"/>
        </w:rPr>
        <w:t xml:space="preserve"> </w:t>
      </w:r>
      <w:r>
        <w:t>cuando</w:t>
      </w:r>
      <w:r>
        <w:rPr>
          <w:spacing w:val="-2"/>
        </w:rPr>
        <w:t xml:space="preserve"> </w:t>
      </w:r>
      <w:r>
        <w:t>aplique;</w:t>
      </w:r>
      <w:r>
        <w:rPr>
          <w:spacing w:val="-3"/>
        </w:rPr>
        <w:t xml:space="preserve"> </w:t>
      </w:r>
      <w:r>
        <w:t>bajo</w:t>
      </w:r>
      <w:r>
        <w:rPr>
          <w:spacing w:val="-4"/>
        </w:rPr>
        <w:t xml:space="preserve"> </w:t>
      </w:r>
      <w:r>
        <w:t>cuya</w:t>
      </w:r>
      <w:r>
        <w:rPr>
          <w:spacing w:val="-2"/>
        </w:rPr>
        <w:t xml:space="preserve"> </w:t>
      </w:r>
      <w:r>
        <w:t>responsabilidad</w:t>
      </w:r>
      <w:r>
        <w:rPr>
          <w:spacing w:val="-3"/>
        </w:rPr>
        <w:t xml:space="preserve"> </w:t>
      </w:r>
      <w:r>
        <w:t>se</w:t>
      </w:r>
      <w:r>
        <w:rPr>
          <w:spacing w:val="-2"/>
        </w:rPr>
        <w:t xml:space="preserve"> </w:t>
      </w:r>
      <w:r>
        <w:t>hubieren</w:t>
      </w:r>
      <w:r>
        <w:rPr>
          <w:spacing w:val="-2"/>
        </w:rPr>
        <w:t xml:space="preserve"> </w:t>
      </w:r>
      <w:r>
        <w:t>elaborado,</w:t>
      </w:r>
      <w:r>
        <w:rPr>
          <w:spacing w:val="-3"/>
        </w:rPr>
        <w:t xml:space="preserve"> </w:t>
      </w:r>
      <w:r>
        <w:t>según</w:t>
      </w:r>
      <w:r>
        <w:rPr>
          <w:spacing w:val="-3"/>
        </w:rPr>
        <w:t xml:space="preserve"> </w:t>
      </w:r>
      <w:r>
        <w:t>lo</w:t>
      </w:r>
      <w:r>
        <w:rPr>
          <w:spacing w:val="-3"/>
        </w:rPr>
        <w:t xml:space="preserve"> </w:t>
      </w:r>
      <w:r>
        <w:t>establecido</w:t>
      </w:r>
      <w:r>
        <w:rPr>
          <w:spacing w:val="-2"/>
        </w:rPr>
        <w:t xml:space="preserve"> </w:t>
      </w:r>
      <w:r>
        <w:t>en</w:t>
      </w:r>
      <w:r>
        <w:rPr>
          <w:spacing w:val="-3"/>
        </w:rPr>
        <w:t xml:space="preserve"> </w:t>
      </w:r>
      <w:r>
        <w:t>el artículo 37 de la Ley 222 de 1995.</w:t>
      </w:r>
    </w:p>
    <w:p w14:paraId="31A0E158" w14:textId="77777777" w:rsidR="00CF4263" w:rsidRDefault="00CF4263">
      <w:pPr>
        <w:pStyle w:val="Textoindependiente"/>
        <w:spacing w:before="2"/>
      </w:pPr>
    </w:p>
    <w:p w14:paraId="03F1CBAF" w14:textId="77777777" w:rsidR="00CF4263" w:rsidRDefault="009C7402">
      <w:pPr>
        <w:pStyle w:val="Textoindependiente"/>
        <w:ind w:left="122" w:right="216"/>
        <w:jc w:val="both"/>
      </w:pPr>
      <w:r>
        <w:t>Los oferentes deben presentar sus estados financieros en pesos colombianos. El proponente y la Entidad contratante, para efectos de acreditar y verificar los requisitos habilitantes tendrán en cuenta la tasa representativa del mercado vigente en la fecha en la cual los estados financieros fueron</w:t>
      </w:r>
      <w:r>
        <w:rPr>
          <w:spacing w:val="-12"/>
        </w:rPr>
        <w:t xml:space="preserve"> </w:t>
      </w:r>
      <w:r>
        <w:t>expedidos.</w:t>
      </w:r>
      <w:r>
        <w:rPr>
          <w:spacing w:val="-12"/>
        </w:rPr>
        <w:t xml:space="preserve"> </w:t>
      </w:r>
      <w:r>
        <w:t>Para</w:t>
      </w:r>
      <w:r>
        <w:rPr>
          <w:spacing w:val="-12"/>
        </w:rPr>
        <w:t xml:space="preserve"> </w:t>
      </w:r>
      <w:r>
        <w:t>el</w:t>
      </w:r>
      <w:r>
        <w:rPr>
          <w:spacing w:val="-11"/>
        </w:rPr>
        <w:t xml:space="preserve"> </w:t>
      </w:r>
      <w:r>
        <w:t>efecto,</w:t>
      </w:r>
      <w:r>
        <w:rPr>
          <w:spacing w:val="-11"/>
        </w:rPr>
        <w:t xml:space="preserve"> </w:t>
      </w:r>
      <w:r>
        <w:t>el</w:t>
      </w:r>
      <w:r>
        <w:rPr>
          <w:spacing w:val="-11"/>
        </w:rPr>
        <w:t xml:space="preserve"> </w:t>
      </w:r>
      <w:r>
        <w:t>proponente</w:t>
      </w:r>
      <w:r>
        <w:rPr>
          <w:spacing w:val="-11"/>
        </w:rPr>
        <w:t xml:space="preserve"> </w:t>
      </w:r>
      <w:r>
        <w:t>y</w:t>
      </w:r>
      <w:r>
        <w:rPr>
          <w:spacing w:val="-11"/>
        </w:rPr>
        <w:t xml:space="preserve"> </w:t>
      </w:r>
      <w:r>
        <w:t>la</w:t>
      </w:r>
      <w:r>
        <w:rPr>
          <w:spacing w:val="-12"/>
        </w:rPr>
        <w:t xml:space="preserve"> </w:t>
      </w:r>
      <w:r>
        <w:t>Entidad</w:t>
      </w:r>
      <w:r>
        <w:rPr>
          <w:spacing w:val="-12"/>
        </w:rPr>
        <w:t xml:space="preserve"> </w:t>
      </w:r>
      <w:r>
        <w:t>contratante</w:t>
      </w:r>
      <w:r>
        <w:rPr>
          <w:spacing w:val="-11"/>
        </w:rPr>
        <w:t xml:space="preserve"> </w:t>
      </w:r>
      <w:r>
        <w:t>tendrán</w:t>
      </w:r>
      <w:r>
        <w:rPr>
          <w:spacing w:val="-13"/>
        </w:rPr>
        <w:t xml:space="preserve"> </w:t>
      </w:r>
      <w:r>
        <w:t>en</w:t>
      </w:r>
      <w:r>
        <w:rPr>
          <w:spacing w:val="-11"/>
        </w:rPr>
        <w:t xml:space="preserve"> </w:t>
      </w:r>
      <w:r>
        <w:t>cuenta</w:t>
      </w:r>
      <w:r>
        <w:rPr>
          <w:spacing w:val="-11"/>
        </w:rPr>
        <w:t xml:space="preserve"> </w:t>
      </w:r>
      <w:r>
        <w:t>las</w:t>
      </w:r>
      <w:r>
        <w:rPr>
          <w:spacing w:val="-12"/>
        </w:rPr>
        <w:t xml:space="preserve"> </w:t>
      </w:r>
      <w:r>
        <w:t>tasas de cambio certificadas por la Superintendencia Financiera.</w:t>
      </w:r>
    </w:p>
    <w:p w14:paraId="6E1F9C76" w14:textId="77777777" w:rsidR="00CF4263" w:rsidRDefault="009C7402">
      <w:pPr>
        <w:pStyle w:val="Textoindependiente"/>
        <w:ind w:left="122" w:right="222"/>
        <w:jc w:val="both"/>
      </w:pPr>
      <w:r>
        <w:t>En el estado de situación financiera (balance general) deben estar discriminados y totalizados los activos y pasivos en corrientes y no corrientes.</w:t>
      </w:r>
    </w:p>
    <w:p w14:paraId="4DC25B4B" w14:textId="77777777" w:rsidR="00CF4263" w:rsidRDefault="009C7402">
      <w:pPr>
        <w:pStyle w:val="Textoindependiente"/>
        <w:ind w:left="122" w:right="217"/>
        <w:jc w:val="both"/>
      </w:pPr>
      <w:r>
        <w:rPr>
          <w:b/>
        </w:rPr>
        <w:t>Nota</w:t>
      </w:r>
      <w:r>
        <w:rPr>
          <w:b/>
          <w:spacing w:val="-4"/>
        </w:rPr>
        <w:t xml:space="preserve"> </w:t>
      </w:r>
      <w:r>
        <w:rPr>
          <w:b/>
        </w:rPr>
        <w:t>1</w:t>
      </w:r>
      <w:r>
        <w:t>:</w:t>
      </w:r>
      <w:r>
        <w:rPr>
          <w:spacing w:val="-2"/>
        </w:rPr>
        <w:t xml:space="preserve"> </w:t>
      </w:r>
      <w:r>
        <w:t>En</w:t>
      </w:r>
      <w:r>
        <w:rPr>
          <w:spacing w:val="-6"/>
        </w:rPr>
        <w:t xml:space="preserve"> </w:t>
      </w:r>
      <w:r>
        <w:t>el</w:t>
      </w:r>
      <w:r>
        <w:rPr>
          <w:spacing w:val="-6"/>
        </w:rPr>
        <w:t xml:space="preserve"> </w:t>
      </w:r>
      <w:r>
        <w:t>caso</w:t>
      </w:r>
      <w:r>
        <w:rPr>
          <w:spacing w:val="-2"/>
        </w:rPr>
        <w:t xml:space="preserve"> </w:t>
      </w:r>
      <w:r>
        <w:t>de</w:t>
      </w:r>
      <w:r>
        <w:rPr>
          <w:spacing w:val="-5"/>
        </w:rPr>
        <w:t xml:space="preserve"> </w:t>
      </w:r>
      <w:r>
        <w:t>Ofertas</w:t>
      </w:r>
      <w:r>
        <w:rPr>
          <w:spacing w:val="-3"/>
        </w:rPr>
        <w:t xml:space="preserve"> </w:t>
      </w:r>
      <w:r>
        <w:t>presentadas</w:t>
      </w:r>
      <w:r>
        <w:rPr>
          <w:spacing w:val="-5"/>
        </w:rPr>
        <w:t xml:space="preserve"> </w:t>
      </w:r>
      <w:r>
        <w:t>en</w:t>
      </w:r>
      <w:r>
        <w:rPr>
          <w:spacing w:val="-3"/>
        </w:rPr>
        <w:t xml:space="preserve"> </w:t>
      </w:r>
      <w:r>
        <w:t>una</w:t>
      </w:r>
      <w:r>
        <w:rPr>
          <w:spacing w:val="-3"/>
        </w:rPr>
        <w:t xml:space="preserve"> </w:t>
      </w:r>
      <w:r>
        <w:t>figura</w:t>
      </w:r>
      <w:r>
        <w:rPr>
          <w:spacing w:val="-3"/>
        </w:rPr>
        <w:t xml:space="preserve"> </w:t>
      </w:r>
      <w:r>
        <w:t>asociativa,</w:t>
      </w:r>
      <w:r>
        <w:rPr>
          <w:spacing w:val="-5"/>
        </w:rPr>
        <w:t xml:space="preserve"> </w:t>
      </w:r>
      <w:r>
        <w:t>cada integrante</w:t>
      </w:r>
      <w:r>
        <w:rPr>
          <w:spacing w:val="-3"/>
        </w:rPr>
        <w:t xml:space="preserve"> </w:t>
      </w:r>
      <w:r>
        <w:t>del</w:t>
      </w:r>
      <w:r>
        <w:rPr>
          <w:spacing w:val="-8"/>
        </w:rPr>
        <w:t xml:space="preserve"> </w:t>
      </w:r>
      <w:r>
        <w:t>Proponente plural debe presentar sus respectivos estados financieros con el lleno de los mismos requisitos.</w:t>
      </w:r>
    </w:p>
    <w:p w14:paraId="343532F9" w14:textId="77777777" w:rsidR="00CF4263" w:rsidRDefault="00CF4263">
      <w:pPr>
        <w:pStyle w:val="Textoindependiente"/>
      </w:pPr>
    </w:p>
    <w:p w14:paraId="77F1556B" w14:textId="77777777" w:rsidR="00CF4263" w:rsidRDefault="009C7402">
      <w:pPr>
        <w:pStyle w:val="Textoindependiente"/>
        <w:ind w:left="122" w:right="218"/>
        <w:jc w:val="both"/>
      </w:pPr>
      <w:r>
        <w:rPr>
          <w:b/>
        </w:rPr>
        <w:t>Nota</w:t>
      </w:r>
      <w:r>
        <w:rPr>
          <w:b/>
          <w:spacing w:val="-5"/>
        </w:rPr>
        <w:t xml:space="preserve"> </w:t>
      </w:r>
      <w:r>
        <w:rPr>
          <w:b/>
        </w:rPr>
        <w:t>2:</w:t>
      </w:r>
      <w:r>
        <w:rPr>
          <w:b/>
          <w:spacing w:val="-5"/>
        </w:rPr>
        <w:t xml:space="preserve"> </w:t>
      </w:r>
      <w:r>
        <w:t>Los</w:t>
      </w:r>
      <w:r>
        <w:rPr>
          <w:spacing w:val="-4"/>
        </w:rPr>
        <w:t xml:space="preserve"> </w:t>
      </w:r>
      <w:r>
        <w:t>documentos</w:t>
      </w:r>
      <w:r>
        <w:rPr>
          <w:spacing w:val="-4"/>
        </w:rPr>
        <w:t xml:space="preserve"> </w:t>
      </w:r>
      <w:r>
        <w:t>que</w:t>
      </w:r>
      <w:r>
        <w:rPr>
          <w:spacing w:val="-4"/>
        </w:rPr>
        <w:t xml:space="preserve"> </w:t>
      </w:r>
      <w:r>
        <w:t>serán</w:t>
      </w:r>
      <w:r>
        <w:rPr>
          <w:spacing w:val="-5"/>
        </w:rPr>
        <w:t xml:space="preserve"> </w:t>
      </w:r>
      <w:r>
        <w:t>tenidos</w:t>
      </w:r>
      <w:r>
        <w:rPr>
          <w:spacing w:val="-4"/>
        </w:rPr>
        <w:t xml:space="preserve"> </w:t>
      </w:r>
      <w:r>
        <w:t>en</w:t>
      </w:r>
      <w:r>
        <w:rPr>
          <w:spacing w:val="-7"/>
        </w:rPr>
        <w:t xml:space="preserve"> </w:t>
      </w:r>
      <w:r>
        <w:t>cuenta</w:t>
      </w:r>
      <w:r>
        <w:rPr>
          <w:spacing w:val="-6"/>
        </w:rPr>
        <w:t xml:space="preserve"> </w:t>
      </w:r>
      <w:r>
        <w:t>para</w:t>
      </w:r>
      <w:r>
        <w:rPr>
          <w:spacing w:val="-5"/>
        </w:rPr>
        <w:t xml:space="preserve"> </w:t>
      </w:r>
      <w:r>
        <w:t>la</w:t>
      </w:r>
      <w:r>
        <w:rPr>
          <w:spacing w:val="-5"/>
        </w:rPr>
        <w:t xml:space="preserve"> </w:t>
      </w:r>
      <w:r>
        <w:t>evaluación</w:t>
      </w:r>
      <w:r>
        <w:rPr>
          <w:spacing w:val="-5"/>
        </w:rPr>
        <w:t xml:space="preserve"> </w:t>
      </w:r>
      <w:r>
        <w:t>de</w:t>
      </w:r>
      <w:r>
        <w:rPr>
          <w:spacing w:val="-4"/>
        </w:rPr>
        <w:t xml:space="preserve"> </w:t>
      </w:r>
      <w:r>
        <w:t>requisitos</w:t>
      </w:r>
      <w:r>
        <w:rPr>
          <w:spacing w:val="-4"/>
        </w:rPr>
        <w:t xml:space="preserve"> </w:t>
      </w:r>
      <w:r>
        <w:t>de</w:t>
      </w:r>
      <w:r>
        <w:rPr>
          <w:spacing w:val="-6"/>
        </w:rPr>
        <w:t xml:space="preserve"> </w:t>
      </w:r>
      <w:r>
        <w:t>capacidad financiera son los mencionados en este capítulo; se recuerda que el RUP de acuerdo con lo estipulado en los presentes TDR no es un requisito exigible, remitirse al numeral de registro único de proponentes de estos.</w:t>
      </w:r>
    </w:p>
    <w:p w14:paraId="0066D758" w14:textId="77777777" w:rsidR="00CF4263" w:rsidRDefault="009C7402">
      <w:pPr>
        <w:pStyle w:val="Ttulo1"/>
        <w:numPr>
          <w:ilvl w:val="2"/>
          <w:numId w:val="27"/>
        </w:numPr>
        <w:tabs>
          <w:tab w:val="left" w:pos="1473"/>
        </w:tabs>
        <w:spacing w:before="268"/>
        <w:ind w:left="1473"/>
      </w:pPr>
      <w:bookmarkStart w:id="72" w:name="_bookmark71"/>
      <w:bookmarkEnd w:id="72"/>
      <w:r>
        <w:t>NOTAS</w:t>
      </w:r>
      <w:r>
        <w:rPr>
          <w:spacing w:val="-3"/>
        </w:rPr>
        <w:t xml:space="preserve"> </w:t>
      </w:r>
      <w:r>
        <w:t>A</w:t>
      </w:r>
      <w:r>
        <w:rPr>
          <w:spacing w:val="-4"/>
        </w:rPr>
        <w:t xml:space="preserve"> </w:t>
      </w:r>
      <w:r>
        <w:t>LOS</w:t>
      </w:r>
      <w:r>
        <w:rPr>
          <w:spacing w:val="-4"/>
        </w:rPr>
        <w:t xml:space="preserve"> </w:t>
      </w:r>
      <w:r>
        <w:t>ESTADOS</w:t>
      </w:r>
      <w:r>
        <w:rPr>
          <w:spacing w:val="-3"/>
        </w:rPr>
        <w:t xml:space="preserve"> </w:t>
      </w:r>
      <w:r>
        <w:rPr>
          <w:spacing w:val="-2"/>
        </w:rPr>
        <w:t>FINACIEROS</w:t>
      </w:r>
    </w:p>
    <w:p w14:paraId="04600CFC" w14:textId="77777777" w:rsidR="00CF4263" w:rsidRDefault="00CF4263">
      <w:pPr>
        <w:pStyle w:val="Textoindependiente"/>
        <w:rPr>
          <w:b/>
        </w:rPr>
      </w:pPr>
    </w:p>
    <w:p w14:paraId="73DED3FF" w14:textId="77777777" w:rsidR="00CF4263" w:rsidRDefault="009C7402">
      <w:pPr>
        <w:pStyle w:val="Textoindependiente"/>
        <w:ind w:left="122" w:right="218"/>
        <w:jc w:val="both"/>
      </w:pPr>
      <w:r>
        <w:t>Se deberán presentar junto al balance y estado de resultados, las notas explicativas de los estados financieros especificando los gastos de intereses.</w:t>
      </w:r>
    </w:p>
    <w:p w14:paraId="4677CB8B" w14:textId="77777777" w:rsidR="00CF4263" w:rsidRDefault="00CF4263">
      <w:pPr>
        <w:pStyle w:val="Textoindependiente"/>
        <w:spacing w:before="3"/>
      </w:pPr>
    </w:p>
    <w:p w14:paraId="7CC86863" w14:textId="77777777" w:rsidR="00CF4263" w:rsidRDefault="009C7402">
      <w:pPr>
        <w:pStyle w:val="Textoindependiente"/>
        <w:spacing w:line="237" w:lineRule="auto"/>
        <w:ind w:left="122" w:right="222"/>
        <w:jc w:val="both"/>
      </w:pPr>
      <w:r>
        <w:rPr>
          <w:b/>
        </w:rPr>
        <w:t xml:space="preserve">Nota: </w:t>
      </w:r>
      <w:r>
        <w:t>Se deben entregar de manera desagregada el ítem de gastos financieros, con el fin de evidenciar los gastos de intereses individualmente.</w:t>
      </w:r>
    </w:p>
    <w:p w14:paraId="2F599673" w14:textId="77777777" w:rsidR="00CF4263" w:rsidRDefault="00CF4263">
      <w:pPr>
        <w:pStyle w:val="Textoindependiente"/>
        <w:spacing w:before="1"/>
      </w:pPr>
    </w:p>
    <w:p w14:paraId="1AED969E" w14:textId="77777777" w:rsidR="00CF4263" w:rsidRDefault="009C7402">
      <w:pPr>
        <w:pStyle w:val="Ttulo1"/>
        <w:numPr>
          <w:ilvl w:val="2"/>
          <w:numId w:val="27"/>
        </w:numPr>
        <w:tabs>
          <w:tab w:val="left" w:pos="1473"/>
        </w:tabs>
        <w:spacing w:before="1"/>
        <w:ind w:left="1473"/>
      </w:pPr>
      <w:bookmarkStart w:id="73" w:name="_bookmark72"/>
      <w:bookmarkEnd w:id="73"/>
      <w:r>
        <w:lastRenderedPageBreak/>
        <w:t>CERTIFICACIÓN</w:t>
      </w:r>
      <w:r>
        <w:rPr>
          <w:spacing w:val="-9"/>
        </w:rPr>
        <w:t xml:space="preserve"> </w:t>
      </w:r>
      <w:r>
        <w:t>Y</w:t>
      </w:r>
      <w:r>
        <w:rPr>
          <w:spacing w:val="-7"/>
        </w:rPr>
        <w:t xml:space="preserve"> </w:t>
      </w:r>
      <w:r>
        <w:t>DICTAMEN</w:t>
      </w:r>
      <w:r>
        <w:rPr>
          <w:spacing w:val="-4"/>
        </w:rPr>
        <w:t xml:space="preserve"> </w:t>
      </w:r>
      <w:r>
        <w:t>DE</w:t>
      </w:r>
      <w:r>
        <w:rPr>
          <w:spacing w:val="-5"/>
        </w:rPr>
        <w:t xml:space="preserve"> </w:t>
      </w:r>
      <w:r>
        <w:t>LOS</w:t>
      </w:r>
      <w:r>
        <w:rPr>
          <w:spacing w:val="-4"/>
        </w:rPr>
        <w:t xml:space="preserve"> </w:t>
      </w:r>
      <w:r>
        <w:t>ESTADOS</w:t>
      </w:r>
      <w:r>
        <w:rPr>
          <w:spacing w:val="-3"/>
        </w:rPr>
        <w:t xml:space="preserve"> </w:t>
      </w:r>
      <w:r>
        <w:rPr>
          <w:spacing w:val="-2"/>
        </w:rPr>
        <w:t>FINANCIEROS</w:t>
      </w:r>
    </w:p>
    <w:p w14:paraId="27B7E0E6" w14:textId="77777777" w:rsidR="00CF4263" w:rsidRDefault="00CF4263">
      <w:pPr>
        <w:pStyle w:val="Textoindependiente"/>
        <w:rPr>
          <w:b/>
        </w:rPr>
      </w:pPr>
    </w:p>
    <w:p w14:paraId="543BA58E" w14:textId="77777777" w:rsidR="00CF4263" w:rsidRDefault="009C7402">
      <w:pPr>
        <w:pStyle w:val="Textoindependiente"/>
        <w:spacing w:before="1"/>
        <w:ind w:left="122" w:right="217"/>
        <w:jc w:val="both"/>
      </w:pPr>
      <w:r>
        <w:t>La certificación a los estados financieros corresponde al documento mediante el cual el representante legal o persona natural y el contador que elaboró los estados financieros certifican que</w:t>
      </w:r>
      <w:r>
        <w:rPr>
          <w:spacing w:val="-6"/>
        </w:rPr>
        <w:t xml:space="preserve"> </w:t>
      </w:r>
      <w:r>
        <w:t>los</w:t>
      </w:r>
      <w:r>
        <w:rPr>
          <w:spacing w:val="-9"/>
        </w:rPr>
        <w:t xml:space="preserve"> </w:t>
      </w:r>
      <w:r>
        <w:t>estados</w:t>
      </w:r>
      <w:r>
        <w:rPr>
          <w:spacing w:val="-7"/>
        </w:rPr>
        <w:t xml:space="preserve"> </w:t>
      </w:r>
      <w:r>
        <w:t>financieros</w:t>
      </w:r>
      <w:r>
        <w:rPr>
          <w:spacing w:val="-9"/>
        </w:rPr>
        <w:t xml:space="preserve"> </w:t>
      </w:r>
      <w:r>
        <w:t>remitidos</w:t>
      </w:r>
      <w:r>
        <w:rPr>
          <w:spacing w:val="-7"/>
        </w:rPr>
        <w:t xml:space="preserve"> </w:t>
      </w:r>
      <w:r>
        <w:t>al</w:t>
      </w:r>
      <w:r>
        <w:rPr>
          <w:spacing w:val="-9"/>
        </w:rPr>
        <w:t xml:space="preserve"> </w:t>
      </w:r>
      <w:r>
        <w:t>contratante</w:t>
      </w:r>
      <w:r>
        <w:rPr>
          <w:spacing w:val="-6"/>
        </w:rPr>
        <w:t xml:space="preserve"> </w:t>
      </w:r>
      <w:r>
        <w:t>cumplen</w:t>
      </w:r>
      <w:r>
        <w:rPr>
          <w:spacing w:val="-7"/>
        </w:rPr>
        <w:t xml:space="preserve"> </w:t>
      </w:r>
      <w:r>
        <w:t>lo</w:t>
      </w:r>
      <w:r>
        <w:rPr>
          <w:spacing w:val="-6"/>
        </w:rPr>
        <w:t xml:space="preserve"> </w:t>
      </w:r>
      <w:r>
        <w:t>dispuesto</w:t>
      </w:r>
      <w:r>
        <w:rPr>
          <w:spacing w:val="-7"/>
        </w:rPr>
        <w:t xml:space="preserve"> </w:t>
      </w:r>
      <w:r>
        <w:t>en</w:t>
      </w:r>
      <w:r>
        <w:rPr>
          <w:spacing w:val="-9"/>
        </w:rPr>
        <w:t xml:space="preserve"> </w:t>
      </w:r>
      <w:r>
        <w:t>el</w:t>
      </w:r>
      <w:r>
        <w:rPr>
          <w:spacing w:val="-6"/>
        </w:rPr>
        <w:t xml:space="preserve"> </w:t>
      </w:r>
      <w:r>
        <w:t>artículo</w:t>
      </w:r>
      <w:r>
        <w:rPr>
          <w:spacing w:val="-8"/>
        </w:rPr>
        <w:t xml:space="preserve"> </w:t>
      </w:r>
      <w:r>
        <w:t>37</w:t>
      </w:r>
      <w:r>
        <w:rPr>
          <w:spacing w:val="-8"/>
        </w:rPr>
        <w:t xml:space="preserve"> </w:t>
      </w:r>
      <w:r>
        <w:t>de</w:t>
      </w:r>
      <w:r>
        <w:rPr>
          <w:spacing w:val="-6"/>
        </w:rPr>
        <w:t xml:space="preserve"> </w:t>
      </w:r>
      <w:r>
        <w:t>la</w:t>
      </w:r>
      <w:r>
        <w:rPr>
          <w:spacing w:val="-9"/>
        </w:rPr>
        <w:t xml:space="preserve"> </w:t>
      </w:r>
      <w:r>
        <w:t>Ley 222 de 1995, suscrito adicionalmente por el revisor fiscal que los dictamina en cumplimiento del artículo 38 ibidem, si aplica.</w:t>
      </w:r>
    </w:p>
    <w:p w14:paraId="07141A8A" w14:textId="439EAA81" w:rsidR="00CF4263" w:rsidRDefault="009C7402" w:rsidP="004D4D61">
      <w:pPr>
        <w:pStyle w:val="Textoindependiente"/>
        <w:spacing w:before="1"/>
        <w:ind w:left="122" w:right="219"/>
        <w:jc w:val="both"/>
      </w:pPr>
      <w:r>
        <w:t>Ahora bien,</w:t>
      </w:r>
      <w:r>
        <w:rPr>
          <w:spacing w:val="-2"/>
        </w:rPr>
        <w:t xml:space="preserve"> </w:t>
      </w:r>
      <w:r>
        <w:t>el dictamen a los estados financieros corresponde al documento que da cumplimiento a lo dispuesto en los artículos 37 y 38 de la Ley 222 de 1995. Los estados financieros deben ser dictaminados</w:t>
      </w:r>
      <w:r>
        <w:rPr>
          <w:spacing w:val="11"/>
        </w:rPr>
        <w:t xml:space="preserve"> </w:t>
      </w:r>
      <w:r>
        <w:t>por</w:t>
      </w:r>
      <w:r>
        <w:rPr>
          <w:spacing w:val="9"/>
        </w:rPr>
        <w:t xml:space="preserve"> </w:t>
      </w:r>
      <w:r>
        <w:t>el</w:t>
      </w:r>
      <w:r>
        <w:rPr>
          <w:spacing w:val="12"/>
        </w:rPr>
        <w:t xml:space="preserve"> </w:t>
      </w:r>
      <w:r>
        <w:t>revisor</w:t>
      </w:r>
      <w:r>
        <w:rPr>
          <w:spacing w:val="11"/>
        </w:rPr>
        <w:t xml:space="preserve"> </w:t>
      </w:r>
      <w:r>
        <w:t>fiscal;</w:t>
      </w:r>
      <w:r>
        <w:rPr>
          <w:spacing w:val="10"/>
        </w:rPr>
        <w:t xml:space="preserve"> </w:t>
      </w:r>
      <w:r>
        <w:t>si</w:t>
      </w:r>
      <w:r>
        <w:rPr>
          <w:spacing w:val="10"/>
        </w:rPr>
        <w:t xml:space="preserve"> </w:t>
      </w:r>
      <w:r>
        <w:t>el</w:t>
      </w:r>
      <w:r>
        <w:rPr>
          <w:spacing w:val="9"/>
        </w:rPr>
        <w:t xml:space="preserve"> </w:t>
      </w:r>
      <w:r>
        <w:t>ente</w:t>
      </w:r>
      <w:r>
        <w:rPr>
          <w:spacing w:val="10"/>
        </w:rPr>
        <w:t xml:space="preserve"> </w:t>
      </w:r>
      <w:r>
        <w:t>no</w:t>
      </w:r>
      <w:r>
        <w:rPr>
          <w:spacing w:val="12"/>
        </w:rPr>
        <w:t xml:space="preserve"> </w:t>
      </w:r>
      <w:r>
        <w:t>se</w:t>
      </w:r>
      <w:r>
        <w:rPr>
          <w:spacing w:val="10"/>
        </w:rPr>
        <w:t xml:space="preserve"> </w:t>
      </w:r>
      <w:r>
        <w:t>encuentra</w:t>
      </w:r>
      <w:r>
        <w:rPr>
          <w:spacing w:val="9"/>
        </w:rPr>
        <w:t xml:space="preserve"> </w:t>
      </w:r>
      <w:r>
        <w:t>obligado</w:t>
      </w:r>
      <w:r>
        <w:rPr>
          <w:spacing w:val="11"/>
        </w:rPr>
        <w:t xml:space="preserve"> </w:t>
      </w:r>
      <w:r>
        <w:t>a</w:t>
      </w:r>
      <w:r>
        <w:rPr>
          <w:spacing w:val="9"/>
        </w:rPr>
        <w:t xml:space="preserve"> </w:t>
      </w:r>
      <w:r>
        <w:t>tener</w:t>
      </w:r>
      <w:r>
        <w:rPr>
          <w:spacing w:val="9"/>
        </w:rPr>
        <w:t xml:space="preserve"> </w:t>
      </w:r>
      <w:r>
        <w:t>revisor</w:t>
      </w:r>
      <w:r>
        <w:rPr>
          <w:spacing w:val="11"/>
        </w:rPr>
        <w:t xml:space="preserve"> </w:t>
      </w:r>
      <w:r>
        <w:t>fiscal,</w:t>
      </w:r>
      <w:r>
        <w:rPr>
          <w:spacing w:val="10"/>
        </w:rPr>
        <w:t xml:space="preserve"> </w:t>
      </w:r>
      <w:r>
        <w:rPr>
          <w:spacing w:val="-2"/>
        </w:rPr>
        <w:t>serán</w:t>
      </w:r>
      <w:r w:rsidR="004D4D61">
        <w:t xml:space="preserve"> </w:t>
      </w:r>
      <w:r>
        <w:t>dictaminados por un contador público independiente (Quien certifica los estados financieros, no puede dictaminar los mismos.) Circular Externa 030 de junio 1998 J.C.C.</w:t>
      </w:r>
    </w:p>
    <w:p w14:paraId="294AD8DB" w14:textId="77777777" w:rsidR="00CF4263" w:rsidRDefault="009C7402">
      <w:pPr>
        <w:pStyle w:val="Textoindependiente"/>
        <w:spacing w:before="1"/>
        <w:ind w:left="122"/>
        <w:jc w:val="both"/>
      </w:pPr>
      <w:r>
        <w:t>Ahora</w:t>
      </w:r>
      <w:r>
        <w:rPr>
          <w:spacing w:val="-5"/>
        </w:rPr>
        <w:t xml:space="preserve"> </w:t>
      </w:r>
      <w:r>
        <w:t>bien,</w:t>
      </w:r>
      <w:r>
        <w:rPr>
          <w:spacing w:val="-2"/>
        </w:rPr>
        <w:t xml:space="preserve"> </w:t>
      </w:r>
      <w:r>
        <w:t>de</w:t>
      </w:r>
      <w:r>
        <w:rPr>
          <w:spacing w:val="-5"/>
        </w:rPr>
        <w:t xml:space="preserve"> </w:t>
      </w:r>
      <w:r>
        <w:t>conformidad</w:t>
      </w:r>
      <w:r>
        <w:rPr>
          <w:spacing w:val="-3"/>
        </w:rPr>
        <w:t xml:space="preserve"> </w:t>
      </w:r>
      <w:r>
        <w:t>con</w:t>
      </w:r>
      <w:r>
        <w:rPr>
          <w:spacing w:val="-3"/>
        </w:rPr>
        <w:t xml:space="preserve"> </w:t>
      </w:r>
      <w:r>
        <w:t>el</w:t>
      </w:r>
      <w:r>
        <w:rPr>
          <w:spacing w:val="-5"/>
        </w:rPr>
        <w:t xml:space="preserve"> </w:t>
      </w:r>
      <w:r>
        <w:t>Parágrafo</w:t>
      </w:r>
      <w:r>
        <w:rPr>
          <w:spacing w:val="-4"/>
        </w:rPr>
        <w:t xml:space="preserve"> </w:t>
      </w:r>
      <w:r>
        <w:t>2,</w:t>
      </w:r>
      <w:r>
        <w:rPr>
          <w:spacing w:val="-2"/>
        </w:rPr>
        <w:t xml:space="preserve"> </w:t>
      </w:r>
      <w:r>
        <w:t>del</w:t>
      </w:r>
      <w:r>
        <w:rPr>
          <w:spacing w:val="-3"/>
        </w:rPr>
        <w:t xml:space="preserve"> </w:t>
      </w:r>
      <w:r>
        <w:t>artículo</w:t>
      </w:r>
      <w:r>
        <w:rPr>
          <w:spacing w:val="-3"/>
        </w:rPr>
        <w:t xml:space="preserve"> </w:t>
      </w:r>
      <w:r>
        <w:t>13</w:t>
      </w:r>
      <w:r>
        <w:rPr>
          <w:spacing w:val="-4"/>
        </w:rPr>
        <w:t xml:space="preserve"> </w:t>
      </w:r>
      <w:r>
        <w:t>de</w:t>
      </w:r>
      <w:r>
        <w:rPr>
          <w:spacing w:val="-2"/>
        </w:rPr>
        <w:t xml:space="preserve"> </w:t>
      </w:r>
      <w:r>
        <w:t>la</w:t>
      </w:r>
      <w:r>
        <w:rPr>
          <w:spacing w:val="-5"/>
        </w:rPr>
        <w:t xml:space="preserve"> </w:t>
      </w:r>
      <w:r>
        <w:t>Ley</w:t>
      </w:r>
      <w:r>
        <w:rPr>
          <w:spacing w:val="-4"/>
        </w:rPr>
        <w:t xml:space="preserve"> </w:t>
      </w:r>
      <w:r>
        <w:t>43</w:t>
      </w:r>
      <w:r>
        <w:rPr>
          <w:spacing w:val="-2"/>
        </w:rPr>
        <w:t xml:space="preserve"> </w:t>
      </w:r>
      <w:r>
        <w:t>de</w:t>
      </w:r>
      <w:r>
        <w:rPr>
          <w:spacing w:val="-2"/>
        </w:rPr>
        <w:t xml:space="preserve"> </w:t>
      </w:r>
      <w:r>
        <w:t>1990</w:t>
      </w:r>
      <w:r>
        <w:rPr>
          <w:spacing w:val="-4"/>
        </w:rPr>
        <w:t xml:space="preserve"> </w:t>
      </w:r>
      <w:r>
        <w:rPr>
          <w:spacing w:val="-2"/>
        </w:rPr>
        <w:t>establece:</w:t>
      </w:r>
    </w:p>
    <w:p w14:paraId="376E104B" w14:textId="77777777" w:rsidR="00CF4263" w:rsidRDefault="00CF4263">
      <w:pPr>
        <w:pStyle w:val="Textoindependiente"/>
      </w:pPr>
    </w:p>
    <w:p w14:paraId="1473D2B5" w14:textId="77777777" w:rsidR="00CF4263" w:rsidRDefault="009C7402">
      <w:pPr>
        <w:ind w:left="974" w:right="1068"/>
        <w:jc w:val="both"/>
        <w:rPr>
          <w:i/>
        </w:rPr>
      </w:pPr>
      <w:r>
        <w:rPr>
          <w:i/>
        </w:rPr>
        <w:t>“Será obligatorio tener Revisor fiscal en todas las sociedades comerciales, de cualquier naturaleza, cuyos activos brutos a 31 de diciembre del año 2022 sean o excedan el equivalente a 5.000 SMMLV y/o cuyos ingresos brutos a 31 de diciembre</w:t>
      </w:r>
      <w:r>
        <w:rPr>
          <w:i/>
          <w:spacing w:val="-9"/>
        </w:rPr>
        <w:t xml:space="preserve"> </w:t>
      </w:r>
      <w:r>
        <w:rPr>
          <w:i/>
        </w:rPr>
        <w:t>del</w:t>
      </w:r>
      <w:r>
        <w:rPr>
          <w:i/>
          <w:spacing w:val="-8"/>
        </w:rPr>
        <w:t xml:space="preserve"> </w:t>
      </w:r>
      <w:r>
        <w:rPr>
          <w:i/>
        </w:rPr>
        <w:t>año</w:t>
      </w:r>
      <w:r>
        <w:rPr>
          <w:i/>
          <w:spacing w:val="-9"/>
        </w:rPr>
        <w:t xml:space="preserve"> </w:t>
      </w:r>
      <w:r>
        <w:rPr>
          <w:i/>
        </w:rPr>
        <w:t>2022</w:t>
      </w:r>
      <w:r>
        <w:rPr>
          <w:i/>
          <w:spacing w:val="-9"/>
        </w:rPr>
        <w:t xml:space="preserve"> </w:t>
      </w:r>
      <w:r>
        <w:rPr>
          <w:i/>
        </w:rPr>
        <w:t>sean</w:t>
      </w:r>
      <w:r>
        <w:rPr>
          <w:i/>
          <w:spacing w:val="-8"/>
        </w:rPr>
        <w:t xml:space="preserve"> </w:t>
      </w:r>
      <w:r>
        <w:rPr>
          <w:i/>
        </w:rPr>
        <w:t>o</w:t>
      </w:r>
      <w:r>
        <w:rPr>
          <w:i/>
          <w:spacing w:val="-8"/>
        </w:rPr>
        <w:t xml:space="preserve"> </w:t>
      </w:r>
      <w:r>
        <w:rPr>
          <w:i/>
        </w:rPr>
        <w:t>excedan</w:t>
      </w:r>
      <w:r>
        <w:rPr>
          <w:i/>
          <w:spacing w:val="-8"/>
        </w:rPr>
        <w:t xml:space="preserve"> </w:t>
      </w:r>
      <w:r>
        <w:rPr>
          <w:i/>
        </w:rPr>
        <w:t>al</w:t>
      </w:r>
      <w:r>
        <w:rPr>
          <w:i/>
          <w:spacing w:val="-8"/>
        </w:rPr>
        <w:t xml:space="preserve"> </w:t>
      </w:r>
      <w:r>
        <w:rPr>
          <w:i/>
        </w:rPr>
        <w:t>equivalente</w:t>
      </w:r>
      <w:r>
        <w:rPr>
          <w:i/>
          <w:spacing w:val="-9"/>
        </w:rPr>
        <w:t xml:space="preserve"> </w:t>
      </w:r>
      <w:r>
        <w:rPr>
          <w:i/>
        </w:rPr>
        <w:t>a</w:t>
      </w:r>
      <w:r>
        <w:rPr>
          <w:i/>
          <w:spacing w:val="-8"/>
        </w:rPr>
        <w:t xml:space="preserve"> </w:t>
      </w:r>
      <w:r>
        <w:rPr>
          <w:i/>
        </w:rPr>
        <w:t>3.000</w:t>
      </w:r>
      <w:r>
        <w:rPr>
          <w:i/>
          <w:spacing w:val="-10"/>
        </w:rPr>
        <w:t xml:space="preserve"> </w:t>
      </w:r>
      <w:r>
        <w:rPr>
          <w:i/>
        </w:rPr>
        <w:t>SMMLV</w:t>
      </w:r>
      <w:r>
        <w:rPr>
          <w:i/>
          <w:spacing w:val="-9"/>
        </w:rPr>
        <w:t xml:space="preserve"> </w:t>
      </w:r>
      <w:r>
        <w:rPr>
          <w:i/>
        </w:rPr>
        <w:t>(Ley</w:t>
      </w:r>
      <w:r>
        <w:rPr>
          <w:i/>
          <w:spacing w:val="-9"/>
        </w:rPr>
        <w:t xml:space="preserve"> </w:t>
      </w:r>
      <w:r>
        <w:rPr>
          <w:i/>
        </w:rPr>
        <w:t>43</w:t>
      </w:r>
      <w:r>
        <w:rPr>
          <w:i/>
          <w:spacing w:val="-9"/>
        </w:rPr>
        <w:t xml:space="preserve"> </w:t>
      </w:r>
      <w:r>
        <w:rPr>
          <w:i/>
        </w:rPr>
        <w:t xml:space="preserve">de </w:t>
      </w:r>
      <w:r>
        <w:rPr>
          <w:i/>
          <w:spacing w:val="-2"/>
        </w:rPr>
        <w:t>1990).”</w:t>
      </w:r>
    </w:p>
    <w:p w14:paraId="3A672BD7" w14:textId="77777777" w:rsidR="00CF4263" w:rsidRDefault="009C7402">
      <w:pPr>
        <w:pStyle w:val="Textoindependiente"/>
        <w:spacing w:before="268"/>
        <w:ind w:left="122" w:right="220"/>
        <w:jc w:val="both"/>
      </w:pPr>
      <w:r>
        <w:t>Por lo anterior, si el oferente se encuentra obligado a</w:t>
      </w:r>
      <w:r>
        <w:rPr>
          <w:spacing w:val="-2"/>
        </w:rPr>
        <w:t xml:space="preserve"> </w:t>
      </w:r>
      <w:r>
        <w:t>tener revisor fiscal y no generó la respectiva notificación y suscripción ante la cámara de comercio, se considerará no válido el dictamen a los estados financieros y generará una causal de rechazo.</w:t>
      </w:r>
    </w:p>
    <w:p w14:paraId="2309B8E4" w14:textId="77777777" w:rsidR="00CF4263" w:rsidRDefault="00CF4263">
      <w:pPr>
        <w:pStyle w:val="Textoindependiente"/>
        <w:spacing w:before="1"/>
      </w:pPr>
    </w:p>
    <w:p w14:paraId="4706B7E1" w14:textId="77777777" w:rsidR="00CF4263" w:rsidRDefault="009C7402">
      <w:pPr>
        <w:pStyle w:val="Textoindependiente"/>
        <w:spacing w:before="1"/>
        <w:ind w:left="122"/>
        <w:jc w:val="both"/>
      </w:pPr>
      <w:r>
        <w:t>El</w:t>
      </w:r>
      <w:r>
        <w:rPr>
          <w:spacing w:val="-3"/>
        </w:rPr>
        <w:t xml:space="preserve"> </w:t>
      </w:r>
      <w:r>
        <w:t>dictamen</w:t>
      </w:r>
      <w:r>
        <w:rPr>
          <w:spacing w:val="-3"/>
        </w:rPr>
        <w:t xml:space="preserve"> </w:t>
      </w:r>
      <w:r>
        <w:t>a</w:t>
      </w:r>
      <w:r>
        <w:rPr>
          <w:spacing w:val="-5"/>
        </w:rPr>
        <w:t xml:space="preserve"> </w:t>
      </w:r>
      <w:r>
        <w:t>los</w:t>
      </w:r>
      <w:r>
        <w:rPr>
          <w:spacing w:val="-6"/>
        </w:rPr>
        <w:t xml:space="preserve"> </w:t>
      </w:r>
      <w:r>
        <w:t>estados</w:t>
      </w:r>
      <w:r>
        <w:rPr>
          <w:spacing w:val="-2"/>
        </w:rPr>
        <w:t xml:space="preserve"> </w:t>
      </w:r>
      <w:r>
        <w:t>financieros</w:t>
      </w:r>
      <w:r>
        <w:rPr>
          <w:spacing w:val="-5"/>
        </w:rPr>
        <w:t xml:space="preserve"> </w:t>
      </w:r>
      <w:r>
        <w:t>será</w:t>
      </w:r>
      <w:r>
        <w:rPr>
          <w:spacing w:val="-3"/>
        </w:rPr>
        <w:t xml:space="preserve"> </w:t>
      </w:r>
      <w:r>
        <w:t>analizado</w:t>
      </w:r>
      <w:r>
        <w:rPr>
          <w:spacing w:val="-1"/>
        </w:rPr>
        <w:t xml:space="preserve"> </w:t>
      </w:r>
      <w:r>
        <w:t>y</w:t>
      </w:r>
      <w:r>
        <w:rPr>
          <w:spacing w:val="-6"/>
        </w:rPr>
        <w:t xml:space="preserve"> </w:t>
      </w:r>
      <w:r>
        <w:t>verificado,</w:t>
      </w:r>
      <w:r>
        <w:rPr>
          <w:spacing w:val="-2"/>
        </w:rPr>
        <w:t xml:space="preserve"> </w:t>
      </w:r>
      <w:r>
        <w:rPr>
          <w:spacing w:val="-4"/>
        </w:rPr>
        <w:t>así:</w:t>
      </w:r>
    </w:p>
    <w:p w14:paraId="67C8FD4A" w14:textId="77777777" w:rsidR="00CF4263" w:rsidRDefault="009C7402">
      <w:pPr>
        <w:pStyle w:val="Prrafodelista"/>
        <w:numPr>
          <w:ilvl w:val="0"/>
          <w:numId w:val="9"/>
        </w:numPr>
        <w:tabs>
          <w:tab w:val="left" w:pos="840"/>
        </w:tabs>
        <w:spacing w:before="267"/>
        <w:ind w:left="840" w:hanging="359"/>
        <w:jc w:val="both"/>
      </w:pPr>
      <w:r>
        <w:t>Dictamen</w:t>
      </w:r>
      <w:r>
        <w:rPr>
          <w:spacing w:val="-7"/>
        </w:rPr>
        <w:t xml:space="preserve"> </w:t>
      </w:r>
      <w:r>
        <w:t>Limpio:</w:t>
      </w:r>
      <w:r>
        <w:rPr>
          <w:spacing w:val="-4"/>
        </w:rPr>
        <w:t xml:space="preserve"> </w:t>
      </w:r>
      <w:r>
        <w:t>Se</w:t>
      </w:r>
      <w:r>
        <w:rPr>
          <w:spacing w:val="-3"/>
        </w:rPr>
        <w:t xml:space="preserve"> </w:t>
      </w:r>
      <w:r>
        <w:rPr>
          <w:spacing w:val="-2"/>
        </w:rPr>
        <w:t>acepta.</w:t>
      </w:r>
    </w:p>
    <w:p w14:paraId="24A9F5D2" w14:textId="77777777" w:rsidR="00CF4263" w:rsidRDefault="009C7402">
      <w:pPr>
        <w:pStyle w:val="Prrafodelista"/>
        <w:numPr>
          <w:ilvl w:val="0"/>
          <w:numId w:val="9"/>
        </w:numPr>
        <w:tabs>
          <w:tab w:val="left" w:pos="841"/>
        </w:tabs>
        <w:ind w:left="841" w:right="217"/>
        <w:jc w:val="both"/>
      </w:pPr>
      <w:r>
        <w:t>Dictamen</w:t>
      </w:r>
      <w:r>
        <w:rPr>
          <w:spacing w:val="-3"/>
        </w:rPr>
        <w:t xml:space="preserve"> </w:t>
      </w:r>
      <w:r>
        <w:t>con</w:t>
      </w:r>
      <w:r>
        <w:rPr>
          <w:spacing w:val="-4"/>
        </w:rPr>
        <w:t xml:space="preserve"> </w:t>
      </w:r>
      <w:r>
        <w:t>Salvedades:</w:t>
      </w:r>
      <w:r>
        <w:rPr>
          <w:spacing w:val="-5"/>
        </w:rPr>
        <w:t xml:space="preserve"> </w:t>
      </w:r>
      <w:r>
        <w:t>Se</w:t>
      </w:r>
      <w:r>
        <w:rPr>
          <w:spacing w:val="-3"/>
        </w:rPr>
        <w:t xml:space="preserve"> </w:t>
      </w:r>
      <w:r>
        <w:t>acepta,</w:t>
      </w:r>
      <w:r>
        <w:rPr>
          <w:spacing w:val="-5"/>
        </w:rPr>
        <w:t xml:space="preserve"> </w:t>
      </w:r>
      <w:r>
        <w:t>cuando</w:t>
      </w:r>
      <w:r>
        <w:rPr>
          <w:spacing w:val="-2"/>
        </w:rPr>
        <w:t xml:space="preserve"> </w:t>
      </w:r>
      <w:r>
        <w:t>las</w:t>
      </w:r>
      <w:r>
        <w:rPr>
          <w:spacing w:val="-3"/>
        </w:rPr>
        <w:t xml:space="preserve"> </w:t>
      </w:r>
      <w:r>
        <w:t>salvedades</w:t>
      </w:r>
      <w:r>
        <w:rPr>
          <w:spacing w:val="-2"/>
        </w:rPr>
        <w:t xml:space="preserve"> </w:t>
      </w:r>
      <w:r>
        <w:t>no</w:t>
      </w:r>
      <w:r>
        <w:rPr>
          <w:spacing w:val="-2"/>
        </w:rPr>
        <w:t xml:space="preserve"> </w:t>
      </w:r>
      <w:r>
        <w:t>tengan</w:t>
      </w:r>
      <w:r>
        <w:rPr>
          <w:spacing w:val="-4"/>
        </w:rPr>
        <w:t xml:space="preserve"> </w:t>
      </w:r>
      <w:r>
        <w:t>relación</w:t>
      </w:r>
      <w:r>
        <w:rPr>
          <w:spacing w:val="-4"/>
        </w:rPr>
        <w:t xml:space="preserve"> </w:t>
      </w:r>
      <w:r>
        <w:t>directa</w:t>
      </w:r>
      <w:r>
        <w:rPr>
          <w:spacing w:val="-3"/>
        </w:rPr>
        <w:t xml:space="preserve"> </w:t>
      </w:r>
      <w:r>
        <w:t xml:space="preserve">con la información requerida para calcular los Indicadores de capacidad Financiera y </w:t>
      </w:r>
      <w:r>
        <w:rPr>
          <w:spacing w:val="-2"/>
        </w:rPr>
        <w:t>Administrativa.</w:t>
      </w:r>
    </w:p>
    <w:p w14:paraId="27484F62" w14:textId="77777777" w:rsidR="00CF4263" w:rsidRDefault="009C7402">
      <w:pPr>
        <w:pStyle w:val="Prrafodelista"/>
        <w:numPr>
          <w:ilvl w:val="0"/>
          <w:numId w:val="9"/>
        </w:numPr>
        <w:tabs>
          <w:tab w:val="left" w:pos="840"/>
        </w:tabs>
        <w:spacing w:before="1" w:line="279" w:lineRule="exact"/>
        <w:ind w:left="840" w:hanging="359"/>
        <w:jc w:val="both"/>
      </w:pPr>
      <w:r>
        <w:t>Dictamen</w:t>
      </w:r>
      <w:r>
        <w:rPr>
          <w:spacing w:val="-5"/>
        </w:rPr>
        <w:t xml:space="preserve"> </w:t>
      </w:r>
      <w:r>
        <w:t>Negativo:</w:t>
      </w:r>
      <w:r>
        <w:rPr>
          <w:spacing w:val="-2"/>
        </w:rPr>
        <w:t xml:space="preserve"> </w:t>
      </w:r>
      <w:r>
        <w:t>No</w:t>
      </w:r>
      <w:r>
        <w:rPr>
          <w:spacing w:val="-3"/>
        </w:rPr>
        <w:t xml:space="preserve"> </w:t>
      </w:r>
      <w:r>
        <w:t>se</w:t>
      </w:r>
      <w:r>
        <w:rPr>
          <w:spacing w:val="-3"/>
        </w:rPr>
        <w:t xml:space="preserve"> </w:t>
      </w:r>
      <w:r>
        <w:t>acepta</w:t>
      </w:r>
      <w:r>
        <w:rPr>
          <w:spacing w:val="-4"/>
        </w:rPr>
        <w:t xml:space="preserve"> </w:t>
      </w:r>
      <w:r>
        <w:t>y</w:t>
      </w:r>
      <w:r>
        <w:rPr>
          <w:spacing w:val="-2"/>
        </w:rPr>
        <w:t xml:space="preserve"> </w:t>
      </w:r>
      <w:r>
        <w:t>genera</w:t>
      </w:r>
      <w:r>
        <w:rPr>
          <w:spacing w:val="-2"/>
        </w:rPr>
        <w:t xml:space="preserve"> </w:t>
      </w:r>
      <w:r>
        <w:t>rechazo</w:t>
      </w:r>
      <w:r>
        <w:rPr>
          <w:spacing w:val="-2"/>
        </w:rPr>
        <w:t xml:space="preserve"> </w:t>
      </w:r>
      <w:r>
        <w:t>de</w:t>
      </w:r>
      <w:r>
        <w:rPr>
          <w:spacing w:val="-3"/>
        </w:rPr>
        <w:t xml:space="preserve"> </w:t>
      </w:r>
      <w:r>
        <w:t>la</w:t>
      </w:r>
      <w:r>
        <w:rPr>
          <w:spacing w:val="-2"/>
        </w:rPr>
        <w:t xml:space="preserve"> propuesta.</w:t>
      </w:r>
    </w:p>
    <w:p w14:paraId="1C1A3121" w14:textId="77777777" w:rsidR="00CF4263" w:rsidRDefault="009C7402">
      <w:pPr>
        <w:pStyle w:val="Prrafodelista"/>
        <w:numPr>
          <w:ilvl w:val="0"/>
          <w:numId w:val="9"/>
        </w:numPr>
        <w:tabs>
          <w:tab w:val="left" w:pos="840"/>
        </w:tabs>
        <w:spacing w:line="279" w:lineRule="exact"/>
        <w:ind w:left="840" w:hanging="359"/>
        <w:jc w:val="both"/>
      </w:pPr>
      <w:r>
        <w:t>Abstención</w:t>
      </w:r>
      <w:r>
        <w:rPr>
          <w:spacing w:val="-4"/>
        </w:rPr>
        <w:t xml:space="preserve"> </w:t>
      </w:r>
      <w:r>
        <w:t>de</w:t>
      </w:r>
      <w:r>
        <w:rPr>
          <w:spacing w:val="-5"/>
        </w:rPr>
        <w:t xml:space="preserve"> </w:t>
      </w:r>
      <w:r>
        <w:t>Dictamen:</w:t>
      </w:r>
      <w:r>
        <w:rPr>
          <w:spacing w:val="-2"/>
        </w:rPr>
        <w:t xml:space="preserve"> </w:t>
      </w:r>
      <w:r>
        <w:t>No</w:t>
      </w:r>
      <w:r>
        <w:rPr>
          <w:spacing w:val="-2"/>
        </w:rPr>
        <w:t xml:space="preserve"> </w:t>
      </w:r>
      <w:r>
        <w:t>se</w:t>
      </w:r>
      <w:r>
        <w:rPr>
          <w:spacing w:val="-4"/>
        </w:rPr>
        <w:t xml:space="preserve"> </w:t>
      </w:r>
      <w:r>
        <w:t>acepta</w:t>
      </w:r>
      <w:r>
        <w:rPr>
          <w:spacing w:val="-3"/>
        </w:rPr>
        <w:t xml:space="preserve"> </w:t>
      </w:r>
      <w:r>
        <w:t>y</w:t>
      </w:r>
      <w:r>
        <w:rPr>
          <w:spacing w:val="-4"/>
        </w:rPr>
        <w:t xml:space="preserve"> </w:t>
      </w:r>
      <w:r>
        <w:t>genera</w:t>
      </w:r>
      <w:r>
        <w:rPr>
          <w:spacing w:val="-6"/>
        </w:rPr>
        <w:t xml:space="preserve"> </w:t>
      </w:r>
      <w:r>
        <w:t>rechazo</w:t>
      </w:r>
      <w:r>
        <w:rPr>
          <w:spacing w:val="-1"/>
        </w:rPr>
        <w:t xml:space="preserve"> </w:t>
      </w:r>
      <w:r>
        <w:t>de</w:t>
      </w:r>
      <w:r>
        <w:rPr>
          <w:spacing w:val="-3"/>
        </w:rPr>
        <w:t xml:space="preserve"> </w:t>
      </w:r>
      <w:r>
        <w:t>la</w:t>
      </w:r>
      <w:r>
        <w:rPr>
          <w:spacing w:val="-5"/>
        </w:rPr>
        <w:t xml:space="preserve"> </w:t>
      </w:r>
      <w:r>
        <w:rPr>
          <w:spacing w:val="-2"/>
        </w:rPr>
        <w:t>propuesta.</w:t>
      </w:r>
    </w:p>
    <w:p w14:paraId="33DB8040" w14:textId="77777777" w:rsidR="00CF4263" w:rsidRDefault="00CF4263">
      <w:pPr>
        <w:pStyle w:val="Textoindependiente"/>
        <w:spacing w:before="1"/>
      </w:pPr>
    </w:p>
    <w:p w14:paraId="06D3F91C" w14:textId="77777777" w:rsidR="00CF4263" w:rsidRDefault="009C7402">
      <w:pPr>
        <w:pStyle w:val="Ttulo1"/>
        <w:numPr>
          <w:ilvl w:val="2"/>
          <w:numId w:val="27"/>
        </w:numPr>
        <w:tabs>
          <w:tab w:val="left" w:pos="1473"/>
        </w:tabs>
        <w:ind w:left="1473" w:right="222"/>
      </w:pPr>
      <w:bookmarkStart w:id="74" w:name="_bookmark73"/>
      <w:bookmarkEnd w:id="74"/>
      <w:r>
        <w:t>FOTOCOPIA</w:t>
      </w:r>
      <w:r>
        <w:rPr>
          <w:spacing w:val="40"/>
        </w:rPr>
        <w:t xml:space="preserve"> </w:t>
      </w:r>
      <w:r>
        <w:t>DE</w:t>
      </w:r>
      <w:r>
        <w:rPr>
          <w:spacing w:val="40"/>
        </w:rPr>
        <w:t xml:space="preserve"> </w:t>
      </w:r>
      <w:r>
        <w:t>LA</w:t>
      </w:r>
      <w:r>
        <w:rPr>
          <w:spacing w:val="40"/>
        </w:rPr>
        <w:t xml:space="preserve"> </w:t>
      </w:r>
      <w:r>
        <w:t>TARJETA</w:t>
      </w:r>
      <w:r>
        <w:rPr>
          <w:spacing w:val="40"/>
        </w:rPr>
        <w:t xml:space="preserve"> </w:t>
      </w:r>
      <w:r>
        <w:t>PROFESIONAL</w:t>
      </w:r>
      <w:r>
        <w:rPr>
          <w:spacing w:val="40"/>
        </w:rPr>
        <w:t xml:space="preserve"> </w:t>
      </w:r>
      <w:r>
        <w:t>Y</w:t>
      </w:r>
      <w:r>
        <w:rPr>
          <w:spacing w:val="40"/>
        </w:rPr>
        <w:t xml:space="preserve"> </w:t>
      </w:r>
      <w:r>
        <w:t>CERTIFICADO</w:t>
      </w:r>
      <w:r>
        <w:rPr>
          <w:spacing w:val="40"/>
        </w:rPr>
        <w:t xml:space="preserve"> </w:t>
      </w:r>
      <w:r>
        <w:t>DE</w:t>
      </w:r>
      <w:r>
        <w:rPr>
          <w:spacing w:val="40"/>
        </w:rPr>
        <w:t xml:space="preserve"> </w:t>
      </w:r>
      <w:r>
        <w:t xml:space="preserve">ANTECEDENTES </w:t>
      </w:r>
      <w:r>
        <w:rPr>
          <w:spacing w:val="-2"/>
        </w:rPr>
        <w:t>DISCIPLINARIOS</w:t>
      </w:r>
    </w:p>
    <w:p w14:paraId="0D086331" w14:textId="77777777" w:rsidR="00CF4263" w:rsidRDefault="00CF4263">
      <w:pPr>
        <w:pStyle w:val="Textoindependiente"/>
        <w:spacing w:before="1"/>
        <w:rPr>
          <w:b/>
        </w:rPr>
      </w:pPr>
    </w:p>
    <w:p w14:paraId="15D2153C" w14:textId="77777777" w:rsidR="00CF4263" w:rsidRDefault="009C7402">
      <w:pPr>
        <w:pStyle w:val="Textoindependiente"/>
        <w:ind w:left="122" w:right="217"/>
        <w:jc w:val="both"/>
      </w:pPr>
      <w:r>
        <w:t>Se deberá presentar la tarjeta Profesional y el Certificado de Antecedentes Disciplinarios emitido por la Junta Central de Contadores de los profesionales (Contador Público – Revisor Fiscal, en caso de aplicar y contador público independiente) que certifican y dictaminan los estados financieros.</w:t>
      </w:r>
    </w:p>
    <w:p w14:paraId="37856EBF" w14:textId="77777777" w:rsidR="00CF4263" w:rsidRDefault="009C7402">
      <w:pPr>
        <w:pStyle w:val="Textoindependiente"/>
        <w:spacing w:before="267"/>
        <w:ind w:left="122"/>
        <w:jc w:val="both"/>
      </w:pPr>
      <w:r>
        <w:t>El</w:t>
      </w:r>
      <w:r>
        <w:rPr>
          <w:spacing w:val="6"/>
        </w:rPr>
        <w:t xml:space="preserve"> </w:t>
      </w:r>
      <w:r>
        <w:t>Certificado</w:t>
      </w:r>
      <w:r>
        <w:rPr>
          <w:spacing w:val="7"/>
        </w:rPr>
        <w:t xml:space="preserve"> </w:t>
      </w:r>
      <w:r>
        <w:t>de</w:t>
      </w:r>
      <w:r>
        <w:rPr>
          <w:spacing w:val="7"/>
        </w:rPr>
        <w:t xml:space="preserve"> </w:t>
      </w:r>
      <w:r>
        <w:t>Antecedentes</w:t>
      </w:r>
      <w:r>
        <w:rPr>
          <w:spacing w:val="3"/>
        </w:rPr>
        <w:t xml:space="preserve"> </w:t>
      </w:r>
      <w:r>
        <w:t>Disciplinarios,</w:t>
      </w:r>
      <w:r>
        <w:rPr>
          <w:spacing w:val="4"/>
        </w:rPr>
        <w:t xml:space="preserve"> </w:t>
      </w:r>
      <w:r>
        <w:t>deberá</w:t>
      </w:r>
      <w:r>
        <w:rPr>
          <w:spacing w:val="1"/>
        </w:rPr>
        <w:t xml:space="preserve"> </w:t>
      </w:r>
      <w:r>
        <w:t>tener</w:t>
      </w:r>
      <w:r>
        <w:rPr>
          <w:spacing w:val="7"/>
        </w:rPr>
        <w:t xml:space="preserve"> </w:t>
      </w:r>
      <w:r>
        <w:t>fecha</w:t>
      </w:r>
      <w:r>
        <w:rPr>
          <w:spacing w:val="5"/>
        </w:rPr>
        <w:t xml:space="preserve"> </w:t>
      </w:r>
      <w:r>
        <w:t>de</w:t>
      </w:r>
      <w:r>
        <w:rPr>
          <w:spacing w:val="5"/>
        </w:rPr>
        <w:t xml:space="preserve"> </w:t>
      </w:r>
      <w:r>
        <w:t>expedición</w:t>
      </w:r>
      <w:r>
        <w:rPr>
          <w:spacing w:val="2"/>
        </w:rPr>
        <w:t xml:space="preserve"> </w:t>
      </w:r>
      <w:r>
        <w:t>no</w:t>
      </w:r>
      <w:r>
        <w:rPr>
          <w:spacing w:val="8"/>
        </w:rPr>
        <w:t xml:space="preserve"> </w:t>
      </w:r>
      <w:r>
        <w:t>superior</w:t>
      </w:r>
      <w:r>
        <w:rPr>
          <w:spacing w:val="5"/>
        </w:rPr>
        <w:t xml:space="preserve"> </w:t>
      </w:r>
      <w:r>
        <w:t>a</w:t>
      </w:r>
      <w:r>
        <w:rPr>
          <w:spacing w:val="4"/>
        </w:rPr>
        <w:t xml:space="preserve"> </w:t>
      </w:r>
      <w:r>
        <w:rPr>
          <w:spacing w:val="-4"/>
        </w:rPr>
        <w:t>tres</w:t>
      </w:r>
    </w:p>
    <w:p w14:paraId="14F667F6" w14:textId="77777777" w:rsidR="00CF4263" w:rsidRDefault="009C7402">
      <w:pPr>
        <w:pStyle w:val="Textoindependiente"/>
        <w:ind w:left="122"/>
      </w:pPr>
      <w:r>
        <w:lastRenderedPageBreak/>
        <w:t>(3)</w:t>
      </w:r>
      <w:r>
        <w:rPr>
          <w:spacing w:val="-6"/>
        </w:rPr>
        <w:t xml:space="preserve"> </w:t>
      </w:r>
      <w:r>
        <w:t>meses,</w:t>
      </w:r>
      <w:r>
        <w:rPr>
          <w:spacing w:val="-3"/>
        </w:rPr>
        <w:t xml:space="preserve"> </w:t>
      </w:r>
      <w:r>
        <w:t>contados</w:t>
      </w:r>
      <w:r>
        <w:rPr>
          <w:spacing w:val="-4"/>
        </w:rPr>
        <w:t xml:space="preserve"> </w:t>
      </w:r>
      <w:r>
        <w:t>a</w:t>
      </w:r>
      <w:r>
        <w:rPr>
          <w:spacing w:val="-1"/>
        </w:rPr>
        <w:t xml:space="preserve"> </w:t>
      </w:r>
      <w:r>
        <w:t>partir</w:t>
      </w:r>
      <w:r>
        <w:rPr>
          <w:spacing w:val="-2"/>
        </w:rPr>
        <w:t xml:space="preserve"> </w:t>
      </w:r>
      <w:r>
        <w:t>de</w:t>
      </w:r>
      <w:r>
        <w:rPr>
          <w:spacing w:val="-1"/>
        </w:rPr>
        <w:t xml:space="preserve"> </w:t>
      </w:r>
      <w:r>
        <w:t>la</w:t>
      </w:r>
      <w:r>
        <w:rPr>
          <w:spacing w:val="-2"/>
        </w:rPr>
        <w:t xml:space="preserve"> </w:t>
      </w:r>
      <w:r>
        <w:t>fecha</w:t>
      </w:r>
      <w:r>
        <w:rPr>
          <w:spacing w:val="-2"/>
        </w:rPr>
        <w:t xml:space="preserve"> </w:t>
      </w:r>
      <w:r>
        <w:t>de</w:t>
      </w:r>
      <w:r>
        <w:rPr>
          <w:spacing w:val="-3"/>
        </w:rPr>
        <w:t xml:space="preserve"> </w:t>
      </w:r>
      <w:r>
        <w:t>cierre</w:t>
      </w:r>
      <w:r>
        <w:rPr>
          <w:spacing w:val="-2"/>
        </w:rPr>
        <w:t xml:space="preserve"> </w:t>
      </w:r>
      <w:r>
        <w:t>de</w:t>
      </w:r>
      <w:r>
        <w:rPr>
          <w:spacing w:val="-1"/>
        </w:rPr>
        <w:t xml:space="preserve"> </w:t>
      </w:r>
      <w:r>
        <w:t>la</w:t>
      </w:r>
      <w:r>
        <w:rPr>
          <w:spacing w:val="-4"/>
        </w:rPr>
        <w:t xml:space="preserve"> </w:t>
      </w:r>
      <w:r>
        <w:t>etapa</w:t>
      </w:r>
      <w:r>
        <w:rPr>
          <w:spacing w:val="-2"/>
        </w:rPr>
        <w:t xml:space="preserve"> </w:t>
      </w:r>
      <w:r>
        <w:t>de</w:t>
      </w:r>
      <w:r>
        <w:rPr>
          <w:spacing w:val="-3"/>
        </w:rPr>
        <w:t xml:space="preserve"> </w:t>
      </w:r>
      <w:r>
        <w:t>recibo</w:t>
      </w:r>
      <w:r>
        <w:rPr>
          <w:spacing w:val="-1"/>
        </w:rPr>
        <w:t xml:space="preserve"> </w:t>
      </w:r>
      <w:r>
        <w:t>de</w:t>
      </w:r>
      <w:r>
        <w:rPr>
          <w:spacing w:val="-3"/>
        </w:rPr>
        <w:t xml:space="preserve"> </w:t>
      </w:r>
      <w:r>
        <w:rPr>
          <w:spacing w:val="-2"/>
        </w:rPr>
        <w:t>propuestas.</w:t>
      </w:r>
    </w:p>
    <w:p w14:paraId="4BFF0249" w14:textId="77777777" w:rsidR="00CF4263" w:rsidRDefault="00CF4263">
      <w:pPr>
        <w:pStyle w:val="Textoindependiente"/>
      </w:pPr>
    </w:p>
    <w:p w14:paraId="11079406" w14:textId="77777777" w:rsidR="00CF4263" w:rsidRDefault="009C7402">
      <w:pPr>
        <w:pStyle w:val="Ttulo1"/>
        <w:numPr>
          <w:ilvl w:val="2"/>
          <w:numId w:val="27"/>
        </w:numPr>
        <w:tabs>
          <w:tab w:val="left" w:pos="1473"/>
        </w:tabs>
        <w:spacing w:before="1"/>
        <w:ind w:left="1473"/>
      </w:pPr>
      <w:bookmarkStart w:id="75" w:name="_bookmark74"/>
      <w:bookmarkEnd w:id="75"/>
      <w:r>
        <w:t>INDICADORES</w:t>
      </w:r>
      <w:r>
        <w:rPr>
          <w:spacing w:val="-8"/>
        </w:rPr>
        <w:t xml:space="preserve"> </w:t>
      </w:r>
      <w:r>
        <w:t>FINANCIEROS</w:t>
      </w:r>
      <w:r>
        <w:rPr>
          <w:spacing w:val="-7"/>
        </w:rPr>
        <w:t xml:space="preserve"> </w:t>
      </w:r>
      <w:r>
        <w:t>PROPONENTES</w:t>
      </w:r>
      <w:r>
        <w:rPr>
          <w:spacing w:val="-7"/>
        </w:rPr>
        <w:t xml:space="preserve"> </w:t>
      </w:r>
      <w:r>
        <w:t>NACIONALES</w:t>
      </w:r>
      <w:r>
        <w:rPr>
          <w:spacing w:val="-7"/>
        </w:rPr>
        <w:t xml:space="preserve"> </w:t>
      </w:r>
      <w:r>
        <w:t>Y</w:t>
      </w:r>
      <w:r>
        <w:rPr>
          <w:spacing w:val="-7"/>
        </w:rPr>
        <w:t xml:space="preserve"> </w:t>
      </w:r>
      <w:r>
        <w:rPr>
          <w:spacing w:val="-2"/>
        </w:rPr>
        <w:t>EXTRANJEROS</w:t>
      </w:r>
    </w:p>
    <w:p w14:paraId="6AC65410" w14:textId="77777777" w:rsidR="00CF4263" w:rsidRDefault="00CF4263">
      <w:pPr>
        <w:pStyle w:val="Textoindependiente"/>
        <w:spacing w:before="1"/>
        <w:rPr>
          <w:b/>
        </w:rPr>
      </w:pPr>
    </w:p>
    <w:p w14:paraId="5593D841" w14:textId="77777777" w:rsidR="00CF4263" w:rsidRDefault="009C7402">
      <w:pPr>
        <w:pStyle w:val="Textoindependiente"/>
        <w:ind w:left="122"/>
        <w:jc w:val="both"/>
      </w:pPr>
      <w:r>
        <w:t>Los</w:t>
      </w:r>
      <w:r>
        <w:rPr>
          <w:spacing w:val="-7"/>
        </w:rPr>
        <w:t xml:space="preserve"> </w:t>
      </w:r>
      <w:r>
        <w:t>índices</w:t>
      </w:r>
      <w:r>
        <w:rPr>
          <w:spacing w:val="-4"/>
        </w:rPr>
        <w:t xml:space="preserve"> </w:t>
      </w:r>
      <w:r>
        <w:t>financieros</w:t>
      </w:r>
      <w:r>
        <w:rPr>
          <w:spacing w:val="-7"/>
        </w:rPr>
        <w:t xml:space="preserve"> </w:t>
      </w:r>
      <w:r>
        <w:t>que</w:t>
      </w:r>
      <w:r>
        <w:rPr>
          <w:spacing w:val="-6"/>
        </w:rPr>
        <w:t xml:space="preserve"> </w:t>
      </w:r>
      <w:r>
        <w:t>se</w:t>
      </w:r>
      <w:r>
        <w:rPr>
          <w:spacing w:val="-3"/>
        </w:rPr>
        <w:t xml:space="preserve"> </w:t>
      </w:r>
      <w:r>
        <w:t>verificarán</w:t>
      </w:r>
      <w:r>
        <w:rPr>
          <w:spacing w:val="-7"/>
        </w:rPr>
        <w:t xml:space="preserve"> </w:t>
      </w:r>
      <w:r>
        <w:t>en</w:t>
      </w:r>
      <w:r>
        <w:rPr>
          <w:spacing w:val="-4"/>
        </w:rPr>
        <w:t xml:space="preserve"> </w:t>
      </w:r>
      <w:r>
        <w:t>el</w:t>
      </w:r>
      <w:r>
        <w:rPr>
          <w:spacing w:val="-4"/>
        </w:rPr>
        <w:t xml:space="preserve"> </w:t>
      </w:r>
      <w:r>
        <w:t>presente</w:t>
      </w:r>
      <w:r>
        <w:rPr>
          <w:spacing w:val="-4"/>
        </w:rPr>
        <w:t xml:space="preserve"> </w:t>
      </w:r>
      <w:r>
        <w:t>proceso</w:t>
      </w:r>
      <w:r>
        <w:rPr>
          <w:spacing w:val="-3"/>
        </w:rPr>
        <w:t xml:space="preserve"> </w:t>
      </w:r>
      <w:r>
        <w:t>de</w:t>
      </w:r>
      <w:r>
        <w:rPr>
          <w:spacing w:val="-6"/>
        </w:rPr>
        <w:t xml:space="preserve"> </w:t>
      </w:r>
      <w:r>
        <w:t>selección</w:t>
      </w:r>
      <w:r>
        <w:rPr>
          <w:spacing w:val="-6"/>
        </w:rPr>
        <w:t xml:space="preserve"> </w:t>
      </w:r>
      <w:r>
        <w:rPr>
          <w:spacing w:val="-4"/>
        </w:rPr>
        <w:t>son:</w:t>
      </w:r>
    </w:p>
    <w:p w14:paraId="23DC2BED" w14:textId="77777777" w:rsidR="00CF4263" w:rsidRDefault="00CF4263">
      <w:pPr>
        <w:pStyle w:val="Textoindependiente"/>
        <w:spacing w:before="25"/>
        <w:rPr>
          <w:sz w:val="20"/>
        </w:rPr>
      </w:pPr>
    </w:p>
    <w:tbl>
      <w:tblPr>
        <w:tblStyle w:val="TableNormal"/>
        <w:tblW w:w="0" w:type="auto"/>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4"/>
        <w:gridCol w:w="4414"/>
      </w:tblGrid>
      <w:tr w:rsidR="00CF4263" w14:paraId="71168167" w14:textId="77777777">
        <w:trPr>
          <w:trHeight w:val="268"/>
        </w:trPr>
        <w:tc>
          <w:tcPr>
            <w:tcW w:w="8828" w:type="dxa"/>
            <w:gridSpan w:val="2"/>
            <w:shd w:val="clear" w:color="auto" w:fill="F1F1F1"/>
          </w:tcPr>
          <w:p w14:paraId="508DF5AB" w14:textId="77777777" w:rsidR="00CF4263" w:rsidRDefault="009C7402">
            <w:pPr>
              <w:pStyle w:val="TableParagraph"/>
              <w:spacing w:line="248" w:lineRule="exact"/>
              <w:ind w:left="20"/>
              <w:jc w:val="center"/>
              <w:rPr>
                <w:b/>
              </w:rPr>
            </w:pPr>
            <w:r>
              <w:rPr>
                <w:b/>
              </w:rPr>
              <w:t>INDICADORES</w:t>
            </w:r>
            <w:r>
              <w:rPr>
                <w:b/>
                <w:spacing w:val="-10"/>
              </w:rPr>
              <w:t xml:space="preserve"> </w:t>
            </w:r>
            <w:r>
              <w:rPr>
                <w:b/>
                <w:spacing w:val="-2"/>
              </w:rPr>
              <w:t>FINANCIEROS</w:t>
            </w:r>
          </w:p>
        </w:tc>
      </w:tr>
      <w:tr w:rsidR="00CF4263" w14:paraId="1812C3D8" w14:textId="77777777">
        <w:trPr>
          <w:trHeight w:val="268"/>
        </w:trPr>
        <w:tc>
          <w:tcPr>
            <w:tcW w:w="4414" w:type="dxa"/>
            <w:shd w:val="clear" w:color="auto" w:fill="F1F1F1"/>
          </w:tcPr>
          <w:p w14:paraId="076F35EC" w14:textId="77777777" w:rsidR="00CF4263" w:rsidRDefault="009C7402">
            <w:pPr>
              <w:pStyle w:val="TableParagraph"/>
              <w:spacing w:line="248" w:lineRule="exact"/>
              <w:ind w:left="118" w:right="2"/>
              <w:jc w:val="center"/>
            </w:pPr>
            <w:r>
              <w:rPr>
                <w:spacing w:val="-2"/>
              </w:rPr>
              <w:t>INDICADOR</w:t>
            </w:r>
          </w:p>
        </w:tc>
        <w:tc>
          <w:tcPr>
            <w:tcW w:w="4414" w:type="dxa"/>
            <w:shd w:val="clear" w:color="auto" w:fill="F1F1F1"/>
          </w:tcPr>
          <w:p w14:paraId="5074489E" w14:textId="77777777" w:rsidR="00CF4263" w:rsidRDefault="009C7402">
            <w:pPr>
              <w:pStyle w:val="TableParagraph"/>
              <w:spacing w:line="248" w:lineRule="exact"/>
              <w:ind w:left="118"/>
              <w:jc w:val="center"/>
            </w:pPr>
            <w:r>
              <w:rPr>
                <w:spacing w:val="-2"/>
              </w:rPr>
              <w:t>CRITERIO</w:t>
            </w:r>
          </w:p>
        </w:tc>
      </w:tr>
      <w:tr w:rsidR="00CF4263" w14:paraId="3DB3778E" w14:textId="77777777">
        <w:trPr>
          <w:trHeight w:val="268"/>
        </w:trPr>
        <w:tc>
          <w:tcPr>
            <w:tcW w:w="4414" w:type="dxa"/>
          </w:tcPr>
          <w:p w14:paraId="22F00545" w14:textId="77777777" w:rsidR="00CF4263" w:rsidRDefault="009C7402">
            <w:pPr>
              <w:pStyle w:val="TableParagraph"/>
              <w:spacing w:line="248" w:lineRule="exact"/>
              <w:ind w:left="112"/>
            </w:pPr>
            <w:r>
              <w:t>Capital</w:t>
            </w:r>
            <w:r>
              <w:rPr>
                <w:spacing w:val="-2"/>
              </w:rPr>
              <w:t xml:space="preserve"> </w:t>
            </w:r>
            <w:r>
              <w:t>de</w:t>
            </w:r>
            <w:r>
              <w:rPr>
                <w:spacing w:val="-2"/>
              </w:rPr>
              <w:t xml:space="preserve"> trabajo</w:t>
            </w:r>
          </w:p>
        </w:tc>
        <w:tc>
          <w:tcPr>
            <w:tcW w:w="4414" w:type="dxa"/>
          </w:tcPr>
          <w:p w14:paraId="6D06ECB3" w14:textId="77777777" w:rsidR="00CF4263" w:rsidRDefault="009C7402">
            <w:pPr>
              <w:pStyle w:val="TableParagraph"/>
              <w:spacing w:line="248" w:lineRule="exact"/>
              <w:ind w:left="112"/>
            </w:pPr>
            <w:r>
              <w:t>CT</w:t>
            </w:r>
            <w:r>
              <w:rPr>
                <w:spacing w:val="-1"/>
              </w:rPr>
              <w:t xml:space="preserve"> </w:t>
            </w:r>
            <w:r>
              <w:t>=</w:t>
            </w:r>
            <w:r>
              <w:rPr>
                <w:spacing w:val="-3"/>
              </w:rPr>
              <w:t xml:space="preserve"> </w:t>
            </w:r>
            <w:r>
              <w:t>(AC –</w:t>
            </w:r>
            <w:r>
              <w:rPr>
                <w:spacing w:val="-2"/>
              </w:rPr>
              <w:t xml:space="preserve"> </w:t>
            </w:r>
            <w:r>
              <w:t>PC)</w:t>
            </w:r>
            <w:r>
              <w:rPr>
                <w:spacing w:val="-4"/>
              </w:rPr>
              <w:t xml:space="preserve"> </w:t>
            </w:r>
            <w:r>
              <w:t>≥</w:t>
            </w:r>
            <w:r>
              <w:rPr>
                <w:spacing w:val="-1"/>
              </w:rPr>
              <w:t xml:space="preserve"> </w:t>
            </w:r>
            <w:r>
              <w:rPr>
                <w:spacing w:val="-5"/>
              </w:rPr>
              <w:t>30%</w:t>
            </w:r>
          </w:p>
        </w:tc>
      </w:tr>
      <w:tr w:rsidR="00CF4263" w14:paraId="00498993" w14:textId="77777777">
        <w:trPr>
          <w:trHeight w:val="268"/>
        </w:trPr>
        <w:tc>
          <w:tcPr>
            <w:tcW w:w="4414" w:type="dxa"/>
          </w:tcPr>
          <w:p w14:paraId="28FE450D" w14:textId="77777777" w:rsidR="00CF4263" w:rsidRDefault="009C7402">
            <w:pPr>
              <w:pStyle w:val="TableParagraph"/>
              <w:spacing w:line="248" w:lineRule="exact"/>
              <w:ind w:left="112"/>
            </w:pPr>
            <w:r>
              <w:t>Índice</w:t>
            </w:r>
            <w:r>
              <w:rPr>
                <w:spacing w:val="-3"/>
              </w:rPr>
              <w:t xml:space="preserve"> </w:t>
            </w:r>
            <w:r>
              <w:t>de</w:t>
            </w:r>
            <w:r>
              <w:rPr>
                <w:spacing w:val="-2"/>
              </w:rPr>
              <w:t xml:space="preserve"> liquidez</w:t>
            </w:r>
          </w:p>
        </w:tc>
        <w:tc>
          <w:tcPr>
            <w:tcW w:w="4414" w:type="dxa"/>
          </w:tcPr>
          <w:p w14:paraId="3DABBB9F" w14:textId="77777777" w:rsidR="00CF4263" w:rsidRDefault="009C7402">
            <w:pPr>
              <w:pStyle w:val="TableParagraph"/>
              <w:spacing w:line="248" w:lineRule="exact"/>
              <w:ind w:left="112"/>
            </w:pPr>
            <w:r>
              <w:t>Mayor</w:t>
            </w:r>
            <w:r>
              <w:rPr>
                <w:spacing w:val="-1"/>
              </w:rPr>
              <w:t xml:space="preserve"> </w:t>
            </w:r>
            <w:r>
              <w:t>a</w:t>
            </w:r>
            <w:r>
              <w:rPr>
                <w:spacing w:val="-3"/>
              </w:rPr>
              <w:t xml:space="preserve"> </w:t>
            </w:r>
            <w:r>
              <w:t>≥</w:t>
            </w:r>
            <w:r>
              <w:rPr>
                <w:spacing w:val="-2"/>
              </w:rPr>
              <w:t xml:space="preserve"> </w:t>
            </w:r>
            <w:r>
              <w:rPr>
                <w:spacing w:val="-5"/>
              </w:rPr>
              <w:t>1,4</w:t>
            </w:r>
          </w:p>
        </w:tc>
      </w:tr>
      <w:tr w:rsidR="00CF4263" w14:paraId="5F2C157D" w14:textId="77777777">
        <w:trPr>
          <w:trHeight w:val="268"/>
        </w:trPr>
        <w:tc>
          <w:tcPr>
            <w:tcW w:w="4414" w:type="dxa"/>
          </w:tcPr>
          <w:p w14:paraId="202F7278" w14:textId="77777777" w:rsidR="00CF4263" w:rsidRDefault="009C7402">
            <w:pPr>
              <w:pStyle w:val="TableParagraph"/>
              <w:spacing w:line="248" w:lineRule="exact"/>
              <w:ind w:left="112"/>
            </w:pPr>
            <w:r>
              <w:t>Nivel</w:t>
            </w:r>
            <w:r>
              <w:rPr>
                <w:spacing w:val="-1"/>
              </w:rPr>
              <w:t xml:space="preserve"> </w:t>
            </w:r>
            <w:r>
              <w:t>de</w:t>
            </w:r>
            <w:r>
              <w:rPr>
                <w:spacing w:val="-2"/>
              </w:rPr>
              <w:t xml:space="preserve"> endeudamiento</w:t>
            </w:r>
          </w:p>
        </w:tc>
        <w:tc>
          <w:tcPr>
            <w:tcW w:w="4414" w:type="dxa"/>
          </w:tcPr>
          <w:p w14:paraId="5747238F" w14:textId="77777777" w:rsidR="00CF4263" w:rsidRDefault="009C7402">
            <w:pPr>
              <w:pStyle w:val="TableParagraph"/>
              <w:spacing w:line="248" w:lineRule="exact"/>
              <w:ind w:left="112"/>
            </w:pPr>
            <w:r>
              <w:t>Menor</w:t>
            </w:r>
            <w:r>
              <w:rPr>
                <w:spacing w:val="-2"/>
              </w:rPr>
              <w:t xml:space="preserve"> </w:t>
            </w:r>
            <w:r>
              <w:t>a</w:t>
            </w:r>
            <w:r>
              <w:rPr>
                <w:spacing w:val="-3"/>
              </w:rPr>
              <w:t xml:space="preserve"> </w:t>
            </w:r>
            <w:r>
              <w:t xml:space="preserve">≤ </w:t>
            </w:r>
            <w:r>
              <w:rPr>
                <w:spacing w:val="-5"/>
              </w:rPr>
              <w:t>62%</w:t>
            </w:r>
          </w:p>
        </w:tc>
      </w:tr>
      <w:tr w:rsidR="00CF4263" w14:paraId="70E7F2FB" w14:textId="77777777">
        <w:trPr>
          <w:trHeight w:val="268"/>
        </w:trPr>
        <w:tc>
          <w:tcPr>
            <w:tcW w:w="4414" w:type="dxa"/>
          </w:tcPr>
          <w:p w14:paraId="394155DF" w14:textId="77777777" w:rsidR="00CF4263" w:rsidRDefault="009C7402">
            <w:pPr>
              <w:pStyle w:val="TableParagraph"/>
              <w:spacing w:line="248" w:lineRule="exact"/>
              <w:ind w:left="112"/>
            </w:pPr>
            <w:r>
              <w:t>Razón</w:t>
            </w:r>
            <w:r>
              <w:rPr>
                <w:spacing w:val="-3"/>
              </w:rPr>
              <w:t xml:space="preserve"> </w:t>
            </w:r>
            <w:r>
              <w:t>de</w:t>
            </w:r>
            <w:r>
              <w:rPr>
                <w:spacing w:val="-2"/>
              </w:rPr>
              <w:t xml:space="preserve"> </w:t>
            </w:r>
            <w:r>
              <w:t>cobertura</w:t>
            </w:r>
            <w:r>
              <w:rPr>
                <w:spacing w:val="-2"/>
              </w:rPr>
              <w:t xml:space="preserve"> </w:t>
            </w:r>
            <w:r>
              <w:t>de</w:t>
            </w:r>
            <w:r>
              <w:rPr>
                <w:spacing w:val="-3"/>
              </w:rPr>
              <w:t xml:space="preserve"> </w:t>
            </w:r>
            <w:r>
              <w:rPr>
                <w:spacing w:val="-2"/>
              </w:rPr>
              <w:t>intereses</w:t>
            </w:r>
          </w:p>
        </w:tc>
        <w:tc>
          <w:tcPr>
            <w:tcW w:w="4414" w:type="dxa"/>
          </w:tcPr>
          <w:p w14:paraId="1A881059" w14:textId="77777777" w:rsidR="00CF4263" w:rsidRDefault="009C7402">
            <w:pPr>
              <w:pStyle w:val="TableParagraph"/>
              <w:spacing w:line="248" w:lineRule="exact"/>
              <w:ind w:left="112"/>
            </w:pPr>
            <w:r>
              <w:t>Mayor</w:t>
            </w:r>
            <w:r>
              <w:rPr>
                <w:spacing w:val="-1"/>
              </w:rPr>
              <w:t xml:space="preserve"> </w:t>
            </w:r>
            <w:r>
              <w:t>a</w:t>
            </w:r>
            <w:r>
              <w:rPr>
                <w:spacing w:val="-3"/>
              </w:rPr>
              <w:t xml:space="preserve"> </w:t>
            </w:r>
            <w:r>
              <w:t>≥</w:t>
            </w:r>
            <w:r>
              <w:rPr>
                <w:spacing w:val="-1"/>
              </w:rPr>
              <w:t xml:space="preserve"> </w:t>
            </w:r>
            <w:r>
              <w:rPr>
                <w:spacing w:val="-10"/>
              </w:rPr>
              <w:t>2</w:t>
            </w:r>
          </w:p>
        </w:tc>
      </w:tr>
    </w:tbl>
    <w:p w14:paraId="0D61806C" w14:textId="77777777" w:rsidR="00CF4263" w:rsidRDefault="00CF4263">
      <w:pPr>
        <w:spacing w:line="248" w:lineRule="exact"/>
        <w:sectPr w:rsidR="00CF4263">
          <w:pgSz w:w="12240" w:h="15840"/>
          <w:pgMar w:top="1880" w:right="1480" w:bottom="1700" w:left="1580" w:header="884" w:footer="1494" w:gutter="0"/>
          <w:cols w:space="720"/>
        </w:sectPr>
      </w:pPr>
    </w:p>
    <w:p w14:paraId="70885ED0" w14:textId="77777777" w:rsidR="00CF4263" w:rsidRDefault="009C7402" w:rsidP="004D4D61">
      <w:pPr>
        <w:pStyle w:val="Textoindependiente"/>
        <w:spacing w:before="93"/>
        <w:ind w:right="217"/>
        <w:jc w:val="both"/>
      </w:pPr>
      <w:r>
        <w:rPr>
          <w:u w:val="single"/>
        </w:rPr>
        <w:lastRenderedPageBreak/>
        <w:t>Capital</w:t>
      </w:r>
      <w:r>
        <w:rPr>
          <w:spacing w:val="-7"/>
          <w:u w:val="single"/>
        </w:rPr>
        <w:t xml:space="preserve"> </w:t>
      </w:r>
      <w:r>
        <w:rPr>
          <w:u w:val="single"/>
        </w:rPr>
        <w:t>de</w:t>
      </w:r>
      <w:r>
        <w:rPr>
          <w:spacing w:val="-6"/>
          <w:u w:val="single"/>
        </w:rPr>
        <w:t xml:space="preserve"> </w:t>
      </w:r>
      <w:r>
        <w:rPr>
          <w:u w:val="single"/>
        </w:rPr>
        <w:t>trabajo</w:t>
      </w:r>
      <w:r>
        <w:rPr>
          <w:spacing w:val="-5"/>
          <w:u w:val="single"/>
        </w:rPr>
        <w:t xml:space="preserve"> </w:t>
      </w:r>
      <w:r>
        <w:rPr>
          <w:u w:val="single"/>
        </w:rPr>
        <w:t>(</w:t>
      </w:r>
      <w:proofErr w:type="spellStart"/>
      <w:r>
        <w:rPr>
          <w:u w:val="single"/>
        </w:rPr>
        <w:t>ct</w:t>
      </w:r>
      <w:proofErr w:type="spellEnd"/>
      <w:r>
        <w:rPr>
          <w:u w:val="single"/>
        </w:rPr>
        <w:t>):</w:t>
      </w:r>
      <w:r>
        <w:rPr>
          <w:spacing w:val="-5"/>
        </w:rPr>
        <w:t xml:space="preserve"> </w:t>
      </w:r>
      <w:r>
        <w:t>son</w:t>
      </w:r>
      <w:r>
        <w:rPr>
          <w:spacing w:val="-10"/>
        </w:rPr>
        <w:t xml:space="preserve"> </w:t>
      </w:r>
      <w:r>
        <w:t>todos</w:t>
      </w:r>
      <w:r>
        <w:rPr>
          <w:spacing w:val="-7"/>
        </w:rPr>
        <w:t xml:space="preserve"> </w:t>
      </w:r>
      <w:r>
        <w:t>aquellos</w:t>
      </w:r>
      <w:r>
        <w:rPr>
          <w:spacing w:val="-7"/>
        </w:rPr>
        <w:t xml:space="preserve"> </w:t>
      </w:r>
      <w:r>
        <w:t>recursos</w:t>
      </w:r>
      <w:r>
        <w:rPr>
          <w:spacing w:val="-9"/>
        </w:rPr>
        <w:t xml:space="preserve"> </w:t>
      </w:r>
      <w:r>
        <w:t>que</w:t>
      </w:r>
      <w:r>
        <w:rPr>
          <w:spacing w:val="-6"/>
        </w:rPr>
        <w:t xml:space="preserve"> </w:t>
      </w:r>
      <w:r>
        <w:t>requiere</w:t>
      </w:r>
      <w:r>
        <w:rPr>
          <w:spacing w:val="-9"/>
        </w:rPr>
        <w:t xml:space="preserve"> </w:t>
      </w:r>
      <w:r>
        <w:t>una</w:t>
      </w:r>
      <w:r>
        <w:rPr>
          <w:spacing w:val="-7"/>
        </w:rPr>
        <w:t xml:space="preserve"> </w:t>
      </w:r>
      <w:r>
        <w:t>empresa</w:t>
      </w:r>
      <w:r>
        <w:rPr>
          <w:spacing w:val="-9"/>
        </w:rPr>
        <w:t xml:space="preserve"> </w:t>
      </w:r>
      <w:r>
        <w:t>para</w:t>
      </w:r>
      <w:r>
        <w:rPr>
          <w:spacing w:val="-7"/>
        </w:rPr>
        <w:t xml:space="preserve"> </w:t>
      </w:r>
      <w:r>
        <w:t>poder</w:t>
      </w:r>
      <w:r>
        <w:rPr>
          <w:spacing w:val="-9"/>
        </w:rPr>
        <w:t xml:space="preserve"> </w:t>
      </w:r>
      <w:r>
        <w:t>operar</w:t>
      </w:r>
      <w:r>
        <w:rPr>
          <w:spacing w:val="-9"/>
        </w:rPr>
        <w:t xml:space="preserve"> </w:t>
      </w:r>
      <w:r>
        <w:t>de forma continua.</w:t>
      </w:r>
    </w:p>
    <w:p w14:paraId="3AAA3884" w14:textId="77777777" w:rsidR="00CF4263" w:rsidRDefault="00CF4263">
      <w:pPr>
        <w:pStyle w:val="Textoindependiente"/>
        <w:spacing w:before="1"/>
      </w:pPr>
    </w:p>
    <w:p w14:paraId="2F46E99C" w14:textId="77777777" w:rsidR="00CF4263" w:rsidRDefault="009C7402">
      <w:pPr>
        <w:pStyle w:val="Textoindependiente"/>
        <w:ind w:left="122"/>
        <w:jc w:val="both"/>
      </w:pPr>
      <w:r>
        <w:t>FORMULA</w:t>
      </w:r>
      <w:r>
        <w:rPr>
          <w:spacing w:val="-3"/>
        </w:rPr>
        <w:t xml:space="preserve"> </w:t>
      </w:r>
      <w:r>
        <w:t>GENERAL:</w:t>
      </w:r>
      <w:r>
        <w:rPr>
          <w:spacing w:val="-3"/>
        </w:rPr>
        <w:t xml:space="preserve"> </w:t>
      </w:r>
      <w:r>
        <w:t>CT</w:t>
      </w:r>
      <w:r>
        <w:rPr>
          <w:spacing w:val="-4"/>
        </w:rPr>
        <w:t xml:space="preserve"> </w:t>
      </w:r>
      <w:r>
        <w:t>=</w:t>
      </w:r>
      <w:r>
        <w:rPr>
          <w:spacing w:val="-1"/>
        </w:rPr>
        <w:t xml:space="preserve"> </w:t>
      </w:r>
      <w:r>
        <w:t>(AC</w:t>
      </w:r>
      <w:r>
        <w:rPr>
          <w:spacing w:val="-2"/>
        </w:rPr>
        <w:t xml:space="preserve"> </w:t>
      </w:r>
      <w:r>
        <w:t>–</w:t>
      </w:r>
      <w:r>
        <w:rPr>
          <w:spacing w:val="-3"/>
        </w:rPr>
        <w:t xml:space="preserve"> </w:t>
      </w:r>
      <w:r>
        <w:t>PC)</w:t>
      </w:r>
      <w:r>
        <w:rPr>
          <w:spacing w:val="-4"/>
        </w:rPr>
        <w:t xml:space="preserve"> </w:t>
      </w:r>
      <w:r>
        <w:t xml:space="preserve">≥ </w:t>
      </w:r>
      <w:r>
        <w:rPr>
          <w:spacing w:val="-5"/>
        </w:rPr>
        <w:t>30%</w:t>
      </w:r>
    </w:p>
    <w:p w14:paraId="4E7CCE5A" w14:textId="77777777" w:rsidR="00CF4263" w:rsidRDefault="009C7402">
      <w:pPr>
        <w:pStyle w:val="Textoindependiente"/>
        <w:spacing w:before="267"/>
        <w:ind w:left="122" w:right="220"/>
        <w:jc w:val="both"/>
      </w:pPr>
      <w:r>
        <w:rPr>
          <w:u w:val="single"/>
        </w:rPr>
        <w:t>Índice de Liquidez:</w:t>
      </w:r>
      <w:r>
        <w:t xml:space="preserve"> Determina la capacidad que tiene un proponente para cumplir con sus obligaciones de corto plazo. A mayor índice de liquidez, menor es la probabilidad de que el proponente incumpla sus obligaciones de corto plazo.</w:t>
      </w:r>
    </w:p>
    <w:p w14:paraId="250533E1" w14:textId="77777777" w:rsidR="00CF4263" w:rsidRDefault="009C7402">
      <w:pPr>
        <w:pStyle w:val="Textoindependiente"/>
        <w:spacing w:before="1"/>
        <w:ind w:left="122"/>
      </w:pPr>
      <w:r>
        <w:rPr>
          <w:spacing w:val="-2"/>
        </w:rPr>
        <w:t>Formula:</w:t>
      </w:r>
    </w:p>
    <w:p w14:paraId="53A408C4" w14:textId="77777777" w:rsidR="00CF4263" w:rsidRDefault="009C7402">
      <w:pPr>
        <w:spacing w:line="281" w:lineRule="exact"/>
        <w:ind w:left="57" w:right="153"/>
        <w:jc w:val="center"/>
      </w:pPr>
      <w:r>
        <w:rPr>
          <w:noProof/>
        </w:rPr>
        <mc:AlternateContent>
          <mc:Choice Requires="wps">
            <w:drawing>
              <wp:anchor distT="0" distB="0" distL="0" distR="0" simplePos="0" relativeHeight="486349312" behindDoc="1" locked="0" layoutInCell="1" allowOverlap="1" wp14:anchorId="567E393B" wp14:editId="436665E6">
                <wp:simplePos x="0" y="0"/>
                <wp:positionH relativeFrom="page">
                  <wp:posOffset>3964559</wp:posOffset>
                </wp:positionH>
                <wp:positionV relativeFrom="paragraph">
                  <wp:posOffset>128500</wp:posOffset>
                </wp:positionV>
                <wp:extent cx="834390" cy="9525"/>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4390" cy="9525"/>
                        </a:xfrm>
                        <a:custGeom>
                          <a:avLst/>
                          <a:gdLst/>
                          <a:ahLst/>
                          <a:cxnLst/>
                          <a:rect l="l" t="t" r="r" b="b"/>
                          <a:pathLst>
                            <a:path w="834390" h="9525">
                              <a:moveTo>
                                <a:pt x="833932" y="0"/>
                              </a:moveTo>
                              <a:lnTo>
                                <a:pt x="0" y="0"/>
                              </a:lnTo>
                              <a:lnTo>
                                <a:pt x="0" y="9144"/>
                              </a:lnTo>
                              <a:lnTo>
                                <a:pt x="833932" y="9144"/>
                              </a:lnTo>
                              <a:lnTo>
                                <a:pt x="83393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B9FDCE7" id="Graphic 10" o:spid="_x0000_s1026" style="position:absolute;margin-left:312.15pt;margin-top:10.1pt;width:65.7pt;height:.75pt;z-index:-16967168;visibility:visible;mso-wrap-style:square;mso-wrap-distance-left:0;mso-wrap-distance-top:0;mso-wrap-distance-right:0;mso-wrap-distance-bottom:0;mso-position-horizontal:absolute;mso-position-horizontal-relative:page;mso-position-vertical:absolute;mso-position-vertical-relative:text;v-text-anchor:top" coordsize="83439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" path="m833932,l,,,9144r833932,l833932,xe" fillcolor="black" stroked="f">
                <v:path arrowok="t"/>
                <w10:wrap anchorx="page"/>
              </v:shape>
            </w:pict>
          </mc:Fallback>
        </mc:AlternateContent>
      </w:r>
      <w:r>
        <w:rPr>
          <w:rFonts w:ascii="Cambria Math" w:eastAsia="Cambria Math" w:hAnsi="Cambria Math"/>
        </w:rPr>
        <w:t>𝐼𝑛𝑑𝑖𝑐𝑒</w:t>
      </w:r>
      <w:r>
        <w:rPr>
          <w:rFonts w:ascii="Cambria Math" w:eastAsia="Cambria Math" w:hAnsi="Cambria Math"/>
          <w:spacing w:val="14"/>
        </w:rPr>
        <w:t xml:space="preserve"> </w:t>
      </w:r>
      <w:r>
        <w:rPr>
          <w:rFonts w:ascii="Cambria Math" w:eastAsia="Cambria Math" w:hAnsi="Cambria Math"/>
        </w:rPr>
        <w:t>𝑑𝑒</w:t>
      </w:r>
      <w:r>
        <w:rPr>
          <w:rFonts w:ascii="Cambria Math" w:eastAsia="Cambria Math" w:hAnsi="Cambria Math"/>
          <w:spacing w:val="18"/>
        </w:rPr>
        <w:t xml:space="preserve"> </w:t>
      </w:r>
      <w:r>
        <w:rPr>
          <w:rFonts w:ascii="Cambria Math" w:eastAsia="Cambria Math" w:hAnsi="Cambria Math"/>
        </w:rPr>
        <w:t>𝑙𝑖𝑞𝑢𝑖𝑑𝑒𝑧</w:t>
      </w:r>
      <w:r>
        <w:rPr>
          <w:rFonts w:ascii="Cambria Math" w:eastAsia="Cambria Math" w:hAnsi="Cambria Math"/>
          <w:spacing w:val="28"/>
        </w:rPr>
        <w:t xml:space="preserve"> </w:t>
      </w:r>
      <w:r>
        <w:rPr>
          <w:rFonts w:ascii="Cambria Math" w:eastAsia="Cambria Math" w:hAnsi="Cambria Math"/>
        </w:rPr>
        <w:t>=</w:t>
      </w:r>
      <w:r>
        <w:rPr>
          <w:rFonts w:ascii="Cambria Math" w:eastAsia="Cambria Math" w:hAnsi="Cambria Math"/>
          <w:spacing w:val="38"/>
        </w:rPr>
        <w:t xml:space="preserve"> </w:t>
      </w:r>
      <w:r>
        <w:rPr>
          <w:rFonts w:ascii="Cambria Math" w:eastAsia="Cambria Math" w:hAnsi="Cambria Math"/>
          <w:position w:val="13"/>
          <w:sz w:val="16"/>
        </w:rPr>
        <w:t>𝐴𝑐𝑡𝑖𝑣𝑜</w:t>
      </w:r>
      <w:r>
        <w:rPr>
          <w:rFonts w:ascii="Cambria Math" w:eastAsia="Cambria Math" w:hAnsi="Cambria Math"/>
          <w:spacing w:val="15"/>
          <w:position w:val="13"/>
          <w:sz w:val="16"/>
        </w:rPr>
        <w:t xml:space="preserve"> </w:t>
      </w:r>
      <w:r>
        <w:rPr>
          <w:rFonts w:ascii="Cambria Math" w:eastAsia="Cambria Math" w:hAnsi="Cambria Math"/>
          <w:position w:val="13"/>
          <w:sz w:val="16"/>
        </w:rPr>
        <w:t>𝑐𝑜𝑟𝑟𝑖𝑒𝑛𝑡𝑒</w:t>
      </w:r>
      <w:r>
        <w:rPr>
          <w:rFonts w:ascii="Cambria Math" w:eastAsia="Cambria Math" w:hAnsi="Cambria Math"/>
          <w:spacing w:val="44"/>
          <w:position w:val="13"/>
          <w:sz w:val="16"/>
        </w:rPr>
        <w:t xml:space="preserve"> </w:t>
      </w:r>
      <w:r>
        <w:t>≥</w:t>
      </w:r>
      <w:r>
        <w:rPr>
          <w:spacing w:val="13"/>
        </w:rPr>
        <w:t xml:space="preserve"> </w:t>
      </w:r>
      <w:r>
        <w:rPr>
          <w:spacing w:val="-5"/>
        </w:rPr>
        <w:t>1,4</w:t>
      </w:r>
    </w:p>
    <w:p w14:paraId="56F132B9" w14:textId="77777777" w:rsidR="00CF4263" w:rsidRDefault="009C7402">
      <w:pPr>
        <w:spacing w:line="137" w:lineRule="exact"/>
        <w:ind w:left="1611" w:right="153"/>
        <w:jc w:val="center"/>
        <w:rPr>
          <w:rFonts w:ascii="Cambria Math" w:eastAsia="Cambria Math"/>
          <w:sz w:val="16"/>
        </w:rPr>
      </w:pPr>
      <w:r>
        <w:rPr>
          <w:rFonts w:ascii="Cambria Math" w:eastAsia="Cambria Math"/>
          <w:w w:val="105"/>
          <w:sz w:val="16"/>
        </w:rPr>
        <w:t>𝑃𝑎𝑠𝑖𝑣𝑜</w:t>
      </w:r>
      <w:r>
        <w:rPr>
          <w:rFonts w:ascii="Cambria Math" w:eastAsia="Cambria Math"/>
          <w:spacing w:val="9"/>
          <w:w w:val="110"/>
          <w:sz w:val="16"/>
        </w:rPr>
        <w:t xml:space="preserve"> </w:t>
      </w:r>
      <w:r>
        <w:rPr>
          <w:rFonts w:ascii="Cambria Math" w:eastAsia="Cambria Math"/>
          <w:spacing w:val="-2"/>
          <w:w w:val="110"/>
          <w:sz w:val="16"/>
        </w:rPr>
        <w:t>𝑐𝑜𝑟𝑟𝑖𝑒𝑛𝑡𝑒</w:t>
      </w:r>
    </w:p>
    <w:p w14:paraId="7E33D625" w14:textId="77777777" w:rsidR="00CF4263" w:rsidRDefault="009C7402">
      <w:pPr>
        <w:pStyle w:val="Textoindependiente"/>
        <w:spacing w:before="235"/>
        <w:ind w:left="122" w:right="214"/>
        <w:jc w:val="both"/>
      </w:pPr>
      <w:r>
        <w:rPr>
          <w:u w:val="single"/>
        </w:rPr>
        <w:t>Nivel de Endeudamiento</w:t>
      </w:r>
      <w:r>
        <w:t>: Determina el grado de endeudamiento en la estructura de financiación (pasivos</w:t>
      </w:r>
      <w:r>
        <w:rPr>
          <w:spacing w:val="-9"/>
        </w:rPr>
        <w:t xml:space="preserve"> </w:t>
      </w:r>
      <w:r>
        <w:t>y</w:t>
      </w:r>
      <w:r>
        <w:rPr>
          <w:spacing w:val="-10"/>
        </w:rPr>
        <w:t xml:space="preserve"> </w:t>
      </w:r>
      <w:r>
        <w:t>patrimonio)</w:t>
      </w:r>
      <w:r>
        <w:rPr>
          <w:spacing w:val="-9"/>
        </w:rPr>
        <w:t xml:space="preserve"> </w:t>
      </w:r>
      <w:r>
        <w:t>del</w:t>
      </w:r>
      <w:r>
        <w:rPr>
          <w:spacing w:val="-9"/>
        </w:rPr>
        <w:t xml:space="preserve"> </w:t>
      </w:r>
      <w:r>
        <w:t>proponente.</w:t>
      </w:r>
      <w:r>
        <w:rPr>
          <w:spacing w:val="-9"/>
        </w:rPr>
        <w:t xml:space="preserve"> </w:t>
      </w:r>
      <w:r>
        <w:t>A</w:t>
      </w:r>
      <w:r>
        <w:rPr>
          <w:spacing w:val="-12"/>
        </w:rPr>
        <w:t xml:space="preserve"> </w:t>
      </w:r>
      <w:r>
        <w:t>mayor</w:t>
      </w:r>
      <w:r>
        <w:rPr>
          <w:spacing w:val="-9"/>
        </w:rPr>
        <w:t xml:space="preserve"> </w:t>
      </w:r>
      <w:r>
        <w:t>índice</w:t>
      </w:r>
      <w:r>
        <w:rPr>
          <w:spacing w:val="-11"/>
        </w:rPr>
        <w:t xml:space="preserve"> </w:t>
      </w:r>
      <w:r>
        <w:t>de</w:t>
      </w:r>
      <w:r>
        <w:rPr>
          <w:spacing w:val="-8"/>
        </w:rPr>
        <w:t xml:space="preserve"> </w:t>
      </w:r>
      <w:r>
        <w:t>endeudamiento,</w:t>
      </w:r>
      <w:r>
        <w:rPr>
          <w:spacing w:val="-11"/>
        </w:rPr>
        <w:t xml:space="preserve"> </w:t>
      </w:r>
      <w:r>
        <w:t>mayor</w:t>
      </w:r>
      <w:r>
        <w:rPr>
          <w:spacing w:val="-12"/>
        </w:rPr>
        <w:t xml:space="preserve"> </w:t>
      </w:r>
      <w:r>
        <w:t>es</w:t>
      </w:r>
      <w:r>
        <w:rPr>
          <w:spacing w:val="-9"/>
        </w:rPr>
        <w:t xml:space="preserve"> </w:t>
      </w:r>
      <w:r>
        <w:t>la</w:t>
      </w:r>
      <w:r>
        <w:rPr>
          <w:spacing w:val="-9"/>
        </w:rPr>
        <w:t xml:space="preserve"> </w:t>
      </w:r>
      <w:r>
        <w:t>probabilidad del proponente de no poder cumplir con sus pasivos.</w:t>
      </w:r>
    </w:p>
    <w:p w14:paraId="25AB3BB6" w14:textId="77777777" w:rsidR="00CF4263" w:rsidRDefault="00CF4263">
      <w:pPr>
        <w:pStyle w:val="Textoindependiente"/>
        <w:spacing w:before="4"/>
        <w:rPr>
          <w:sz w:val="17"/>
        </w:rPr>
      </w:pPr>
    </w:p>
    <w:p w14:paraId="351E68BE" w14:textId="77777777" w:rsidR="00CF4263" w:rsidRDefault="00CF4263">
      <w:pPr>
        <w:rPr>
          <w:sz w:val="17"/>
        </w:rPr>
        <w:sectPr w:rsidR="00CF4263">
          <w:pgSz w:w="12240" w:h="15840"/>
          <w:pgMar w:top="1880" w:right="1480" w:bottom="1700" w:left="1580" w:header="884" w:footer="1494" w:gutter="0"/>
          <w:cols w:space="720"/>
        </w:sectPr>
      </w:pPr>
    </w:p>
    <w:p w14:paraId="6AA520A1" w14:textId="77777777" w:rsidR="00CF4263" w:rsidRDefault="009C7402">
      <w:pPr>
        <w:pStyle w:val="Textoindependiente"/>
        <w:spacing w:before="56"/>
        <w:ind w:left="122"/>
      </w:pPr>
      <w:r>
        <w:rPr>
          <w:spacing w:val="-2"/>
        </w:rPr>
        <w:t>Formula:</w:t>
      </w:r>
    </w:p>
    <w:p w14:paraId="5BE1B7FF" w14:textId="77777777" w:rsidR="00CF4263" w:rsidRDefault="009C7402">
      <w:pPr>
        <w:spacing w:before="46"/>
      </w:pPr>
      <w:r>
        <w:br w:type="column"/>
      </w:r>
    </w:p>
    <w:p w14:paraId="7D5CA6F9" w14:textId="77777777" w:rsidR="00CF4263" w:rsidRDefault="009C7402">
      <w:pPr>
        <w:spacing w:line="291" w:lineRule="exact"/>
        <w:ind w:left="122"/>
      </w:pPr>
      <w:r>
        <w:rPr>
          <w:noProof/>
        </w:rPr>
        <mc:AlternateContent>
          <mc:Choice Requires="wps">
            <w:drawing>
              <wp:anchor distT="0" distB="0" distL="0" distR="0" simplePos="0" relativeHeight="486349824" behindDoc="1" locked="0" layoutInCell="1" allowOverlap="1" wp14:anchorId="4A5FFDBF" wp14:editId="5F967661">
                <wp:simplePos x="0" y="0"/>
                <wp:positionH relativeFrom="page">
                  <wp:posOffset>3995039</wp:posOffset>
                </wp:positionH>
                <wp:positionV relativeFrom="paragraph">
                  <wp:posOffset>135074</wp:posOffset>
                </wp:positionV>
                <wp:extent cx="608965" cy="9525"/>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8965" cy="9525"/>
                        </a:xfrm>
                        <a:custGeom>
                          <a:avLst/>
                          <a:gdLst/>
                          <a:ahLst/>
                          <a:cxnLst/>
                          <a:rect l="l" t="t" r="r" b="b"/>
                          <a:pathLst>
                            <a:path w="608965" h="9525">
                              <a:moveTo>
                                <a:pt x="608380" y="0"/>
                              </a:moveTo>
                              <a:lnTo>
                                <a:pt x="0" y="0"/>
                              </a:lnTo>
                              <a:lnTo>
                                <a:pt x="0" y="9144"/>
                              </a:lnTo>
                              <a:lnTo>
                                <a:pt x="608380" y="9144"/>
                              </a:lnTo>
                              <a:lnTo>
                                <a:pt x="60838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56D2CC3" id="Graphic 11" o:spid="_x0000_s1026" style="position:absolute;margin-left:314.55pt;margin-top:10.65pt;width:47.95pt;height:.75pt;z-index:-16966656;visibility:visible;mso-wrap-style:square;mso-wrap-distance-left:0;mso-wrap-distance-top:0;mso-wrap-distance-right:0;mso-wrap-distance-bottom:0;mso-position-horizontal:absolute;mso-position-horizontal-relative:page;mso-position-vertical:absolute;mso-position-vertical-relative:text;v-text-anchor:top" coordsize="60896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" path="m608380,l,,,9144r608380,l608380,xe" fillcolor="black" stroked="f">
                <v:path arrowok="t"/>
                <w10:wrap anchorx="page"/>
              </v:shape>
            </w:pict>
          </mc:Fallback>
        </mc:AlternateContent>
      </w:r>
      <w:r>
        <w:rPr>
          <w:rFonts w:ascii="Cambria Math" w:eastAsia="Cambria Math" w:hAnsi="Cambria Math"/>
        </w:rPr>
        <w:t>𝑁𝑖𝑣𝑒𝑙</w:t>
      </w:r>
      <w:r>
        <w:rPr>
          <w:rFonts w:ascii="Cambria Math" w:eastAsia="Cambria Math" w:hAnsi="Cambria Math"/>
          <w:spacing w:val="13"/>
        </w:rPr>
        <w:t xml:space="preserve"> </w:t>
      </w:r>
      <w:r>
        <w:rPr>
          <w:rFonts w:ascii="Cambria Math" w:eastAsia="Cambria Math" w:hAnsi="Cambria Math"/>
        </w:rPr>
        <w:t>𝑑𝑒</w:t>
      </w:r>
      <w:r>
        <w:rPr>
          <w:rFonts w:ascii="Cambria Math" w:eastAsia="Cambria Math" w:hAnsi="Cambria Math"/>
          <w:spacing w:val="10"/>
        </w:rPr>
        <w:t xml:space="preserve"> </w:t>
      </w:r>
      <w:r>
        <w:rPr>
          <w:rFonts w:ascii="Cambria Math" w:eastAsia="Cambria Math" w:hAnsi="Cambria Math"/>
        </w:rPr>
        <w:t>𝑒𝑛𝑑𝑒𝑢𝑑𝑎𝑚𝑖𝑒𝑛𝑡𝑜</w:t>
      </w:r>
      <w:r>
        <w:rPr>
          <w:rFonts w:ascii="Cambria Math" w:eastAsia="Cambria Math" w:hAnsi="Cambria Math"/>
          <w:spacing w:val="21"/>
        </w:rPr>
        <w:t xml:space="preserve"> </w:t>
      </w:r>
      <w:r>
        <w:rPr>
          <w:rFonts w:ascii="Cambria Math" w:eastAsia="Cambria Math" w:hAnsi="Cambria Math"/>
        </w:rPr>
        <w:t>=</w:t>
      </w:r>
      <w:r>
        <w:rPr>
          <w:rFonts w:ascii="Cambria Math" w:eastAsia="Cambria Math" w:hAnsi="Cambria Math"/>
          <w:spacing w:val="20"/>
        </w:rPr>
        <w:t xml:space="preserve"> </w:t>
      </w:r>
      <w:r>
        <w:rPr>
          <w:rFonts w:ascii="Cambria Math" w:eastAsia="Cambria Math" w:hAnsi="Cambria Math"/>
          <w:position w:val="13"/>
          <w:sz w:val="16"/>
        </w:rPr>
        <w:t>𝑃𝑎𝑠𝑖𝑣𝑜</w:t>
      </w:r>
      <w:r>
        <w:rPr>
          <w:rFonts w:ascii="Cambria Math" w:eastAsia="Cambria Math" w:hAnsi="Cambria Math"/>
          <w:spacing w:val="10"/>
          <w:position w:val="13"/>
          <w:sz w:val="16"/>
        </w:rPr>
        <w:t xml:space="preserve"> </w:t>
      </w:r>
      <w:r>
        <w:rPr>
          <w:rFonts w:ascii="Cambria Math" w:eastAsia="Cambria Math" w:hAnsi="Cambria Math"/>
          <w:position w:val="13"/>
          <w:sz w:val="16"/>
        </w:rPr>
        <w:t>𝑡𝑜𝑡𝑎𝑙</w:t>
      </w:r>
      <w:r>
        <w:rPr>
          <w:rFonts w:ascii="Cambria Math" w:eastAsia="Cambria Math" w:hAnsi="Cambria Math"/>
          <w:spacing w:val="65"/>
          <w:position w:val="13"/>
          <w:sz w:val="16"/>
        </w:rPr>
        <w:t xml:space="preserve"> </w:t>
      </w:r>
      <w:r>
        <w:rPr>
          <w:rFonts w:ascii="Cambria Math" w:eastAsia="Cambria Math" w:hAnsi="Cambria Math"/>
        </w:rPr>
        <w:t>𝑥</w:t>
      </w:r>
      <w:r>
        <w:rPr>
          <w:rFonts w:ascii="Cambria Math" w:eastAsia="Cambria Math" w:hAnsi="Cambria Math"/>
          <w:spacing w:val="10"/>
        </w:rPr>
        <w:t xml:space="preserve"> </w:t>
      </w:r>
      <w:r>
        <w:rPr>
          <w:rFonts w:ascii="Cambria Math" w:eastAsia="Cambria Math" w:hAnsi="Cambria Math"/>
        </w:rPr>
        <w:t>100%</w:t>
      </w:r>
      <w:r>
        <w:rPr>
          <w:rFonts w:ascii="Cambria Math" w:eastAsia="Cambria Math" w:hAnsi="Cambria Math"/>
          <w:spacing w:val="5"/>
        </w:rPr>
        <w:t xml:space="preserve"> </w:t>
      </w:r>
      <w:r>
        <w:t>≤</w:t>
      </w:r>
      <w:r>
        <w:rPr>
          <w:spacing w:val="7"/>
        </w:rPr>
        <w:t xml:space="preserve"> </w:t>
      </w:r>
      <w:r>
        <w:rPr>
          <w:spacing w:val="-5"/>
        </w:rPr>
        <w:t>62%</w:t>
      </w:r>
    </w:p>
    <w:p w14:paraId="667E8987" w14:textId="77777777" w:rsidR="00CF4263" w:rsidRDefault="009C7402">
      <w:pPr>
        <w:spacing w:line="137" w:lineRule="exact"/>
        <w:ind w:right="682"/>
        <w:jc w:val="center"/>
        <w:rPr>
          <w:rFonts w:ascii="Cambria Math" w:eastAsia="Cambria Math"/>
          <w:sz w:val="16"/>
        </w:rPr>
      </w:pPr>
      <w:r>
        <w:rPr>
          <w:rFonts w:ascii="Cambria Math" w:eastAsia="Cambria Math"/>
          <w:spacing w:val="-2"/>
          <w:w w:val="110"/>
          <w:sz w:val="16"/>
        </w:rPr>
        <w:t>𝐴𝑐𝑡𝑖𝑣𝑜</w:t>
      </w:r>
      <w:r>
        <w:rPr>
          <w:rFonts w:ascii="Cambria Math" w:eastAsia="Cambria Math"/>
          <w:w w:val="110"/>
          <w:sz w:val="16"/>
        </w:rPr>
        <w:t xml:space="preserve"> </w:t>
      </w:r>
      <w:r>
        <w:rPr>
          <w:rFonts w:ascii="Cambria Math" w:eastAsia="Cambria Math"/>
          <w:spacing w:val="-4"/>
          <w:w w:val="110"/>
          <w:sz w:val="16"/>
        </w:rPr>
        <w:t>𝑡𝑜𝑡𝑎𝑙</w:t>
      </w:r>
    </w:p>
    <w:p w14:paraId="1F6EEF9D" w14:textId="77777777" w:rsidR="00CF4263" w:rsidRDefault="00CF4263">
      <w:pPr>
        <w:spacing w:line="137" w:lineRule="exact"/>
        <w:jc w:val="center"/>
        <w:rPr>
          <w:rFonts w:ascii="Cambria Math" w:eastAsia="Cambria Math"/>
          <w:sz w:val="16"/>
        </w:rPr>
        <w:sectPr w:rsidR="00CF4263">
          <w:type w:val="continuous"/>
          <w:pgSz w:w="12240" w:h="15840"/>
          <w:pgMar w:top="1880" w:right="1480" w:bottom="1680" w:left="1580" w:header="884" w:footer="1494" w:gutter="0"/>
          <w:cols w:num="2" w:space="720" w:equalWidth="0">
            <w:col w:w="963" w:space="919"/>
            <w:col w:w="7298"/>
          </w:cols>
        </w:sectPr>
      </w:pPr>
    </w:p>
    <w:p w14:paraId="7DEB1F44" w14:textId="77777777" w:rsidR="00CF4263" w:rsidRDefault="00CF4263">
      <w:pPr>
        <w:pStyle w:val="Textoindependiente"/>
        <w:spacing w:before="246"/>
        <w:rPr>
          <w:rFonts w:ascii="Cambria Math"/>
        </w:rPr>
      </w:pPr>
    </w:p>
    <w:p w14:paraId="401B6D9D" w14:textId="77777777" w:rsidR="00CF4263" w:rsidRDefault="009C7402">
      <w:pPr>
        <w:pStyle w:val="Textoindependiente"/>
        <w:ind w:left="225" w:right="347"/>
        <w:jc w:val="both"/>
      </w:pPr>
      <w:r>
        <w:rPr>
          <w:b/>
        </w:rPr>
        <w:t>Nota</w:t>
      </w:r>
      <w:r>
        <w:rPr>
          <w:b/>
          <w:spacing w:val="-10"/>
        </w:rPr>
        <w:t xml:space="preserve"> </w:t>
      </w:r>
      <w:r>
        <w:rPr>
          <w:b/>
        </w:rPr>
        <w:t>1:</w:t>
      </w:r>
      <w:r>
        <w:rPr>
          <w:b/>
          <w:spacing w:val="-10"/>
        </w:rPr>
        <w:t xml:space="preserve"> </w:t>
      </w:r>
      <w:r>
        <w:t>Todo</w:t>
      </w:r>
      <w:r>
        <w:rPr>
          <w:spacing w:val="-8"/>
        </w:rPr>
        <w:t xml:space="preserve"> </w:t>
      </w:r>
      <w:r>
        <w:t>documento</w:t>
      </w:r>
      <w:r>
        <w:rPr>
          <w:spacing w:val="-8"/>
        </w:rPr>
        <w:t xml:space="preserve"> </w:t>
      </w:r>
      <w:r>
        <w:t>firmado</w:t>
      </w:r>
      <w:r>
        <w:rPr>
          <w:spacing w:val="-8"/>
        </w:rPr>
        <w:t xml:space="preserve"> </w:t>
      </w:r>
      <w:r>
        <w:t>por</w:t>
      </w:r>
      <w:r>
        <w:rPr>
          <w:spacing w:val="-9"/>
        </w:rPr>
        <w:t xml:space="preserve"> </w:t>
      </w:r>
      <w:r>
        <w:t>contador</w:t>
      </w:r>
      <w:r>
        <w:rPr>
          <w:spacing w:val="-9"/>
        </w:rPr>
        <w:t xml:space="preserve"> </w:t>
      </w:r>
      <w:r>
        <w:t>público</w:t>
      </w:r>
      <w:r>
        <w:rPr>
          <w:spacing w:val="-8"/>
        </w:rPr>
        <w:t xml:space="preserve"> </w:t>
      </w:r>
      <w:r>
        <w:t>o</w:t>
      </w:r>
      <w:r>
        <w:rPr>
          <w:spacing w:val="-8"/>
        </w:rPr>
        <w:t xml:space="preserve"> </w:t>
      </w:r>
      <w:r>
        <w:t>revisor</w:t>
      </w:r>
      <w:r>
        <w:rPr>
          <w:spacing w:val="-9"/>
        </w:rPr>
        <w:t xml:space="preserve"> </w:t>
      </w:r>
      <w:r>
        <w:t>fiscal</w:t>
      </w:r>
      <w:r>
        <w:rPr>
          <w:spacing w:val="-10"/>
        </w:rPr>
        <w:t xml:space="preserve"> </w:t>
      </w:r>
      <w:r>
        <w:t>(si</w:t>
      </w:r>
      <w:r>
        <w:rPr>
          <w:spacing w:val="-9"/>
        </w:rPr>
        <w:t xml:space="preserve"> </w:t>
      </w:r>
      <w:r>
        <w:t>está</w:t>
      </w:r>
      <w:r>
        <w:rPr>
          <w:spacing w:val="-9"/>
        </w:rPr>
        <w:t xml:space="preserve"> </w:t>
      </w:r>
      <w:r>
        <w:t>obligado</w:t>
      </w:r>
      <w:r>
        <w:rPr>
          <w:spacing w:val="-8"/>
        </w:rPr>
        <w:t xml:space="preserve"> </w:t>
      </w:r>
      <w:r>
        <w:t>a</w:t>
      </w:r>
      <w:r>
        <w:rPr>
          <w:spacing w:val="-9"/>
        </w:rPr>
        <w:t xml:space="preserve"> </w:t>
      </w:r>
      <w:r>
        <w:t>tenerlo) deberá anexar la copia de la tarjeta profesional legible y el certificado de antecedentes disciplinarios vigentes (no mayores a 30 días de la fecha de cierre del proceso) expedido por la Junta Central de Contadores.</w:t>
      </w:r>
    </w:p>
    <w:p w14:paraId="7748E7E3" w14:textId="77777777" w:rsidR="00CF4263" w:rsidRDefault="009C7402">
      <w:pPr>
        <w:pStyle w:val="Textoindependiente"/>
        <w:spacing w:before="268"/>
        <w:ind w:left="122" w:right="218"/>
        <w:jc w:val="both"/>
      </w:pPr>
      <w:r>
        <w:rPr>
          <w:u w:val="single"/>
        </w:rPr>
        <w:t>Razón de Cobertura de intereses:</w:t>
      </w:r>
      <w:r>
        <w:t xml:space="preserve"> Refleja la capacidad del proponente de cumplir con sus obligaciones financieras. A mayor cobertura de intereses, menor es la probabilidad de que el proponente incumpla sus obligaciones financieras.</w:t>
      </w:r>
    </w:p>
    <w:p w14:paraId="42F4F716" w14:textId="77777777" w:rsidR="00CF4263" w:rsidRDefault="00CF4263">
      <w:pPr>
        <w:pStyle w:val="Textoindependiente"/>
        <w:spacing w:before="5"/>
        <w:rPr>
          <w:sz w:val="17"/>
        </w:rPr>
      </w:pPr>
    </w:p>
    <w:p w14:paraId="4AB7D824" w14:textId="77777777" w:rsidR="00CF4263" w:rsidRDefault="00CF4263">
      <w:pPr>
        <w:rPr>
          <w:sz w:val="17"/>
        </w:rPr>
        <w:sectPr w:rsidR="00CF4263">
          <w:type w:val="continuous"/>
          <w:pgSz w:w="12240" w:h="15840"/>
          <w:pgMar w:top="1880" w:right="1480" w:bottom="1680" w:left="1580" w:header="884" w:footer="1494" w:gutter="0"/>
          <w:cols w:space="720"/>
        </w:sectPr>
      </w:pPr>
    </w:p>
    <w:p w14:paraId="09EBAC0E" w14:textId="77777777" w:rsidR="00CF4263" w:rsidRDefault="009C7402">
      <w:pPr>
        <w:pStyle w:val="Textoindependiente"/>
        <w:spacing w:before="57"/>
        <w:ind w:left="122"/>
      </w:pPr>
      <w:r>
        <w:rPr>
          <w:spacing w:val="-2"/>
        </w:rPr>
        <w:t>Fórmula:</w:t>
      </w:r>
    </w:p>
    <w:p w14:paraId="313459CC" w14:textId="77777777" w:rsidR="00CF4263" w:rsidRDefault="009C7402">
      <w:pPr>
        <w:spacing w:before="201"/>
      </w:pPr>
      <w:r>
        <w:br w:type="column"/>
      </w:r>
    </w:p>
    <w:p w14:paraId="4065B03D" w14:textId="77777777" w:rsidR="00CF4263" w:rsidRDefault="009C7402">
      <w:pPr>
        <w:pStyle w:val="Textoindependiente"/>
        <w:ind w:left="122"/>
        <w:rPr>
          <w:rFonts w:ascii="Cambria Math" w:eastAsia="Cambria Math" w:hAnsi="Cambria Math"/>
        </w:rPr>
      </w:pPr>
      <w:r>
        <w:rPr>
          <w:rFonts w:ascii="Cambria Math" w:eastAsia="Cambria Math" w:hAnsi="Cambria Math"/>
        </w:rPr>
        <w:t>𝑅𝑎𝑧ó𝑛 𝑑𝑒</w:t>
      </w:r>
      <w:r>
        <w:rPr>
          <w:rFonts w:ascii="Cambria Math" w:eastAsia="Cambria Math" w:hAnsi="Cambria Math"/>
          <w:spacing w:val="2"/>
        </w:rPr>
        <w:t xml:space="preserve"> </w:t>
      </w:r>
      <w:r>
        <w:rPr>
          <w:rFonts w:ascii="Cambria Math" w:eastAsia="Cambria Math" w:hAnsi="Cambria Math"/>
        </w:rPr>
        <w:t>𝑐𝑜𝑏𝑒𝑟𝑡𝑢𝑟𝑎 𝑑𝑒</w:t>
      </w:r>
      <w:r>
        <w:rPr>
          <w:rFonts w:ascii="Cambria Math" w:eastAsia="Cambria Math" w:hAnsi="Cambria Math"/>
          <w:spacing w:val="2"/>
        </w:rPr>
        <w:t xml:space="preserve"> </w:t>
      </w:r>
      <w:r>
        <w:rPr>
          <w:rFonts w:ascii="Cambria Math" w:eastAsia="Cambria Math" w:hAnsi="Cambria Math"/>
        </w:rPr>
        <w:t>𝑖𝑛𝑡𝑒𝑟𝑒𝑠</w:t>
      </w:r>
      <w:r>
        <w:rPr>
          <w:rFonts w:ascii="Cambria Math" w:eastAsia="Cambria Math" w:hAnsi="Cambria Math"/>
          <w:spacing w:val="12"/>
        </w:rPr>
        <w:t xml:space="preserve"> </w:t>
      </w:r>
      <w:r>
        <w:rPr>
          <w:rFonts w:ascii="Cambria Math" w:eastAsia="Cambria Math" w:hAnsi="Cambria Math"/>
          <w:spacing w:val="-10"/>
        </w:rPr>
        <w:t>=</w:t>
      </w:r>
    </w:p>
    <w:p w14:paraId="1826F8CB" w14:textId="77777777" w:rsidR="00CF4263" w:rsidRDefault="009C7402">
      <w:pPr>
        <w:spacing w:before="44"/>
        <w:rPr>
          <w:rFonts w:ascii="Cambria Math"/>
        </w:rPr>
      </w:pPr>
      <w:r>
        <w:br w:type="column"/>
      </w:r>
    </w:p>
    <w:p w14:paraId="2A23350D" w14:textId="77777777" w:rsidR="00CF4263" w:rsidRDefault="009C7402">
      <w:pPr>
        <w:spacing w:line="213" w:lineRule="exact"/>
        <w:ind w:right="2210"/>
        <w:jc w:val="center"/>
        <w:rPr>
          <w:rFonts w:ascii="Cambria Math" w:eastAsia="Cambria Math"/>
        </w:rPr>
      </w:pPr>
      <w:r>
        <w:rPr>
          <w:rFonts w:ascii="Cambria Math" w:eastAsia="Cambria Math"/>
        </w:rPr>
        <w:t>𝑈𝑡𝑖𝑙𝑖𝑑𝑎𝑑</w:t>
      </w:r>
      <w:r>
        <w:rPr>
          <w:rFonts w:ascii="Cambria Math" w:eastAsia="Cambria Math"/>
          <w:spacing w:val="3"/>
        </w:rPr>
        <w:t xml:space="preserve"> </w:t>
      </w:r>
      <w:r>
        <w:rPr>
          <w:rFonts w:ascii="Cambria Math" w:eastAsia="Cambria Math"/>
          <w:spacing w:val="-2"/>
        </w:rPr>
        <w:t>𝑜𝑝𝑒𝑟𝑎𝑐𝑖𝑜𝑛𝑎𝑙</w:t>
      </w:r>
    </w:p>
    <w:p w14:paraId="23B6FB22" w14:textId="77777777" w:rsidR="00CF4263" w:rsidRDefault="009C7402">
      <w:pPr>
        <w:pStyle w:val="Textoindependiente"/>
        <w:spacing w:line="158" w:lineRule="exact"/>
        <w:ind w:left="525"/>
        <w:jc w:val="center"/>
        <w:rPr>
          <w:rFonts w:ascii="Cambria Math" w:hAnsi="Cambria Math"/>
        </w:rPr>
      </w:pPr>
      <w:r>
        <w:rPr>
          <w:noProof/>
        </w:rPr>
        <mc:AlternateContent>
          <mc:Choice Requires="wps">
            <w:drawing>
              <wp:anchor distT="0" distB="0" distL="0" distR="0" simplePos="0" relativeHeight="15731712" behindDoc="0" locked="0" layoutInCell="1" allowOverlap="1" wp14:anchorId="2A4859F5" wp14:editId="34AFC301">
                <wp:simplePos x="0" y="0"/>
                <wp:positionH relativeFrom="page">
                  <wp:posOffset>4103496</wp:posOffset>
                </wp:positionH>
                <wp:positionV relativeFrom="paragraph">
                  <wp:posOffset>60157</wp:posOffset>
                </wp:positionV>
                <wp:extent cx="1313815" cy="952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3815" cy="9525"/>
                        </a:xfrm>
                        <a:custGeom>
                          <a:avLst/>
                          <a:gdLst/>
                          <a:ahLst/>
                          <a:cxnLst/>
                          <a:rect l="l" t="t" r="r" b="b"/>
                          <a:pathLst>
                            <a:path w="1313815" h="9525">
                              <a:moveTo>
                                <a:pt x="1313688" y="0"/>
                              </a:moveTo>
                              <a:lnTo>
                                <a:pt x="0" y="0"/>
                              </a:lnTo>
                              <a:lnTo>
                                <a:pt x="0" y="9143"/>
                              </a:lnTo>
                              <a:lnTo>
                                <a:pt x="1313688" y="9143"/>
                              </a:lnTo>
                              <a:lnTo>
                                <a:pt x="131368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4E2C2DF" id="Graphic 12" o:spid="_x0000_s1026" style="position:absolute;margin-left:323.1pt;margin-top:4.75pt;width:103.45pt;height:.75pt;z-index:15731712;visibility:visible;mso-wrap-style:square;mso-wrap-distance-left:0;mso-wrap-distance-top:0;mso-wrap-distance-right:0;mso-wrap-distance-bottom:0;mso-position-horizontal:absolute;mso-position-horizontal-relative:page;mso-position-vertical:absolute;mso-position-vertical-relative:text;v-text-anchor:top" coordsize="131381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" path="m1313688,l,,,9143r1313688,l1313688,xe" fillcolor="black" stroked="f">
                <v:path arrowok="t"/>
                <w10:wrap anchorx="page"/>
              </v:shape>
            </w:pict>
          </mc:Fallback>
        </mc:AlternateContent>
      </w:r>
      <w:r>
        <w:rPr>
          <w:rFonts w:ascii="Cambria Math" w:hAnsi="Cambria Math"/>
        </w:rPr>
        <w:t>≥</w:t>
      </w:r>
      <w:r>
        <w:rPr>
          <w:rFonts w:ascii="Cambria Math" w:hAnsi="Cambria Math"/>
          <w:spacing w:val="11"/>
        </w:rPr>
        <w:t xml:space="preserve"> </w:t>
      </w:r>
      <w:r>
        <w:rPr>
          <w:rFonts w:ascii="Cambria Math" w:hAnsi="Cambria Math"/>
          <w:spacing w:val="-10"/>
        </w:rPr>
        <w:t>2</w:t>
      </w:r>
    </w:p>
    <w:p w14:paraId="3DCCFECD" w14:textId="77777777" w:rsidR="00CF4263" w:rsidRDefault="009C7402">
      <w:pPr>
        <w:spacing w:line="203" w:lineRule="exact"/>
        <w:ind w:left="3" w:right="2210"/>
        <w:jc w:val="center"/>
        <w:rPr>
          <w:rFonts w:ascii="Cambria Math" w:eastAsia="Cambria Math"/>
        </w:rPr>
      </w:pPr>
      <w:r>
        <w:rPr>
          <w:rFonts w:ascii="Cambria Math" w:eastAsia="Cambria Math"/>
        </w:rPr>
        <w:t>𝐺𝑎𝑠𝑡𝑜𝑠</w:t>
      </w:r>
      <w:r>
        <w:rPr>
          <w:rFonts w:ascii="Cambria Math" w:eastAsia="Cambria Math"/>
          <w:spacing w:val="2"/>
        </w:rPr>
        <w:t xml:space="preserve"> </w:t>
      </w:r>
      <w:r>
        <w:rPr>
          <w:rFonts w:ascii="Cambria Math" w:eastAsia="Cambria Math"/>
        </w:rPr>
        <w:t>𝑑𝑒</w:t>
      </w:r>
      <w:r>
        <w:rPr>
          <w:rFonts w:ascii="Cambria Math" w:eastAsia="Cambria Math"/>
          <w:spacing w:val="2"/>
        </w:rPr>
        <w:t xml:space="preserve"> </w:t>
      </w:r>
      <w:r>
        <w:rPr>
          <w:rFonts w:ascii="Cambria Math" w:eastAsia="Cambria Math"/>
          <w:spacing w:val="-2"/>
        </w:rPr>
        <w:t>𝑖𝑛𝑡𝑒𝑟𝑒𝑠</w:t>
      </w:r>
    </w:p>
    <w:p w14:paraId="7C57C1D4" w14:textId="77777777" w:rsidR="00CF4263" w:rsidRDefault="00CF4263">
      <w:pPr>
        <w:spacing w:line="203" w:lineRule="exact"/>
        <w:jc w:val="center"/>
        <w:rPr>
          <w:rFonts w:ascii="Cambria Math" w:eastAsia="Cambria Math"/>
        </w:rPr>
        <w:sectPr w:rsidR="00CF4263">
          <w:type w:val="continuous"/>
          <w:pgSz w:w="12240" w:h="15840"/>
          <w:pgMar w:top="1880" w:right="1480" w:bottom="1680" w:left="1580" w:header="884" w:footer="1494" w:gutter="0"/>
          <w:cols w:num="3" w:space="720" w:equalWidth="0">
            <w:col w:w="963" w:space="508"/>
            <w:col w:w="3351" w:space="40"/>
            <w:col w:w="4318"/>
          </w:cols>
        </w:sectPr>
      </w:pPr>
    </w:p>
    <w:p w14:paraId="4DB3ED88" w14:textId="77777777" w:rsidR="00CF4263" w:rsidRDefault="009C7402">
      <w:pPr>
        <w:pStyle w:val="Textoindependiente"/>
        <w:spacing w:before="219"/>
        <w:ind w:left="122" w:right="214"/>
        <w:jc w:val="both"/>
      </w:pPr>
      <w:r>
        <w:rPr>
          <w:b/>
        </w:rPr>
        <w:lastRenderedPageBreak/>
        <w:t xml:space="preserve">NOTA 1: </w:t>
      </w:r>
      <w:r>
        <w:t>Los proponentes cuyos gastos de intereses sean cero (0), no podrán calcular el indicador de razón de cobertura de intereses. En este caso el proponente CUMPLE el indicador, salvo que su utilidad</w:t>
      </w:r>
      <w:r>
        <w:rPr>
          <w:spacing w:val="-13"/>
        </w:rPr>
        <w:t xml:space="preserve"> </w:t>
      </w:r>
      <w:r>
        <w:t>operacional</w:t>
      </w:r>
      <w:r>
        <w:rPr>
          <w:spacing w:val="-12"/>
        </w:rPr>
        <w:t xml:space="preserve"> </w:t>
      </w:r>
      <w:r>
        <w:t>sea</w:t>
      </w:r>
      <w:r>
        <w:rPr>
          <w:spacing w:val="-13"/>
        </w:rPr>
        <w:t xml:space="preserve"> </w:t>
      </w:r>
      <w:r>
        <w:t>negativa,</w:t>
      </w:r>
      <w:r>
        <w:rPr>
          <w:spacing w:val="-12"/>
        </w:rPr>
        <w:t xml:space="preserve"> </w:t>
      </w:r>
      <w:r>
        <w:t>caso</w:t>
      </w:r>
      <w:r>
        <w:rPr>
          <w:spacing w:val="-13"/>
        </w:rPr>
        <w:t xml:space="preserve"> </w:t>
      </w:r>
      <w:r>
        <w:t>en</w:t>
      </w:r>
      <w:r>
        <w:rPr>
          <w:spacing w:val="-12"/>
        </w:rPr>
        <w:t xml:space="preserve"> </w:t>
      </w:r>
      <w:r>
        <w:t>el</w:t>
      </w:r>
      <w:r>
        <w:rPr>
          <w:spacing w:val="-13"/>
        </w:rPr>
        <w:t xml:space="preserve"> </w:t>
      </w:r>
      <w:r>
        <w:t>cual</w:t>
      </w:r>
      <w:r>
        <w:rPr>
          <w:spacing w:val="-12"/>
        </w:rPr>
        <w:t xml:space="preserve"> </w:t>
      </w:r>
      <w:r>
        <w:t>NO</w:t>
      </w:r>
      <w:r>
        <w:rPr>
          <w:spacing w:val="-12"/>
        </w:rPr>
        <w:t xml:space="preserve"> </w:t>
      </w:r>
      <w:r>
        <w:t>CUMPLE</w:t>
      </w:r>
      <w:r>
        <w:rPr>
          <w:spacing w:val="-13"/>
        </w:rPr>
        <w:t xml:space="preserve"> </w:t>
      </w:r>
      <w:r>
        <w:t>con</w:t>
      </w:r>
      <w:r>
        <w:rPr>
          <w:spacing w:val="-12"/>
        </w:rPr>
        <w:t xml:space="preserve"> </w:t>
      </w:r>
      <w:r>
        <w:t>el</w:t>
      </w:r>
      <w:r>
        <w:rPr>
          <w:spacing w:val="-13"/>
        </w:rPr>
        <w:t xml:space="preserve"> </w:t>
      </w:r>
      <w:r>
        <w:t>indicador</w:t>
      </w:r>
      <w:r>
        <w:rPr>
          <w:spacing w:val="-12"/>
        </w:rPr>
        <w:t xml:space="preserve"> </w:t>
      </w:r>
      <w:r>
        <w:t>de</w:t>
      </w:r>
      <w:r>
        <w:rPr>
          <w:spacing w:val="-12"/>
        </w:rPr>
        <w:t xml:space="preserve"> </w:t>
      </w:r>
      <w:r>
        <w:t>razón</w:t>
      </w:r>
      <w:r>
        <w:rPr>
          <w:spacing w:val="-10"/>
        </w:rPr>
        <w:t xml:space="preserve"> </w:t>
      </w:r>
      <w:r>
        <w:t>de</w:t>
      </w:r>
      <w:r>
        <w:rPr>
          <w:spacing w:val="-13"/>
        </w:rPr>
        <w:t xml:space="preserve"> </w:t>
      </w:r>
      <w:r>
        <w:t>cobertura de intereses.</w:t>
      </w:r>
    </w:p>
    <w:p w14:paraId="0AAC5CA4" w14:textId="77777777" w:rsidR="00CF4263" w:rsidRDefault="00CF4263">
      <w:pPr>
        <w:pStyle w:val="Textoindependiente"/>
        <w:spacing w:before="17"/>
      </w:pPr>
    </w:p>
    <w:p w14:paraId="116AB814" w14:textId="77777777" w:rsidR="00CF4263" w:rsidRDefault="009C7402">
      <w:pPr>
        <w:pStyle w:val="Textoindependiente"/>
        <w:spacing w:line="228" w:lineRule="auto"/>
        <w:ind w:left="122" w:right="215"/>
        <w:jc w:val="both"/>
      </w:pPr>
      <w:r>
        <w:rPr>
          <w:b/>
        </w:rPr>
        <w:t xml:space="preserve">NOTA 2: </w:t>
      </w:r>
      <w:r>
        <w:t>Todo documento</w:t>
      </w:r>
      <w:r>
        <w:rPr>
          <w:spacing w:val="-1"/>
        </w:rPr>
        <w:t xml:space="preserve"> </w:t>
      </w:r>
      <w:r>
        <w:t>firmado por contador público o revisor fiscal (si está obligado a tenerlo) deberá</w:t>
      </w:r>
      <w:r>
        <w:rPr>
          <w:position w:val="4"/>
        </w:rPr>
        <w:t>́</w:t>
      </w:r>
      <w:r>
        <w:rPr>
          <w:spacing w:val="-13"/>
          <w:position w:val="4"/>
        </w:rPr>
        <w:t xml:space="preserve"> </w:t>
      </w:r>
      <w:r>
        <w:t>anexar</w:t>
      </w:r>
      <w:r>
        <w:rPr>
          <w:spacing w:val="-12"/>
        </w:rPr>
        <w:t xml:space="preserve"> </w:t>
      </w:r>
      <w:r>
        <w:t>la</w:t>
      </w:r>
      <w:r>
        <w:rPr>
          <w:spacing w:val="-13"/>
        </w:rPr>
        <w:t xml:space="preserve"> </w:t>
      </w:r>
      <w:r>
        <w:t>copia</w:t>
      </w:r>
      <w:r>
        <w:rPr>
          <w:spacing w:val="-12"/>
        </w:rPr>
        <w:t xml:space="preserve"> </w:t>
      </w:r>
      <w:r>
        <w:t>de</w:t>
      </w:r>
      <w:r>
        <w:rPr>
          <w:spacing w:val="-11"/>
        </w:rPr>
        <w:t xml:space="preserve"> </w:t>
      </w:r>
      <w:r>
        <w:t>la</w:t>
      </w:r>
      <w:r>
        <w:rPr>
          <w:spacing w:val="-12"/>
        </w:rPr>
        <w:t xml:space="preserve"> </w:t>
      </w:r>
      <w:r>
        <w:t>tarjeta</w:t>
      </w:r>
      <w:r>
        <w:rPr>
          <w:spacing w:val="-12"/>
        </w:rPr>
        <w:t xml:space="preserve"> </w:t>
      </w:r>
      <w:r>
        <w:t>profesional</w:t>
      </w:r>
      <w:r>
        <w:rPr>
          <w:spacing w:val="-12"/>
        </w:rPr>
        <w:t xml:space="preserve"> </w:t>
      </w:r>
      <w:r>
        <w:t>legible</w:t>
      </w:r>
      <w:r>
        <w:rPr>
          <w:spacing w:val="-13"/>
        </w:rPr>
        <w:t xml:space="preserve"> </w:t>
      </w:r>
      <w:r>
        <w:t>y</w:t>
      </w:r>
      <w:r>
        <w:rPr>
          <w:spacing w:val="-11"/>
        </w:rPr>
        <w:t xml:space="preserve"> </w:t>
      </w:r>
      <w:r>
        <w:t>el</w:t>
      </w:r>
      <w:r>
        <w:rPr>
          <w:spacing w:val="-11"/>
        </w:rPr>
        <w:t xml:space="preserve"> </w:t>
      </w:r>
      <w:r>
        <w:t>certificado</w:t>
      </w:r>
      <w:r>
        <w:rPr>
          <w:spacing w:val="-10"/>
        </w:rPr>
        <w:t xml:space="preserve"> </w:t>
      </w:r>
      <w:r>
        <w:t>de</w:t>
      </w:r>
      <w:r>
        <w:rPr>
          <w:spacing w:val="-11"/>
        </w:rPr>
        <w:t xml:space="preserve"> </w:t>
      </w:r>
      <w:r>
        <w:t>antecedentes</w:t>
      </w:r>
      <w:r>
        <w:rPr>
          <w:spacing w:val="-11"/>
        </w:rPr>
        <w:t xml:space="preserve"> </w:t>
      </w:r>
      <w:r>
        <w:t xml:space="preserve">disciplinarios vigentes (no mayores a 30 días de la fecha de cierre del proceso) expedido por la Junta Central de </w:t>
      </w:r>
      <w:r>
        <w:rPr>
          <w:spacing w:val="-2"/>
        </w:rPr>
        <w:t>Contadores.</w:t>
      </w:r>
    </w:p>
    <w:p w14:paraId="46248918" w14:textId="77777777" w:rsidR="00CF4263" w:rsidRDefault="00CF4263">
      <w:pPr>
        <w:pStyle w:val="Textoindependiente"/>
        <w:spacing w:before="12"/>
      </w:pPr>
    </w:p>
    <w:p w14:paraId="02AC2F8B" w14:textId="77777777" w:rsidR="00CF4263" w:rsidRDefault="009C7402">
      <w:pPr>
        <w:pStyle w:val="Textoindependiente"/>
        <w:ind w:left="122" w:right="223"/>
        <w:jc w:val="both"/>
      </w:pPr>
      <w:r>
        <w:t>Cuando el oferente no cumpla con los indicadores financieros establecidos, en este numeral, la oferta será evaluada como NO CUMPLE FINANCIERAMENTE.</w:t>
      </w:r>
    </w:p>
    <w:p w14:paraId="3B537CDA" w14:textId="77777777" w:rsidR="00CF4263" w:rsidRDefault="00CF4263">
      <w:pPr>
        <w:pStyle w:val="Textoindependiente"/>
        <w:spacing w:before="93"/>
      </w:pPr>
    </w:p>
    <w:p w14:paraId="0CE99AB4" w14:textId="77777777" w:rsidR="00CF4263" w:rsidRDefault="009C7402">
      <w:pPr>
        <w:pStyle w:val="Textoindependiente"/>
        <w:spacing w:before="1"/>
        <w:ind w:left="122" w:right="214"/>
        <w:jc w:val="both"/>
      </w:pPr>
      <w:r>
        <w:rPr>
          <w:b/>
        </w:rPr>
        <w:t>Nota</w:t>
      </w:r>
      <w:r>
        <w:rPr>
          <w:b/>
          <w:spacing w:val="-13"/>
        </w:rPr>
        <w:t xml:space="preserve"> </w:t>
      </w:r>
      <w:r>
        <w:rPr>
          <w:b/>
        </w:rPr>
        <w:t>3:</w:t>
      </w:r>
      <w:r>
        <w:rPr>
          <w:b/>
          <w:spacing w:val="-12"/>
        </w:rPr>
        <w:t xml:space="preserve"> </w:t>
      </w:r>
      <w:r>
        <w:t>Para</w:t>
      </w:r>
      <w:r>
        <w:rPr>
          <w:spacing w:val="-13"/>
        </w:rPr>
        <w:t xml:space="preserve"> </w:t>
      </w:r>
      <w:r>
        <w:t>los</w:t>
      </w:r>
      <w:r>
        <w:rPr>
          <w:spacing w:val="-12"/>
        </w:rPr>
        <w:t xml:space="preserve"> </w:t>
      </w:r>
      <w:r>
        <w:t>cálculos</w:t>
      </w:r>
      <w:r>
        <w:rPr>
          <w:spacing w:val="-12"/>
        </w:rPr>
        <w:t xml:space="preserve"> </w:t>
      </w:r>
      <w:r>
        <w:t>de</w:t>
      </w:r>
      <w:r>
        <w:rPr>
          <w:spacing w:val="-12"/>
        </w:rPr>
        <w:t xml:space="preserve"> </w:t>
      </w:r>
      <w:r>
        <w:t>los</w:t>
      </w:r>
      <w:r>
        <w:rPr>
          <w:spacing w:val="-11"/>
        </w:rPr>
        <w:t xml:space="preserve"> </w:t>
      </w:r>
      <w:r>
        <w:t>indicadores</w:t>
      </w:r>
      <w:r>
        <w:rPr>
          <w:spacing w:val="-11"/>
        </w:rPr>
        <w:t xml:space="preserve"> </w:t>
      </w:r>
      <w:r>
        <w:t>de</w:t>
      </w:r>
      <w:r>
        <w:rPr>
          <w:spacing w:val="-13"/>
        </w:rPr>
        <w:t xml:space="preserve"> </w:t>
      </w:r>
      <w:r>
        <w:t>las</w:t>
      </w:r>
      <w:r>
        <w:rPr>
          <w:spacing w:val="-11"/>
        </w:rPr>
        <w:t xml:space="preserve"> </w:t>
      </w:r>
      <w:r>
        <w:t>figuras</w:t>
      </w:r>
      <w:r>
        <w:rPr>
          <w:spacing w:val="-11"/>
        </w:rPr>
        <w:t xml:space="preserve"> </w:t>
      </w:r>
      <w:r>
        <w:t>asociativas,</w:t>
      </w:r>
      <w:r>
        <w:rPr>
          <w:spacing w:val="-11"/>
        </w:rPr>
        <w:t xml:space="preserve"> </w:t>
      </w:r>
      <w:r>
        <w:t>las</w:t>
      </w:r>
      <w:r>
        <w:rPr>
          <w:spacing w:val="-12"/>
        </w:rPr>
        <w:t xml:space="preserve"> </w:t>
      </w:r>
      <w:r>
        <w:t>fórmulas</w:t>
      </w:r>
      <w:r>
        <w:rPr>
          <w:spacing w:val="-12"/>
        </w:rPr>
        <w:t xml:space="preserve"> </w:t>
      </w:r>
      <w:r>
        <w:t>se</w:t>
      </w:r>
      <w:r>
        <w:rPr>
          <w:spacing w:val="-11"/>
        </w:rPr>
        <w:t xml:space="preserve"> </w:t>
      </w:r>
      <w:r>
        <w:t>verán</w:t>
      </w:r>
      <w:r>
        <w:rPr>
          <w:spacing w:val="-12"/>
        </w:rPr>
        <w:t xml:space="preserve"> </w:t>
      </w:r>
      <w:r>
        <w:t>afectadas por</w:t>
      </w:r>
      <w:r>
        <w:rPr>
          <w:spacing w:val="-9"/>
        </w:rPr>
        <w:t xml:space="preserve"> </w:t>
      </w:r>
      <w:r>
        <w:t>el</w:t>
      </w:r>
      <w:r>
        <w:rPr>
          <w:spacing w:val="-9"/>
        </w:rPr>
        <w:t xml:space="preserve"> </w:t>
      </w:r>
      <w:r>
        <w:t>porcentaje</w:t>
      </w:r>
      <w:r>
        <w:rPr>
          <w:spacing w:val="-8"/>
        </w:rPr>
        <w:t xml:space="preserve"> </w:t>
      </w:r>
      <w:r>
        <w:t>de</w:t>
      </w:r>
      <w:r>
        <w:rPr>
          <w:spacing w:val="-8"/>
        </w:rPr>
        <w:t xml:space="preserve"> </w:t>
      </w:r>
      <w:r>
        <w:t>participación</w:t>
      </w:r>
      <w:r>
        <w:rPr>
          <w:spacing w:val="-10"/>
        </w:rPr>
        <w:t xml:space="preserve"> </w:t>
      </w:r>
      <w:r>
        <w:t>de</w:t>
      </w:r>
      <w:r>
        <w:rPr>
          <w:spacing w:val="-8"/>
        </w:rPr>
        <w:t xml:space="preserve"> </w:t>
      </w:r>
      <w:r>
        <w:t>cada</w:t>
      </w:r>
      <w:r>
        <w:rPr>
          <w:spacing w:val="-9"/>
        </w:rPr>
        <w:t xml:space="preserve"> </w:t>
      </w:r>
      <w:r>
        <w:t>uno</w:t>
      </w:r>
      <w:r>
        <w:rPr>
          <w:spacing w:val="-8"/>
        </w:rPr>
        <w:t xml:space="preserve"> </w:t>
      </w:r>
      <w:r>
        <w:t>de</w:t>
      </w:r>
      <w:r>
        <w:rPr>
          <w:spacing w:val="-8"/>
        </w:rPr>
        <w:t xml:space="preserve"> </w:t>
      </w:r>
      <w:r>
        <w:t>los</w:t>
      </w:r>
      <w:r>
        <w:rPr>
          <w:spacing w:val="-9"/>
        </w:rPr>
        <w:t xml:space="preserve"> </w:t>
      </w:r>
      <w:r>
        <w:t>participantes</w:t>
      </w:r>
      <w:r>
        <w:rPr>
          <w:spacing w:val="-9"/>
        </w:rPr>
        <w:t xml:space="preserve"> </w:t>
      </w:r>
      <w:r>
        <w:t>excepto</w:t>
      </w:r>
      <w:r>
        <w:rPr>
          <w:spacing w:val="-8"/>
        </w:rPr>
        <w:t xml:space="preserve"> </w:t>
      </w:r>
      <w:r>
        <w:t>el</w:t>
      </w:r>
      <w:r>
        <w:rPr>
          <w:spacing w:val="-9"/>
        </w:rPr>
        <w:t xml:space="preserve"> </w:t>
      </w:r>
      <w:r>
        <w:t>cálculo</w:t>
      </w:r>
      <w:r>
        <w:rPr>
          <w:spacing w:val="-8"/>
        </w:rPr>
        <w:t xml:space="preserve"> </w:t>
      </w:r>
      <w:r>
        <w:t>del</w:t>
      </w:r>
      <w:r>
        <w:rPr>
          <w:spacing w:val="-9"/>
        </w:rPr>
        <w:t xml:space="preserve"> </w:t>
      </w:r>
      <w:r>
        <w:t>indicadore de capital de</w:t>
      </w:r>
      <w:r>
        <w:rPr>
          <w:spacing w:val="-2"/>
        </w:rPr>
        <w:t xml:space="preserve"> </w:t>
      </w:r>
      <w:r>
        <w:t>trabajo</w:t>
      </w:r>
      <w:r>
        <w:rPr>
          <w:spacing w:val="-1"/>
        </w:rPr>
        <w:t xml:space="preserve"> </w:t>
      </w:r>
      <w:r>
        <w:t>y patrimonio neto</w:t>
      </w:r>
      <w:r>
        <w:rPr>
          <w:spacing w:val="-1"/>
        </w:rPr>
        <w:t xml:space="preserve"> </w:t>
      </w:r>
      <w:r>
        <w:t>que se</w:t>
      </w:r>
      <w:r>
        <w:rPr>
          <w:spacing w:val="-2"/>
        </w:rPr>
        <w:t xml:space="preserve"> </w:t>
      </w:r>
      <w:r>
        <w:t>sumara</w:t>
      </w:r>
      <w:r>
        <w:rPr>
          <w:spacing w:val="-3"/>
        </w:rPr>
        <w:t xml:space="preserve"> </w:t>
      </w:r>
      <w:r>
        <w:t>el resultado de cada uno de los integrantes.</w:t>
      </w:r>
    </w:p>
    <w:p w14:paraId="78E0A741" w14:textId="77777777" w:rsidR="00CF4263" w:rsidRDefault="009C7402">
      <w:pPr>
        <w:pStyle w:val="Ttulo1"/>
        <w:numPr>
          <w:ilvl w:val="2"/>
          <w:numId w:val="8"/>
        </w:numPr>
        <w:tabs>
          <w:tab w:val="left" w:pos="983"/>
        </w:tabs>
        <w:spacing w:before="267"/>
      </w:pPr>
      <w:bookmarkStart w:id="76" w:name="_bookmark75"/>
      <w:bookmarkEnd w:id="76"/>
      <w:r>
        <w:t>INDICADORES</w:t>
      </w:r>
      <w:r>
        <w:rPr>
          <w:spacing w:val="-5"/>
        </w:rPr>
        <w:t xml:space="preserve"> </w:t>
      </w:r>
      <w:r>
        <w:t>DE</w:t>
      </w:r>
      <w:r>
        <w:rPr>
          <w:spacing w:val="-8"/>
        </w:rPr>
        <w:t xml:space="preserve"> </w:t>
      </w:r>
      <w:r>
        <w:t>CAPACIDAD</w:t>
      </w:r>
      <w:r>
        <w:rPr>
          <w:spacing w:val="-4"/>
        </w:rPr>
        <w:t xml:space="preserve"> </w:t>
      </w:r>
      <w:r>
        <w:rPr>
          <w:spacing w:val="-2"/>
        </w:rPr>
        <w:t>ORGANIZACIONAL</w:t>
      </w:r>
    </w:p>
    <w:p w14:paraId="5D7D6DD6" w14:textId="77777777" w:rsidR="00CF4263" w:rsidRDefault="00CF4263">
      <w:pPr>
        <w:pStyle w:val="Textoindependiente"/>
        <w:spacing w:before="22"/>
        <w:rPr>
          <w:b/>
        </w:rPr>
      </w:pPr>
    </w:p>
    <w:p w14:paraId="2FEB8315" w14:textId="77777777" w:rsidR="00CF4263" w:rsidRDefault="009C7402">
      <w:pPr>
        <w:pStyle w:val="Textoindependiente"/>
        <w:spacing w:line="259" w:lineRule="auto"/>
        <w:ind w:left="122" w:right="236"/>
        <w:jc w:val="both"/>
      </w:pPr>
      <w:r>
        <w:t>Los</w:t>
      </w:r>
      <w:r>
        <w:rPr>
          <w:spacing w:val="-5"/>
        </w:rPr>
        <w:t xml:space="preserve"> </w:t>
      </w:r>
      <w:r>
        <w:t>indicadores</w:t>
      </w:r>
      <w:r>
        <w:rPr>
          <w:spacing w:val="-2"/>
        </w:rPr>
        <w:t xml:space="preserve"> </w:t>
      </w:r>
      <w:r>
        <w:t>de</w:t>
      </w:r>
      <w:r>
        <w:rPr>
          <w:spacing w:val="-4"/>
        </w:rPr>
        <w:t xml:space="preserve"> </w:t>
      </w:r>
      <w:r>
        <w:t>capacidad</w:t>
      </w:r>
      <w:r>
        <w:rPr>
          <w:spacing w:val="-3"/>
        </w:rPr>
        <w:t xml:space="preserve"> </w:t>
      </w:r>
      <w:r>
        <w:t>organizacional</w:t>
      </w:r>
      <w:r>
        <w:rPr>
          <w:spacing w:val="-5"/>
        </w:rPr>
        <w:t xml:space="preserve"> </w:t>
      </w:r>
      <w:r>
        <w:t>que</w:t>
      </w:r>
      <w:r>
        <w:rPr>
          <w:spacing w:val="-2"/>
        </w:rPr>
        <w:t xml:space="preserve"> </w:t>
      </w:r>
      <w:r>
        <w:t>se</w:t>
      </w:r>
      <w:r>
        <w:rPr>
          <w:spacing w:val="-1"/>
        </w:rPr>
        <w:t xml:space="preserve"> </w:t>
      </w:r>
      <w:r>
        <w:t>verificarán</w:t>
      </w:r>
      <w:r>
        <w:rPr>
          <w:spacing w:val="-2"/>
        </w:rPr>
        <w:t xml:space="preserve"> </w:t>
      </w:r>
      <w:r>
        <w:t>en</w:t>
      </w:r>
      <w:r>
        <w:rPr>
          <w:spacing w:val="-2"/>
        </w:rPr>
        <w:t xml:space="preserve"> </w:t>
      </w:r>
      <w:r>
        <w:t>el</w:t>
      </w:r>
      <w:r>
        <w:rPr>
          <w:spacing w:val="-5"/>
        </w:rPr>
        <w:t xml:space="preserve"> </w:t>
      </w:r>
      <w:r>
        <w:t>presente</w:t>
      </w:r>
      <w:r>
        <w:rPr>
          <w:spacing w:val="-2"/>
        </w:rPr>
        <w:t xml:space="preserve"> </w:t>
      </w:r>
      <w:r>
        <w:t>proceso</w:t>
      </w:r>
      <w:r>
        <w:rPr>
          <w:spacing w:val="-4"/>
        </w:rPr>
        <w:t xml:space="preserve"> </w:t>
      </w:r>
      <w:r>
        <w:t>de</w:t>
      </w:r>
      <w:r>
        <w:rPr>
          <w:spacing w:val="-2"/>
        </w:rPr>
        <w:t xml:space="preserve"> </w:t>
      </w:r>
      <w:r>
        <w:t xml:space="preserve">selección </w:t>
      </w:r>
      <w:r>
        <w:rPr>
          <w:spacing w:val="-4"/>
        </w:rPr>
        <w:t>son:</w:t>
      </w:r>
    </w:p>
    <w:p w14:paraId="79109C62" w14:textId="77777777" w:rsidR="00CF4263" w:rsidRDefault="00CF4263">
      <w:pPr>
        <w:pStyle w:val="Textoindependiente"/>
        <w:spacing w:before="1"/>
        <w:rPr>
          <w:sz w:val="13"/>
        </w:rPr>
      </w:pPr>
    </w:p>
    <w:tbl>
      <w:tblPr>
        <w:tblStyle w:val="TableNormal"/>
        <w:tblW w:w="0" w:type="auto"/>
        <w:tblInd w:w="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14"/>
        <w:gridCol w:w="4414"/>
      </w:tblGrid>
      <w:tr w:rsidR="00CF4263" w14:paraId="4633F688" w14:textId="77777777">
        <w:trPr>
          <w:trHeight w:val="268"/>
        </w:trPr>
        <w:tc>
          <w:tcPr>
            <w:tcW w:w="8828" w:type="dxa"/>
            <w:gridSpan w:val="2"/>
            <w:shd w:val="clear" w:color="auto" w:fill="F1F1F1"/>
          </w:tcPr>
          <w:p w14:paraId="0D4C610D" w14:textId="77777777" w:rsidR="00CF4263" w:rsidRDefault="009C7402">
            <w:pPr>
              <w:pStyle w:val="TableParagraph"/>
              <w:spacing w:line="248" w:lineRule="exact"/>
              <w:ind w:left="20" w:right="3"/>
              <w:jc w:val="center"/>
              <w:rPr>
                <w:b/>
              </w:rPr>
            </w:pPr>
            <w:r>
              <w:rPr>
                <w:b/>
              </w:rPr>
              <w:t>INDICADORES</w:t>
            </w:r>
            <w:r>
              <w:rPr>
                <w:b/>
                <w:spacing w:val="-6"/>
              </w:rPr>
              <w:t xml:space="preserve"> </w:t>
            </w:r>
            <w:r>
              <w:rPr>
                <w:b/>
              </w:rPr>
              <w:t>DE</w:t>
            </w:r>
            <w:r>
              <w:rPr>
                <w:b/>
                <w:spacing w:val="-8"/>
              </w:rPr>
              <w:t xml:space="preserve"> </w:t>
            </w:r>
            <w:r>
              <w:rPr>
                <w:b/>
              </w:rPr>
              <w:t>CAPACIDAD</w:t>
            </w:r>
            <w:r>
              <w:rPr>
                <w:b/>
                <w:spacing w:val="-5"/>
              </w:rPr>
              <w:t xml:space="preserve"> </w:t>
            </w:r>
            <w:r>
              <w:rPr>
                <w:b/>
                <w:spacing w:val="-2"/>
              </w:rPr>
              <w:t>ORGANIZACIONAL</w:t>
            </w:r>
          </w:p>
        </w:tc>
      </w:tr>
      <w:tr w:rsidR="00CF4263" w14:paraId="38A257E9" w14:textId="77777777">
        <w:trPr>
          <w:trHeight w:val="271"/>
        </w:trPr>
        <w:tc>
          <w:tcPr>
            <w:tcW w:w="4414" w:type="dxa"/>
            <w:shd w:val="clear" w:color="auto" w:fill="F1F1F1"/>
          </w:tcPr>
          <w:p w14:paraId="52858BD5" w14:textId="77777777" w:rsidR="00CF4263" w:rsidRDefault="009C7402">
            <w:pPr>
              <w:pStyle w:val="TableParagraph"/>
              <w:spacing w:before="2" w:line="249" w:lineRule="exact"/>
              <w:ind w:left="118" w:right="2"/>
              <w:jc w:val="center"/>
            </w:pPr>
            <w:r>
              <w:rPr>
                <w:spacing w:val="-2"/>
              </w:rPr>
              <w:t>INDICADOR</w:t>
            </w:r>
          </w:p>
        </w:tc>
        <w:tc>
          <w:tcPr>
            <w:tcW w:w="4414" w:type="dxa"/>
            <w:shd w:val="clear" w:color="auto" w:fill="F1F1F1"/>
          </w:tcPr>
          <w:p w14:paraId="68524EB5" w14:textId="77777777" w:rsidR="00CF4263" w:rsidRDefault="009C7402">
            <w:pPr>
              <w:pStyle w:val="TableParagraph"/>
              <w:spacing w:before="2" w:line="249" w:lineRule="exact"/>
              <w:ind w:left="118"/>
              <w:jc w:val="center"/>
            </w:pPr>
            <w:r>
              <w:rPr>
                <w:spacing w:val="-2"/>
              </w:rPr>
              <w:t>CRITERIO</w:t>
            </w:r>
          </w:p>
        </w:tc>
      </w:tr>
      <w:tr w:rsidR="00CF4263" w14:paraId="67E65013" w14:textId="77777777">
        <w:trPr>
          <w:trHeight w:val="268"/>
        </w:trPr>
        <w:tc>
          <w:tcPr>
            <w:tcW w:w="4414" w:type="dxa"/>
          </w:tcPr>
          <w:p w14:paraId="47135D89" w14:textId="77777777" w:rsidR="00CF4263" w:rsidRDefault="009C7402">
            <w:pPr>
              <w:pStyle w:val="TableParagraph"/>
              <w:spacing w:line="248" w:lineRule="exact"/>
              <w:ind w:left="112"/>
            </w:pPr>
            <w:r>
              <w:t>Rentabilidad</w:t>
            </w:r>
            <w:r>
              <w:rPr>
                <w:spacing w:val="-3"/>
              </w:rPr>
              <w:t xml:space="preserve"> </w:t>
            </w:r>
            <w:r>
              <w:t>de</w:t>
            </w:r>
            <w:r>
              <w:rPr>
                <w:spacing w:val="-2"/>
              </w:rPr>
              <w:t xml:space="preserve"> patrimonio</w:t>
            </w:r>
          </w:p>
        </w:tc>
        <w:tc>
          <w:tcPr>
            <w:tcW w:w="4414" w:type="dxa"/>
          </w:tcPr>
          <w:p w14:paraId="4CF82D15" w14:textId="77777777" w:rsidR="00CF4263" w:rsidRDefault="009C7402">
            <w:pPr>
              <w:pStyle w:val="TableParagraph"/>
              <w:spacing w:line="248" w:lineRule="exact"/>
              <w:ind w:left="112"/>
            </w:pPr>
            <w:r>
              <w:t>Mayor</w:t>
            </w:r>
            <w:r>
              <w:rPr>
                <w:spacing w:val="-3"/>
              </w:rPr>
              <w:t xml:space="preserve"> </w:t>
            </w:r>
            <w:r>
              <w:t>o</w:t>
            </w:r>
            <w:r>
              <w:rPr>
                <w:spacing w:val="1"/>
              </w:rPr>
              <w:t xml:space="preserve"> </w:t>
            </w:r>
            <w:r>
              <w:t>Igual</w:t>
            </w:r>
            <w:r>
              <w:rPr>
                <w:spacing w:val="-1"/>
              </w:rPr>
              <w:t xml:space="preserve"> </w:t>
            </w:r>
            <w:r>
              <w:t>a</w:t>
            </w:r>
            <w:r>
              <w:rPr>
                <w:spacing w:val="-3"/>
              </w:rPr>
              <w:t xml:space="preserve"> </w:t>
            </w:r>
            <w:r>
              <w:t>≥</w:t>
            </w:r>
            <w:r>
              <w:rPr>
                <w:spacing w:val="-2"/>
              </w:rPr>
              <w:t xml:space="preserve"> </w:t>
            </w:r>
            <w:r>
              <w:rPr>
                <w:spacing w:val="-5"/>
              </w:rPr>
              <w:t>2%</w:t>
            </w:r>
          </w:p>
        </w:tc>
      </w:tr>
      <w:tr w:rsidR="00CF4263" w14:paraId="6C4F9F3B" w14:textId="77777777">
        <w:trPr>
          <w:trHeight w:val="268"/>
        </w:trPr>
        <w:tc>
          <w:tcPr>
            <w:tcW w:w="4414" w:type="dxa"/>
          </w:tcPr>
          <w:p w14:paraId="099AD3C1" w14:textId="77777777" w:rsidR="00CF4263" w:rsidRDefault="009C7402">
            <w:pPr>
              <w:pStyle w:val="TableParagraph"/>
              <w:spacing w:line="248" w:lineRule="exact"/>
              <w:ind w:left="112"/>
            </w:pPr>
            <w:r>
              <w:t>Rentabilidad</w:t>
            </w:r>
            <w:r>
              <w:rPr>
                <w:spacing w:val="-3"/>
              </w:rPr>
              <w:t xml:space="preserve"> </w:t>
            </w:r>
            <w:r>
              <w:t>del</w:t>
            </w:r>
            <w:r>
              <w:rPr>
                <w:spacing w:val="-3"/>
              </w:rPr>
              <w:t xml:space="preserve"> </w:t>
            </w:r>
            <w:r>
              <w:rPr>
                <w:spacing w:val="-2"/>
              </w:rPr>
              <w:t>activo</w:t>
            </w:r>
          </w:p>
        </w:tc>
        <w:tc>
          <w:tcPr>
            <w:tcW w:w="4414" w:type="dxa"/>
          </w:tcPr>
          <w:p w14:paraId="13BA4757" w14:textId="77777777" w:rsidR="00CF4263" w:rsidRDefault="009C7402">
            <w:pPr>
              <w:pStyle w:val="TableParagraph"/>
              <w:spacing w:line="248" w:lineRule="exact"/>
              <w:ind w:left="112"/>
            </w:pPr>
            <w:r>
              <w:t>Mayor</w:t>
            </w:r>
            <w:r>
              <w:rPr>
                <w:spacing w:val="-3"/>
              </w:rPr>
              <w:t xml:space="preserve"> </w:t>
            </w:r>
            <w:r>
              <w:t>o</w:t>
            </w:r>
            <w:r>
              <w:rPr>
                <w:spacing w:val="1"/>
              </w:rPr>
              <w:t xml:space="preserve"> </w:t>
            </w:r>
            <w:r>
              <w:t>Igual</w:t>
            </w:r>
            <w:r>
              <w:rPr>
                <w:spacing w:val="-1"/>
              </w:rPr>
              <w:t xml:space="preserve"> </w:t>
            </w:r>
            <w:r>
              <w:t>a</w:t>
            </w:r>
            <w:r>
              <w:rPr>
                <w:spacing w:val="-3"/>
              </w:rPr>
              <w:t xml:space="preserve"> </w:t>
            </w:r>
            <w:r>
              <w:t>≥</w:t>
            </w:r>
            <w:r>
              <w:rPr>
                <w:spacing w:val="-2"/>
              </w:rPr>
              <w:t xml:space="preserve"> </w:t>
            </w:r>
            <w:r>
              <w:rPr>
                <w:spacing w:val="-5"/>
              </w:rPr>
              <w:t>2%</w:t>
            </w:r>
          </w:p>
        </w:tc>
      </w:tr>
    </w:tbl>
    <w:p w14:paraId="459C9757" w14:textId="77777777" w:rsidR="00CF4263" w:rsidRDefault="00CF4263">
      <w:pPr>
        <w:pStyle w:val="Textoindependiente"/>
      </w:pPr>
    </w:p>
    <w:p w14:paraId="2366B6A7" w14:textId="77777777" w:rsidR="00CF4263" w:rsidRDefault="009C7402">
      <w:pPr>
        <w:pStyle w:val="Textoindependiente"/>
        <w:ind w:left="122"/>
      </w:pPr>
      <w:r>
        <w:rPr>
          <w:u w:val="single"/>
        </w:rPr>
        <w:t>Rentabilidad</w:t>
      </w:r>
      <w:r>
        <w:rPr>
          <w:spacing w:val="-4"/>
          <w:u w:val="single"/>
        </w:rPr>
        <w:t xml:space="preserve"> </w:t>
      </w:r>
      <w:r>
        <w:rPr>
          <w:u w:val="single"/>
        </w:rPr>
        <w:t>del</w:t>
      </w:r>
      <w:r>
        <w:rPr>
          <w:spacing w:val="-5"/>
          <w:u w:val="single"/>
        </w:rPr>
        <w:t xml:space="preserve"> </w:t>
      </w:r>
      <w:r>
        <w:rPr>
          <w:u w:val="single"/>
        </w:rPr>
        <w:t>Patrimonio</w:t>
      </w:r>
      <w:r>
        <w:rPr>
          <w:spacing w:val="-2"/>
          <w:u w:val="single"/>
        </w:rPr>
        <w:t xml:space="preserve"> </w:t>
      </w:r>
      <w:r>
        <w:rPr>
          <w:u w:val="single"/>
        </w:rPr>
        <w:t>(ROE</w:t>
      </w:r>
      <w:r>
        <w:t>):</w:t>
      </w:r>
      <w:r>
        <w:rPr>
          <w:spacing w:val="-2"/>
        </w:rPr>
        <w:t xml:space="preserve"> </w:t>
      </w:r>
      <w:r>
        <w:t>Muestra</w:t>
      </w:r>
      <w:r>
        <w:rPr>
          <w:spacing w:val="-6"/>
        </w:rPr>
        <w:t xml:space="preserve"> </w:t>
      </w:r>
      <w:r>
        <w:t>la</w:t>
      </w:r>
      <w:r>
        <w:rPr>
          <w:spacing w:val="-3"/>
        </w:rPr>
        <w:t xml:space="preserve"> </w:t>
      </w:r>
      <w:r>
        <w:t>rentabilidad</w:t>
      </w:r>
      <w:r>
        <w:rPr>
          <w:spacing w:val="-4"/>
        </w:rPr>
        <w:t xml:space="preserve"> </w:t>
      </w:r>
      <w:r>
        <w:t>y</w:t>
      </w:r>
      <w:r>
        <w:rPr>
          <w:spacing w:val="-2"/>
        </w:rPr>
        <w:t xml:space="preserve"> </w:t>
      </w:r>
      <w:r>
        <w:t>estabilidad</w:t>
      </w:r>
      <w:r>
        <w:rPr>
          <w:spacing w:val="-4"/>
        </w:rPr>
        <w:t xml:space="preserve"> </w:t>
      </w:r>
      <w:r>
        <w:t>del</w:t>
      </w:r>
      <w:r>
        <w:rPr>
          <w:spacing w:val="-3"/>
        </w:rPr>
        <w:t xml:space="preserve"> </w:t>
      </w:r>
      <w:r>
        <w:t>proponente,</w:t>
      </w:r>
      <w:r>
        <w:rPr>
          <w:spacing w:val="-3"/>
        </w:rPr>
        <w:t xml:space="preserve"> </w:t>
      </w:r>
      <w:r>
        <w:t>con</w:t>
      </w:r>
      <w:r>
        <w:rPr>
          <w:spacing w:val="-4"/>
        </w:rPr>
        <w:t xml:space="preserve"> </w:t>
      </w:r>
      <w:r>
        <w:t>la capacidad para ejecutar el presente contrato.</w:t>
      </w:r>
    </w:p>
    <w:p w14:paraId="3679FA89" w14:textId="77777777" w:rsidR="00CF4263" w:rsidRDefault="009C7402">
      <w:pPr>
        <w:spacing w:line="180" w:lineRule="exact"/>
        <w:ind w:right="849"/>
        <w:jc w:val="center"/>
        <w:rPr>
          <w:rFonts w:ascii="Cambria Math" w:eastAsia="Cambria Math"/>
        </w:rPr>
      </w:pPr>
      <w:r>
        <w:rPr>
          <w:noProof/>
        </w:rPr>
        <mc:AlternateContent>
          <mc:Choice Requires="wps">
            <w:drawing>
              <wp:anchor distT="0" distB="0" distL="0" distR="0" simplePos="0" relativeHeight="15732736" behindDoc="0" locked="0" layoutInCell="1" allowOverlap="1" wp14:anchorId="55D8BD47" wp14:editId="76E2244E">
                <wp:simplePos x="0" y="0"/>
                <wp:positionH relativeFrom="page">
                  <wp:posOffset>2992247</wp:posOffset>
                </wp:positionH>
                <wp:positionV relativeFrom="paragraph">
                  <wp:posOffset>179537</wp:posOffset>
                </wp:positionV>
                <wp:extent cx="1314450" cy="952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4450" cy="9525"/>
                        </a:xfrm>
                        <a:custGeom>
                          <a:avLst/>
                          <a:gdLst/>
                          <a:ahLst/>
                          <a:cxnLst/>
                          <a:rect l="l" t="t" r="r" b="b"/>
                          <a:pathLst>
                            <a:path w="1314450" h="9525">
                              <a:moveTo>
                                <a:pt x="1313941" y="0"/>
                              </a:moveTo>
                              <a:lnTo>
                                <a:pt x="0" y="0"/>
                              </a:lnTo>
                              <a:lnTo>
                                <a:pt x="0" y="9144"/>
                              </a:lnTo>
                              <a:lnTo>
                                <a:pt x="1313941" y="9144"/>
                              </a:lnTo>
                              <a:lnTo>
                                <a:pt x="131394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001C661" id="Graphic 13" o:spid="_x0000_s1026" style="position:absolute;margin-left:235.6pt;margin-top:14.15pt;width:103.5pt;height:.75pt;z-index:15732736;visibility:visible;mso-wrap-style:square;mso-wrap-distance-left:0;mso-wrap-distance-top:0;mso-wrap-distance-right:0;mso-wrap-distance-bottom:0;mso-position-horizontal:absolute;mso-position-horizontal-relative:page;mso-position-vertical:absolute;mso-position-vertical-relative:text;v-text-anchor:top" coordsize="131445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" path="m1313941,l,,,9144r1313941,l1313941,xe" fillcolor="black" stroked="f">
                <v:path arrowok="t"/>
                <w10:wrap anchorx="page"/>
              </v:shape>
            </w:pict>
          </mc:Fallback>
        </mc:AlternateContent>
      </w:r>
      <w:r>
        <w:rPr>
          <w:rFonts w:ascii="Cambria Math" w:eastAsia="Cambria Math"/>
        </w:rPr>
        <w:t>𝑈𝑡𝑖𝑙𝑖𝑑𝑎𝑑</w:t>
      </w:r>
      <w:r>
        <w:rPr>
          <w:rFonts w:ascii="Cambria Math" w:eastAsia="Cambria Math"/>
          <w:spacing w:val="3"/>
        </w:rPr>
        <w:t xml:space="preserve"> </w:t>
      </w:r>
      <w:r>
        <w:rPr>
          <w:rFonts w:ascii="Cambria Math" w:eastAsia="Cambria Math"/>
          <w:spacing w:val="-2"/>
        </w:rPr>
        <w:t>𝑜𝑝𝑒𝑟𝑎𝑐𝑖𝑜𝑛𝑎𝑙</w:t>
      </w:r>
    </w:p>
    <w:p w14:paraId="008D39C2" w14:textId="77777777" w:rsidR="00CF4263" w:rsidRDefault="00CF4263">
      <w:pPr>
        <w:spacing w:line="180" w:lineRule="exact"/>
        <w:jc w:val="center"/>
        <w:rPr>
          <w:rFonts w:ascii="Cambria Math" w:eastAsia="Cambria Math"/>
        </w:rPr>
        <w:sectPr w:rsidR="00CF4263">
          <w:pgSz w:w="12240" w:h="15840"/>
          <w:pgMar w:top="1880" w:right="1480" w:bottom="1700" w:left="1580" w:header="884" w:footer="1494" w:gutter="0"/>
          <w:cols w:space="720"/>
        </w:sectPr>
      </w:pPr>
    </w:p>
    <w:p w14:paraId="44ED6EBD" w14:textId="77777777" w:rsidR="00CF4263" w:rsidRDefault="009C7402">
      <w:pPr>
        <w:spacing w:line="221" w:lineRule="exact"/>
        <w:jc w:val="right"/>
        <w:rPr>
          <w:rFonts w:ascii="Cambria Math" w:eastAsia="Cambria Math"/>
        </w:rPr>
      </w:pPr>
      <w:r>
        <w:rPr>
          <w:rFonts w:ascii="Cambria Math" w:eastAsia="Cambria Math"/>
        </w:rPr>
        <w:t>𝑅𝑂𝐸</w:t>
      </w:r>
      <w:r>
        <w:rPr>
          <w:rFonts w:ascii="Cambria Math" w:eastAsia="Cambria Math"/>
          <w:spacing w:val="19"/>
        </w:rPr>
        <w:t xml:space="preserve"> </w:t>
      </w:r>
      <w:r>
        <w:rPr>
          <w:rFonts w:ascii="Cambria Math" w:eastAsia="Cambria Math"/>
          <w:spacing w:val="-10"/>
        </w:rPr>
        <w:t>=</w:t>
      </w:r>
    </w:p>
    <w:p w14:paraId="63BE2964" w14:textId="77777777" w:rsidR="00CF4263" w:rsidRDefault="009C7402">
      <w:pPr>
        <w:spacing w:before="112"/>
        <w:ind w:left="483"/>
        <w:rPr>
          <w:rFonts w:ascii="Cambria Math" w:eastAsia="Cambria Math"/>
        </w:rPr>
      </w:pPr>
      <w:r>
        <w:br w:type="column"/>
      </w:r>
      <w:r>
        <w:rPr>
          <w:rFonts w:ascii="Cambria Math" w:eastAsia="Cambria Math"/>
          <w:spacing w:val="-2"/>
        </w:rPr>
        <w:t>𝑃𝑎𝑡𝑟𝑖𝑚𝑜𝑛𝑖𝑜</w:t>
      </w:r>
    </w:p>
    <w:p w14:paraId="1146D9BE" w14:textId="77777777" w:rsidR="00CF4263" w:rsidRDefault="009C7402">
      <w:pPr>
        <w:pStyle w:val="Textoindependiente"/>
        <w:spacing w:line="221" w:lineRule="exact"/>
        <w:ind w:left="562"/>
        <w:rPr>
          <w:rFonts w:ascii="Cambria Math" w:eastAsia="Cambria Math" w:hAnsi="Cambria Math"/>
        </w:rPr>
      </w:pPr>
      <w:r>
        <w:br w:type="column"/>
      </w:r>
      <w:r>
        <w:rPr>
          <w:rFonts w:ascii="Cambria Math" w:eastAsia="Cambria Math" w:hAnsi="Cambria Math"/>
        </w:rPr>
        <w:t>𝑥</w:t>
      </w:r>
      <w:r>
        <w:rPr>
          <w:rFonts w:ascii="Cambria Math" w:eastAsia="Cambria Math" w:hAnsi="Cambria Math"/>
          <w:spacing w:val="6"/>
        </w:rPr>
        <w:t xml:space="preserve"> </w:t>
      </w:r>
      <w:r>
        <w:rPr>
          <w:rFonts w:ascii="Cambria Math" w:eastAsia="Cambria Math" w:hAnsi="Cambria Math"/>
        </w:rPr>
        <w:t>100%</w:t>
      </w:r>
      <w:r>
        <w:rPr>
          <w:rFonts w:ascii="Cambria Math" w:eastAsia="Cambria Math" w:hAnsi="Cambria Math"/>
          <w:spacing w:val="9"/>
        </w:rPr>
        <w:t xml:space="preserve"> </w:t>
      </w:r>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spacing w:val="-7"/>
        </w:rPr>
        <w:t>2%</w:t>
      </w:r>
    </w:p>
    <w:p w14:paraId="661BFD87" w14:textId="77777777" w:rsidR="00CF4263" w:rsidRDefault="00CF4263">
      <w:pPr>
        <w:spacing w:line="221" w:lineRule="exact"/>
        <w:rPr>
          <w:rFonts w:ascii="Cambria Math" w:eastAsia="Cambria Math" w:hAnsi="Cambria Math"/>
        </w:rPr>
        <w:sectPr w:rsidR="00CF4263">
          <w:type w:val="continuous"/>
          <w:pgSz w:w="12240" w:h="15840"/>
          <w:pgMar w:top="1880" w:right="1480" w:bottom="1680" w:left="1580" w:header="884" w:footer="1494" w:gutter="0"/>
          <w:cols w:num="3" w:space="720" w:equalWidth="0">
            <w:col w:w="3072" w:space="40"/>
            <w:col w:w="1622" w:space="39"/>
            <w:col w:w="4407"/>
          </w:cols>
        </w:sectPr>
      </w:pPr>
    </w:p>
    <w:p w14:paraId="5ADA0406" w14:textId="77777777" w:rsidR="00CF4263" w:rsidRDefault="009C7402">
      <w:pPr>
        <w:pStyle w:val="Textoindependiente"/>
        <w:spacing w:before="219"/>
        <w:ind w:left="122" w:right="215"/>
        <w:jc w:val="both"/>
      </w:pPr>
      <w:r>
        <w:rPr>
          <w:u w:val="single"/>
        </w:rPr>
        <w:t>Rentabilidad</w:t>
      </w:r>
      <w:r>
        <w:rPr>
          <w:spacing w:val="-1"/>
          <w:u w:val="single"/>
        </w:rPr>
        <w:t xml:space="preserve"> </w:t>
      </w:r>
      <w:r>
        <w:rPr>
          <w:u w:val="single"/>
        </w:rPr>
        <w:t>del Activo (ROA):</w:t>
      </w:r>
      <w:r>
        <w:rPr>
          <w:spacing w:val="-1"/>
        </w:rPr>
        <w:t xml:space="preserve"> </w:t>
      </w:r>
      <w:r>
        <w:t>Determina</w:t>
      </w:r>
      <w:r>
        <w:rPr>
          <w:spacing w:val="-2"/>
        </w:rPr>
        <w:t xml:space="preserve"> </w:t>
      </w:r>
      <w:r>
        <w:t>la rentabilidad</w:t>
      </w:r>
      <w:r>
        <w:rPr>
          <w:spacing w:val="-1"/>
        </w:rPr>
        <w:t xml:space="preserve"> </w:t>
      </w:r>
      <w:r>
        <w:t>de los</w:t>
      </w:r>
      <w:r>
        <w:rPr>
          <w:spacing w:val="-2"/>
        </w:rPr>
        <w:t xml:space="preserve"> </w:t>
      </w:r>
      <w:r>
        <w:t>Activos del proponente,</w:t>
      </w:r>
      <w:r>
        <w:rPr>
          <w:spacing w:val="-1"/>
        </w:rPr>
        <w:t xml:space="preserve"> </w:t>
      </w:r>
      <w:r>
        <w:t>es decir, la capacidad de generación de utilidad operacional por cada peso invertido en el activo. A mayor rentabilidad</w:t>
      </w:r>
      <w:r>
        <w:rPr>
          <w:spacing w:val="-6"/>
        </w:rPr>
        <w:t xml:space="preserve"> </w:t>
      </w:r>
      <w:r>
        <w:t>sobre</w:t>
      </w:r>
      <w:r>
        <w:rPr>
          <w:spacing w:val="-5"/>
        </w:rPr>
        <w:t xml:space="preserve"> </w:t>
      </w:r>
      <w:r>
        <w:t>activos,</w:t>
      </w:r>
      <w:r>
        <w:rPr>
          <w:spacing w:val="-9"/>
        </w:rPr>
        <w:t xml:space="preserve"> </w:t>
      </w:r>
      <w:r>
        <w:t>mayor</w:t>
      </w:r>
      <w:r>
        <w:rPr>
          <w:spacing w:val="-8"/>
        </w:rPr>
        <w:t xml:space="preserve"> </w:t>
      </w:r>
      <w:r>
        <w:t>es</w:t>
      </w:r>
      <w:r>
        <w:rPr>
          <w:spacing w:val="-7"/>
        </w:rPr>
        <w:t xml:space="preserve"> </w:t>
      </w:r>
      <w:r>
        <w:t>la</w:t>
      </w:r>
      <w:r>
        <w:rPr>
          <w:spacing w:val="-6"/>
        </w:rPr>
        <w:t xml:space="preserve"> </w:t>
      </w:r>
      <w:r>
        <w:t>rentabilidad</w:t>
      </w:r>
      <w:r>
        <w:rPr>
          <w:spacing w:val="-6"/>
        </w:rPr>
        <w:t xml:space="preserve"> </w:t>
      </w:r>
      <w:r>
        <w:t>del</w:t>
      </w:r>
      <w:r>
        <w:rPr>
          <w:spacing w:val="-5"/>
        </w:rPr>
        <w:t xml:space="preserve"> </w:t>
      </w:r>
      <w:r>
        <w:t>negocio</w:t>
      </w:r>
      <w:r>
        <w:rPr>
          <w:spacing w:val="-7"/>
        </w:rPr>
        <w:t xml:space="preserve"> </w:t>
      </w:r>
      <w:r>
        <w:t>y</w:t>
      </w:r>
      <w:r>
        <w:rPr>
          <w:spacing w:val="-8"/>
        </w:rPr>
        <w:t xml:space="preserve"> </w:t>
      </w:r>
      <w:r>
        <w:t>mejor</w:t>
      </w:r>
      <w:r>
        <w:rPr>
          <w:spacing w:val="-5"/>
        </w:rPr>
        <w:t xml:space="preserve"> </w:t>
      </w:r>
      <w:r>
        <w:t>la</w:t>
      </w:r>
      <w:r>
        <w:rPr>
          <w:spacing w:val="-8"/>
        </w:rPr>
        <w:t xml:space="preserve"> </w:t>
      </w:r>
      <w:r>
        <w:t>capacidad</w:t>
      </w:r>
      <w:r>
        <w:rPr>
          <w:spacing w:val="-6"/>
        </w:rPr>
        <w:t xml:space="preserve"> </w:t>
      </w:r>
      <w:r>
        <w:t xml:space="preserve">organizacional del proponente. Este indicador debe ser siempre menor o igual que el de rentabilidad sobre </w:t>
      </w:r>
      <w:r>
        <w:rPr>
          <w:spacing w:val="-2"/>
        </w:rPr>
        <w:t>patrimonio.</w:t>
      </w:r>
    </w:p>
    <w:p w14:paraId="78D94E2A" w14:textId="77777777" w:rsidR="00CF4263" w:rsidRDefault="00CF4263">
      <w:pPr>
        <w:jc w:val="both"/>
        <w:sectPr w:rsidR="00CF4263">
          <w:type w:val="continuous"/>
          <w:pgSz w:w="12240" w:h="15840"/>
          <w:pgMar w:top="1880" w:right="1480" w:bottom="1680" w:left="1580" w:header="884" w:footer="1494" w:gutter="0"/>
          <w:cols w:space="720"/>
        </w:sectPr>
      </w:pPr>
    </w:p>
    <w:p w14:paraId="4398A85B" w14:textId="77777777" w:rsidR="00CF4263" w:rsidRDefault="009C7402">
      <w:pPr>
        <w:spacing w:before="146"/>
        <w:jc w:val="right"/>
        <w:rPr>
          <w:rFonts w:ascii="Cambria Math" w:eastAsia="Cambria Math"/>
        </w:rPr>
      </w:pPr>
      <w:r>
        <w:rPr>
          <w:rFonts w:ascii="Cambria Math" w:eastAsia="Cambria Math"/>
        </w:rPr>
        <w:t>𝑅𝑂𝐴</w:t>
      </w:r>
      <w:r>
        <w:rPr>
          <w:rFonts w:ascii="Cambria Math" w:eastAsia="Cambria Math"/>
          <w:spacing w:val="10"/>
        </w:rPr>
        <w:t xml:space="preserve"> </w:t>
      </w:r>
      <w:r>
        <w:rPr>
          <w:rFonts w:ascii="Cambria Math" w:eastAsia="Cambria Math"/>
          <w:spacing w:val="-10"/>
        </w:rPr>
        <w:t>=</w:t>
      </w:r>
    </w:p>
    <w:p w14:paraId="527F71B7" w14:textId="77777777" w:rsidR="00CF4263" w:rsidRDefault="009C7402">
      <w:pPr>
        <w:spacing w:line="237" w:lineRule="exact"/>
        <w:ind w:left="20"/>
        <w:jc w:val="center"/>
        <w:rPr>
          <w:rFonts w:ascii="Cambria Math" w:eastAsia="Cambria Math"/>
        </w:rPr>
      </w:pPr>
      <w:r>
        <w:br w:type="column"/>
      </w:r>
      <w:r>
        <w:rPr>
          <w:rFonts w:ascii="Cambria Math" w:eastAsia="Cambria Math"/>
          <w:spacing w:val="-2"/>
        </w:rPr>
        <w:t>𝑈𝑡𝑖𝑙𝑖𝑑𝑎𝑑 𝑜𝑝𝑒𝑟𝑎𝑐𝑖𝑜𝑛𝑎𝑙</w:t>
      </w:r>
    </w:p>
    <w:p w14:paraId="7E3A5E55" w14:textId="77777777" w:rsidR="00CF4263" w:rsidRDefault="00CF4263">
      <w:pPr>
        <w:pStyle w:val="Textoindependiente"/>
        <w:spacing w:before="2"/>
        <w:rPr>
          <w:rFonts w:ascii="Cambria Math"/>
          <w:sz w:val="4"/>
        </w:rPr>
      </w:pPr>
    </w:p>
    <w:p w14:paraId="2041CF74" w14:textId="77777777" w:rsidR="00CF4263" w:rsidRDefault="009C7402">
      <w:pPr>
        <w:pStyle w:val="Textoindependiente"/>
        <w:spacing w:line="20" w:lineRule="exact"/>
        <w:ind w:left="20" w:right="-58"/>
        <w:rPr>
          <w:rFonts w:ascii="Cambria Math"/>
          <w:sz w:val="2"/>
        </w:rPr>
      </w:pPr>
      <w:r>
        <w:rPr>
          <w:rFonts w:ascii="Cambria Math"/>
          <w:noProof/>
          <w:sz w:val="2"/>
        </w:rPr>
        <mc:AlternateContent>
          <mc:Choice Requires="wpg">
            <w:drawing>
              <wp:inline distT="0" distB="0" distL="0" distR="0" wp14:anchorId="5C97CA88" wp14:editId="4641A989">
                <wp:extent cx="1314450" cy="9525"/>
                <wp:effectExtent l="0" t="0" r="0" b="0"/>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14450" cy="9525"/>
                          <a:chOff x="0" y="0"/>
                          <a:chExt cx="1314450" cy="9525"/>
                        </a:xfrm>
                      </wpg:grpSpPr>
                      <wps:wsp>
                        <wps:cNvPr id="15" name="Graphic 15"/>
                        <wps:cNvSpPr/>
                        <wps:spPr>
                          <a:xfrm>
                            <a:off x="0" y="0"/>
                            <a:ext cx="1314450" cy="9525"/>
                          </a:xfrm>
                          <a:custGeom>
                            <a:avLst/>
                            <a:gdLst/>
                            <a:ahLst/>
                            <a:cxnLst/>
                            <a:rect l="l" t="t" r="r" b="b"/>
                            <a:pathLst>
                              <a:path w="1314450" h="9525">
                                <a:moveTo>
                                  <a:pt x="1313941" y="0"/>
                                </a:moveTo>
                                <a:lnTo>
                                  <a:pt x="0" y="0"/>
                                </a:lnTo>
                                <a:lnTo>
                                  <a:pt x="0" y="9144"/>
                                </a:lnTo>
                                <a:lnTo>
                                  <a:pt x="1313941" y="9144"/>
                                </a:lnTo>
                                <a:lnTo>
                                  <a:pt x="1313941"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6A783C8" id="Group 14" o:spid="_x0000_s1026" style="width:103.5pt;height:.75pt;mso-position-horizontal-relative:char;mso-position-vertical-relative:line" coordsize="1314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">
                <v:shape id="Graphic 15" o:spid="_x0000_s1027" style="position:absolute;width:13144;height:95;visibility:visible;mso-wrap-style:square;v-text-anchor:top" coordsize="131445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" path="m1313941,l,,,9144r1313941,l1313941,xe" fillcolor="black" stroked="f">
                  <v:path arrowok="t"/>
                </v:shape>
                <w10:anchorlock/>
              </v:group>
            </w:pict>
          </mc:Fallback>
        </mc:AlternateContent>
      </w:r>
    </w:p>
    <w:p w14:paraId="17C05043" w14:textId="77777777" w:rsidR="00CF4263" w:rsidRDefault="009C7402">
      <w:pPr>
        <w:ind w:left="20" w:right="3"/>
        <w:jc w:val="center"/>
        <w:rPr>
          <w:rFonts w:ascii="Cambria Math" w:eastAsia="Cambria Math"/>
        </w:rPr>
      </w:pPr>
      <w:r>
        <w:rPr>
          <w:rFonts w:ascii="Cambria Math" w:eastAsia="Cambria Math"/>
        </w:rPr>
        <w:t xml:space="preserve">𝐴𝑐𝑡𝑖𝑣𝑜 </w:t>
      </w:r>
      <w:r>
        <w:rPr>
          <w:rFonts w:ascii="Cambria Math" w:eastAsia="Cambria Math"/>
          <w:spacing w:val="-2"/>
        </w:rPr>
        <w:t>𝑡𝑜𝑡𝑎𝑙</w:t>
      </w:r>
    </w:p>
    <w:p w14:paraId="47D3D9E1" w14:textId="77777777" w:rsidR="00CF4263" w:rsidRDefault="009C7402">
      <w:pPr>
        <w:pStyle w:val="Textoindependiente"/>
        <w:spacing w:before="146"/>
        <w:ind w:left="98"/>
        <w:rPr>
          <w:rFonts w:ascii="Cambria Math" w:eastAsia="Cambria Math" w:hAnsi="Cambria Math"/>
        </w:rPr>
      </w:pPr>
      <w:r>
        <w:br w:type="column"/>
      </w:r>
      <w:r>
        <w:rPr>
          <w:rFonts w:ascii="Cambria Math" w:eastAsia="Cambria Math" w:hAnsi="Cambria Math"/>
        </w:rPr>
        <w:t>𝑥</w:t>
      </w:r>
      <w:r>
        <w:rPr>
          <w:rFonts w:ascii="Cambria Math" w:eastAsia="Cambria Math" w:hAnsi="Cambria Math"/>
          <w:spacing w:val="6"/>
        </w:rPr>
        <w:t xml:space="preserve"> </w:t>
      </w:r>
      <w:r>
        <w:rPr>
          <w:rFonts w:ascii="Cambria Math" w:eastAsia="Cambria Math" w:hAnsi="Cambria Math"/>
        </w:rPr>
        <w:t>100%</w:t>
      </w:r>
      <w:r>
        <w:rPr>
          <w:rFonts w:ascii="Cambria Math" w:eastAsia="Cambria Math" w:hAnsi="Cambria Math"/>
          <w:spacing w:val="9"/>
        </w:rPr>
        <w:t xml:space="preserve"> </w:t>
      </w:r>
      <w:r>
        <w:rPr>
          <w:rFonts w:ascii="Cambria Math" w:eastAsia="Cambria Math" w:hAnsi="Cambria Math"/>
        </w:rPr>
        <w:t>≥</w:t>
      </w:r>
      <w:r>
        <w:rPr>
          <w:rFonts w:ascii="Cambria Math" w:eastAsia="Cambria Math" w:hAnsi="Cambria Math"/>
          <w:spacing w:val="11"/>
        </w:rPr>
        <w:t xml:space="preserve"> </w:t>
      </w:r>
      <w:r>
        <w:rPr>
          <w:rFonts w:ascii="Cambria Math" w:eastAsia="Cambria Math" w:hAnsi="Cambria Math"/>
          <w:spacing w:val="-7"/>
        </w:rPr>
        <w:t>2%</w:t>
      </w:r>
    </w:p>
    <w:p w14:paraId="255A67C7" w14:textId="77777777" w:rsidR="00CF4263" w:rsidRDefault="00CF4263">
      <w:pPr>
        <w:rPr>
          <w:rFonts w:ascii="Cambria Math" w:eastAsia="Cambria Math" w:hAnsi="Cambria Math"/>
        </w:rPr>
        <w:sectPr w:rsidR="00CF4263">
          <w:type w:val="continuous"/>
          <w:pgSz w:w="12240" w:h="15840"/>
          <w:pgMar w:top="1880" w:right="1480" w:bottom="1680" w:left="1580" w:header="884" w:footer="1494" w:gutter="0"/>
          <w:cols w:num="3" w:space="720" w:equalWidth="0">
            <w:col w:w="3070" w:space="40"/>
            <w:col w:w="2086" w:space="39"/>
            <w:col w:w="3945"/>
          </w:cols>
        </w:sectPr>
      </w:pPr>
    </w:p>
    <w:p w14:paraId="184C0B5F" w14:textId="77777777" w:rsidR="00CF4263" w:rsidRDefault="009C7402">
      <w:pPr>
        <w:pStyle w:val="Ttulo1"/>
        <w:numPr>
          <w:ilvl w:val="1"/>
          <w:numId w:val="27"/>
        </w:numPr>
        <w:tabs>
          <w:tab w:val="left" w:pos="697"/>
        </w:tabs>
        <w:spacing w:before="209"/>
        <w:ind w:left="697" w:hanging="575"/>
      </w:pPr>
      <w:bookmarkStart w:id="77" w:name="_bookmark76"/>
      <w:bookmarkEnd w:id="77"/>
      <w:r>
        <w:lastRenderedPageBreak/>
        <w:t>REQUISITOS</w:t>
      </w:r>
      <w:r>
        <w:rPr>
          <w:spacing w:val="-6"/>
        </w:rPr>
        <w:t xml:space="preserve"> </w:t>
      </w:r>
      <w:r>
        <w:t>HABILITANTES</w:t>
      </w:r>
      <w:r>
        <w:rPr>
          <w:spacing w:val="-5"/>
        </w:rPr>
        <w:t xml:space="preserve"> </w:t>
      </w:r>
      <w:r>
        <w:t>DE</w:t>
      </w:r>
      <w:r>
        <w:rPr>
          <w:spacing w:val="-8"/>
        </w:rPr>
        <w:t xml:space="preserve"> </w:t>
      </w:r>
      <w:r>
        <w:t>ORDEN</w:t>
      </w:r>
      <w:r>
        <w:rPr>
          <w:spacing w:val="-7"/>
        </w:rPr>
        <w:t xml:space="preserve"> </w:t>
      </w:r>
      <w:r>
        <w:rPr>
          <w:spacing w:val="-2"/>
        </w:rPr>
        <w:t>TÉCNICO</w:t>
      </w:r>
    </w:p>
    <w:p w14:paraId="385CF954" w14:textId="77777777" w:rsidR="00CF4263" w:rsidRDefault="00CF4263">
      <w:pPr>
        <w:pStyle w:val="Textoindependiente"/>
        <w:spacing w:before="41"/>
        <w:rPr>
          <w:b/>
        </w:rPr>
      </w:pPr>
    </w:p>
    <w:p w14:paraId="61D5DFBC" w14:textId="77777777" w:rsidR="00CF4263" w:rsidRDefault="009C7402">
      <w:pPr>
        <w:pStyle w:val="Textoindependiente"/>
        <w:ind w:left="122" w:right="219"/>
        <w:jc w:val="both"/>
      </w:pPr>
      <w:r>
        <w:t>Con</w:t>
      </w:r>
      <w:r>
        <w:rPr>
          <w:spacing w:val="-4"/>
        </w:rPr>
        <w:t xml:space="preserve"> </w:t>
      </w:r>
      <w:r>
        <w:t>la</w:t>
      </w:r>
      <w:r>
        <w:rPr>
          <w:spacing w:val="-3"/>
        </w:rPr>
        <w:t xml:space="preserve"> </w:t>
      </w:r>
      <w:r>
        <w:t>propuesta</w:t>
      </w:r>
      <w:r>
        <w:rPr>
          <w:spacing w:val="-3"/>
        </w:rPr>
        <w:t xml:space="preserve"> </w:t>
      </w:r>
      <w:r>
        <w:t>se</w:t>
      </w:r>
      <w:r>
        <w:rPr>
          <w:spacing w:val="-3"/>
        </w:rPr>
        <w:t xml:space="preserve"> </w:t>
      </w:r>
      <w:r>
        <w:t>deberán</w:t>
      </w:r>
      <w:r>
        <w:rPr>
          <w:spacing w:val="-4"/>
        </w:rPr>
        <w:t xml:space="preserve"> </w:t>
      </w:r>
      <w:r>
        <w:t>cumplir</w:t>
      </w:r>
      <w:r>
        <w:rPr>
          <w:spacing w:val="-3"/>
        </w:rPr>
        <w:t xml:space="preserve"> </w:t>
      </w:r>
      <w:r>
        <w:t>los</w:t>
      </w:r>
      <w:r>
        <w:rPr>
          <w:spacing w:val="-3"/>
        </w:rPr>
        <w:t xml:space="preserve"> </w:t>
      </w:r>
      <w:r>
        <w:t>siguientes</w:t>
      </w:r>
      <w:r>
        <w:rPr>
          <w:spacing w:val="-3"/>
        </w:rPr>
        <w:t xml:space="preserve"> </w:t>
      </w:r>
      <w:r>
        <w:t>requisitos</w:t>
      </w:r>
      <w:r>
        <w:rPr>
          <w:spacing w:val="-5"/>
        </w:rPr>
        <w:t xml:space="preserve"> </w:t>
      </w:r>
      <w:r>
        <w:t>y</w:t>
      </w:r>
      <w:r>
        <w:rPr>
          <w:spacing w:val="-3"/>
        </w:rPr>
        <w:t xml:space="preserve"> </w:t>
      </w:r>
      <w:r>
        <w:t>allegar</w:t>
      </w:r>
      <w:r>
        <w:rPr>
          <w:spacing w:val="-3"/>
        </w:rPr>
        <w:t xml:space="preserve"> </w:t>
      </w:r>
      <w:r>
        <w:t>los</w:t>
      </w:r>
      <w:r>
        <w:rPr>
          <w:spacing w:val="-3"/>
        </w:rPr>
        <w:t xml:space="preserve"> </w:t>
      </w:r>
      <w:r>
        <w:t>documentos</w:t>
      </w:r>
      <w:r>
        <w:rPr>
          <w:spacing w:val="-5"/>
        </w:rPr>
        <w:t xml:space="preserve"> </w:t>
      </w:r>
      <w:r>
        <w:t>señalados</w:t>
      </w:r>
      <w:r>
        <w:rPr>
          <w:spacing w:val="-3"/>
        </w:rPr>
        <w:t xml:space="preserve"> </w:t>
      </w:r>
      <w:r>
        <w:t>a continuación, con los cuales se acreditará la capacidad técnica del proponente:</w:t>
      </w:r>
    </w:p>
    <w:p w14:paraId="64F50F6E" w14:textId="77777777" w:rsidR="00CF4263" w:rsidRDefault="00CF4263">
      <w:pPr>
        <w:pStyle w:val="Textoindependiente"/>
        <w:spacing w:before="1"/>
      </w:pPr>
    </w:p>
    <w:p w14:paraId="285DCA86" w14:textId="77777777" w:rsidR="00CF4263" w:rsidRDefault="009C7402">
      <w:pPr>
        <w:pStyle w:val="Ttulo1"/>
        <w:numPr>
          <w:ilvl w:val="2"/>
          <w:numId w:val="27"/>
        </w:numPr>
        <w:tabs>
          <w:tab w:val="left" w:pos="1473"/>
        </w:tabs>
        <w:ind w:left="1473"/>
      </w:pPr>
      <w:bookmarkStart w:id="78" w:name="_bookmark77"/>
      <w:bookmarkEnd w:id="78"/>
      <w:r>
        <w:t>EXPERIENCIA</w:t>
      </w:r>
      <w:r>
        <w:rPr>
          <w:spacing w:val="-6"/>
        </w:rPr>
        <w:t xml:space="preserve"> </w:t>
      </w:r>
      <w:r>
        <w:t>MÍNIMA</w:t>
      </w:r>
      <w:r>
        <w:rPr>
          <w:spacing w:val="-6"/>
        </w:rPr>
        <w:t xml:space="preserve"> </w:t>
      </w:r>
      <w:r>
        <w:rPr>
          <w:spacing w:val="-2"/>
        </w:rPr>
        <w:t>REQUERIDA</w:t>
      </w:r>
    </w:p>
    <w:p w14:paraId="312F4F2C" w14:textId="77777777" w:rsidR="00CF4263" w:rsidRDefault="009C7402">
      <w:pPr>
        <w:spacing w:before="267"/>
        <w:ind w:left="122" w:right="216"/>
        <w:jc w:val="both"/>
      </w:pPr>
      <w:r>
        <w:t xml:space="preserve">Acreditar como </w:t>
      </w:r>
      <w:r>
        <w:rPr>
          <w:b/>
        </w:rPr>
        <w:t xml:space="preserve">MÍNIMO DOS (2) </w:t>
      </w:r>
      <w:r>
        <w:t xml:space="preserve">y </w:t>
      </w:r>
      <w:r>
        <w:rPr>
          <w:b/>
        </w:rPr>
        <w:t xml:space="preserve">MÁXIMO CINCO (5) </w:t>
      </w:r>
      <w:r>
        <w:t>contratos ejecutados directamente en el territorio</w:t>
      </w:r>
      <w:r>
        <w:rPr>
          <w:spacing w:val="-8"/>
        </w:rPr>
        <w:t xml:space="preserve"> </w:t>
      </w:r>
      <w:r>
        <w:t>nacional</w:t>
      </w:r>
      <w:r>
        <w:rPr>
          <w:spacing w:val="-9"/>
        </w:rPr>
        <w:t xml:space="preserve"> </w:t>
      </w:r>
      <w:r>
        <w:t>y</w:t>
      </w:r>
      <w:r>
        <w:rPr>
          <w:spacing w:val="-6"/>
        </w:rPr>
        <w:t xml:space="preserve"> </w:t>
      </w:r>
      <w:r>
        <w:t>que</w:t>
      </w:r>
      <w:r>
        <w:rPr>
          <w:spacing w:val="-8"/>
        </w:rPr>
        <w:t xml:space="preserve"> </w:t>
      </w:r>
      <w:r>
        <w:t>se</w:t>
      </w:r>
      <w:r>
        <w:rPr>
          <w:spacing w:val="-8"/>
        </w:rPr>
        <w:t xml:space="preserve"> </w:t>
      </w:r>
      <w:r>
        <w:t>encuentren</w:t>
      </w:r>
      <w:r>
        <w:rPr>
          <w:spacing w:val="35"/>
        </w:rPr>
        <w:t xml:space="preserve"> </w:t>
      </w:r>
      <w:r>
        <w:t>terminados</w:t>
      </w:r>
      <w:r>
        <w:rPr>
          <w:spacing w:val="-6"/>
        </w:rPr>
        <w:t xml:space="preserve"> </w:t>
      </w:r>
      <w:r>
        <w:t>y</w:t>
      </w:r>
      <w:r>
        <w:rPr>
          <w:spacing w:val="-8"/>
        </w:rPr>
        <w:t xml:space="preserve"> </w:t>
      </w:r>
      <w:r>
        <w:t>que</w:t>
      </w:r>
      <w:r>
        <w:rPr>
          <w:spacing w:val="-6"/>
        </w:rPr>
        <w:t xml:space="preserve"> </w:t>
      </w:r>
      <w:r>
        <w:t>tengan</w:t>
      </w:r>
      <w:r>
        <w:rPr>
          <w:spacing w:val="-7"/>
        </w:rPr>
        <w:t xml:space="preserve"> </w:t>
      </w:r>
      <w:r>
        <w:t>por</w:t>
      </w:r>
      <w:r>
        <w:rPr>
          <w:spacing w:val="-7"/>
        </w:rPr>
        <w:t xml:space="preserve"> </w:t>
      </w:r>
      <w:r>
        <w:t>objeto</w:t>
      </w:r>
      <w:r>
        <w:rPr>
          <w:spacing w:val="-8"/>
        </w:rPr>
        <w:t xml:space="preserve"> </w:t>
      </w:r>
      <w:r>
        <w:t>o</w:t>
      </w:r>
      <w:r>
        <w:rPr>
          <w:spacing w:val="-6"/>
        </w:rPr>
        <w:t xml:space="preserve"> </w:t>
      </w:r>
      <w:r>
        <w:t>contengan</w:t>
      </w:r>
      <w:r>
        <w:rPr>
          <w:spacing w:val="-7"/>
        </w:rPr>
        <w:t xml:space="preserve"> </w:t>
      </w:r>
      <w:r>
        <w:t>dentro</w:t>
      </w:r>
      <w:r>
        <w:rPr>
          <w:spacing w:val="-6"/>
        </w:rPr>
        <w:t xml:space="preserve"> </w:t>
      </w:r>
      <w:r>
        <w:t xml:space="preserve">de su alcance: </w:t>
      </w:r>
      <w:r>
        <w:rPr>
          <w:b/>
        </w:rPr>
        <w:t>“Obras de construcción y/o mejoramiento y/o rehabilitación y/o adecuación y/o mantenimiento</w:t>
      </w:r>
      <w:r>
        <w:rPr>
          <w:b/>
          <w:spacing w:val="-3"/>
        </w:rPr>
        <w:t xml:space="preserve"> </w:t>
      </w:r>
      <w:r>
        <w:rPr>
          <w:b/>
        </w:rPr>
        <w:t>y/o</w:t>
      </w:r>
      <w:r>
        <w:rPr>
          <w:b/>
          <w:spacing w:val="-3"/>
        </w:rPr>
        <w:t xml:space="preserve"> </w:t>
      </w:r>
      <w:r>
        <w:rPr>
          <w:b/>
        </w:rPr>
        <w:t>remodelación</w:t>
      </w:r>
      <w:r>
        <w:rPr>
          <w:b/>
          <w:spacing w:val="-3"/>
        </w:rPr>
        <w:t xml:space="preserve"> </w:t>
      </w:r>
      <w:r>
        <w:rPr>
          <w:b/>
        </w:rPr>
        <w:t>y/o</w:t>
      </w:r>
      <w:r>
        <w:rPr>
          <w:b/>
          <w:spacing w:val="-3"/>
        </w:rPr>
        <w:t xml:space="preserve"> </w:t>
      </w:r>
      <w:r>
        <w:rPr>
          <w:b/>
        </w:rPr>
        <w:t>ampliación</w:t>
      </w:r>
      <w:r>
        <w:rPr>
          <w:b/>
          <w:spacing w:val="-3"/>
        </w:rPr>
        <w:t xml:space="preserve"> </w:t>
      </w:r>
      <w:r>
        <w:rPr>
          <w:b/>
        </w:rPr>
        <w:t>que</w:t>
      </w:r>
      <w:r>
        <w:rPr>
          <w:b/>
          <w:spacing w:val="-3"/>
        </w:rPr>
        <w:t xml:space="preserve"> </w:t>
      </w:r>
      <w:r>
        <w:rPr>
          <w:b/>
        </w:rPr>
        <w:t>se</w:t>
      </w:r>
      <w:r>
        <w:rPr>
          <w:b/>
          <w:spacing w:val="-3"/>
        </w:rPr>
        <w:t xml:space="preserve"> </w:t>
      </w:r>
      <w:r>
        <w:rPr>
          <w:b/>
        </w:rPr>
        <w:t>hayan</w:t>
      </w:r>
      <w:r>
        <w:rPr>
          <w:b/>
          <w:spacing w:val="-3"/>
        </w:rPr>
        <w:t xml:space="preserve"> </w:t>
      </w:r>
      <w:r>
        <w:rPr>
          <w:b/>
        </w:rPr>
        <w:t>realizado</w:t>
      </w:r>
      <w:r>
        <w:rPr>
          <w:b/>
          <w:spacing w:val="-3"/>
        </w:rPr>
        <w:t xml:space="preserve"> </w:t>
      </w:r>
      <w:r>
        <w:rPr>
          <w:b/>
        </w:rPr>
        <w:t>en</w:t>
      </w:r>
      <w:r>
        <w:rPr>
          <w:b/>
          <w:spacing w:val="-3"/>
        </w:rPr>
        <w:t xml:space="preserve"> </w:t>
      </w:r>
      <w:r>
        <w:rPr>
          <w:b/>
        </w:rPr>
        <w:t>edificaciones</w:t>
      </w:r>
      <w:r>
        <w:rPr>
          <w:b/>
          <w:spacing w:val="-2"/>
        </w:rPr>
        <w:t xml:space="preserve"> </w:t>
      </w:r>
      <w:r>
        <w:rPr>
          <w:b/>
        </w:rPr>
        <w:t>de</w:t>
      </w:r>
      <w:r>
        <w:rPr>
          <w:b/>
          <w:spacing w:val="-4"/>
        </w:rPr>
        <w:t xml:space="preserve"> </w:t>
      </w:r>
      <w:r>
        <w:rPr>
          <w:b/>
        </w:rPr>
        <w:t>uso institucional o educativo</w:t>
      </w:r>
      <w:r>
        <w:t>”, y</w:t>
      </w:r>
      <w:r>
        <w:rPr>
          <w:spacing w:val="40"/>
        </w:rPr>
        <w:t xml:space="preserve"> </w:t>
      </w:r>
      <w:r>
        <w:t>cuya sumatoria de valores ejecutados expresados en SMMLV sea mayor o igual al sesenta por ciento (60%) del valor total del Presupuesto Estimado</w:t>
      </w:r>
      <w:r>
        <w:rPr>
          <w:spacing w:val="40"/>
        </w:rPr>
        <w:t xml:space="preserve"> </w:t>
      </w:r>
      <w:r>
        <w:t xml:space="preserve">(P.E.) para el </w:t>
      </w:r>
      <w:r>
        <w:rPr>
          <w:spacing w:val="-2"/>
        </w:rPr>
        <w:t>Contrato.</w:t>
      </w:r>
    </w:p>
    <w:p w14:paraId="7EFD1250" w14:textId="77777777" w:rsidR="00CF4263" w:rsidRDefault="00CF4263">
      <w:pPr>
        <w:pStyle w:val="Textoindependiente"/>
        <w:spacing w:before="29"/>
      </w:pPr>
    </w:p>
    <w:p w14:paraId="252E4983" w14:textId="4FD00365" w:rsidR="00CF4263" w:rsidRDefault="009C7402" w:rsidP="004D4D61">
      <w:pPr>
        <w:pStyle w:val="Textoindependiente"/>
        <w:spacing w:line="208" w:lineRule="auto"/>
        <w:ind w:left="122" w:right="216"/>
        <w:jc w:val="both"/>
      </w:pPr>
      <w:r>
        <w:t>En los contratos cuyo alcance incluya servicios diferentes al objeto y alcance del presente proceso de</w:t>
      </w:r>
      <w:r>
        <w:rPr>
          <w:spacing w:val="-13"/>
        </w:rPr>
        <w:t xml:space="preserve"> </w:t>
      </w:r>
      <w:r>
        <w:t>selección,</w:t>
      </w:r>
      <w:r>
        <w:rPr>
          <w:spacing w:val="-12"/>
        </w:rPr>
        <w:t xml:space="preserve"> </w:t>
      </w:r>
      <w:r>
        <w:t>solo</w:t>
      </w:r>
      <w:r>
        <w:rPr>
          <w:spacing w:val="-12"/>
        </w:rPr>
        <w:t xml:space="preserve"> </w:t>
      </w:r>
      <w:r>
        <w:t>se</w:t>
      </w:r>
      <w:r>
        <w:rPr>
          <w:spacing w:val="-11"/>
        </w:rPr>
        <w:t xml:space="preserve"> </w:t>
      </w:r>
      <w:r>
        <w:t>deberá</w:t>
      </w:r>
      <w:r>
        <w:rPr>
          <w:position w:val="4"/>
        </w:rPr>
        <w:t>́</w:t>
      </w:r>
      <w:r>
        <w:rPr>
          <w:spacing w:val="-11"/>
          <w:position w:val="4"/>
        </w:rPr>
        <w:t xml:space="preserve"> </w:t>
      </w:r>
      <w:r>
        <w:t>tener</w:t>
      </w:r>
      <w:r>
        <w:rPr>
          <w:spacing w:val="-13"/>
        </w:rPr>
        <w:t xml:space="preserve"> </w:t>
      </w:r>
      <w:r>
        <w:t>en</w:t>
      </w:r>
      <w:r>
        <w:rPr>
          <w:spacing w:val="-11"/>
        </w:rPr>
        <w:t xml:space="preserve"> </w:t>
      </w:r>
      <w:r>
        <w:t>cuenta</w:t>
      </w:r>
      <w:r>
        <w:rPr>
          <w:spacing w:val="-12"/>
        </w:rPr>
        <w:t xml:space="preserve"> </w:t>
      </w:r>
      <w:r>
        <w:t>la</w:t>
      </w:r>
      <w:r>
        <w:rPr>
          <w:spacing w:val="-13"/>
        </w:rPr>
        <w:t xml:space="preserve"> </w:t>
      </w:r>
      <w:r>
        <w:t>proporcionalidad</w:t>
      </w:r>
      <w:r>
        <w:rPr>
          <w:spacing w:val="-12"/>
        </w:rPr>
        <w:t xml:space="preserve"> </w:t>
      </w:r>
      <w:r>
        <w:t>del</w:t>
      </w:r>
      <w:r>
        <w:rPr>
          <w:spacing w:val="-12"/>
        </w:rPr>
        <w:t xml:space="preserve"> </w:t>
      </w:r>
      <w:r>
        <w:t>componente</w:t>
      </w:r>
      <w:r>
        <w:rPr>
          <w:spacing w:val="-13"/>
        </w:rPr>
        <w:t xml:space="preserve"> </w:t>
      </w:r>
      <w:r>
        <w:t>de</w:t>
      </w:r>
      <w:r>
        <w:rPr>
          <w:spacing w:val="-10"/>
        </w:rPr>
        <w:t xml:space="preserve"> </w:t>
      </w:r>
      <w:r>
        <w:rPr>
          <w:spacing w:val="-2"/>
        </w:rPr>
        <w:t>infraestructura</w:t>
      </w:r>
      <w:r w:rsidR="004D4D61">
        <w:t xml:space="preserve"> </w:t>
      </w:r>
      <w:r>
        <w:t>en</w:t>
      </w:r>
      <w:r>
        <w:rPr>
          <w:spacing w:val="-1"/>
        </w:rPr>
        <w:t xml:space="preserve"> </w:t>
      </w:r>
      <w:r>
        <w:t>el</w:t>
      </w:r>
      <w:r>
        <w:rPr>
          <w:spacing w:val="-3"/>
        </w:rPr>
        <w:t xml:space="preserve"> </w:t>
      </w:r>
      <w:r>
        <w:t>contrato.</w:t>
      </w:r>
      <w:r>
        <w:rPr>
          <w:spacing w:val="-3"/>
        </w:rPr>
        <w:t xml:space="preserve"> </w:t>
      </w:r>
      <w:r>
        <w:t>El</w:t>
      </w:r>
      <w:r>
        <w:rPr>
          <w:spacing w:val="-3"/>
        </w:rPr>
        <w:t xml:space="preserve"> </w:t>
      </w:r>
      <w:r>
        <w:t>Proponente deberá</w:t>
      </w:r>
      <w:r>
        <w:rPr>
          <w:position w:val="4"/>
        </w:rPr>
        <w:t>́</w:t>
      </w:r>
      <w:r>
        <w:rPr>
          <w:spacing w:val="-3"/>
          <w:position w:val="4"/>
        </w:rPr>
        <w:t xml:space="preserve"> </w:t>
      </w:r>
      <w:r>
        <w:t>allegar</w:t>
      </w:r>
      <w:r>
        <w:rPr>
          <w:spacing w:val="-4"/>
        </w:rPr>
        <w:t xml:space="preserve"> </w:t>
      </w:r>
      <w:r>
        <w:t>documento</w:t>
      </w:r>
      <w:r>
        <w:rPr>
          <w:spacing w:val="-1"/>
        </w:rPr>
        <w:t xml:space="preserve"> </w:t>
      </w:r>
      <w:r>
        <w:t>(orden</w:t>
      </w:r>
      <w:r>
        <w:rPr>
          <w:spacing w:val="-1"/>
        </w:rPr>
        <w:t xml:space="preserve"> </w:t>
      </w:r>
      <w:r>
        <w:t>de</w:t>
      </w:r>
      <w:r>
        <w:rPr>
          <w:spacing w:val="-3"/>
        </w:rPr>
        <w:t xml:space="preserve"> </w:t>
      </w:r>
      <w:r>
        <w:t>compra,</w:t>
      </w:r>
      <w:r>
        <w:rPr>
          <w:spacing w:val="-1"/>
        </w:rPr>
        <w:t xml:space="preserve"> </w:t>
      </w:r>
      <w:r>
        <w:t>factura,</w:t>
      </w:r>
      <w:r>
        <w:rPr>
          <w:spacing w:val="-1"/>
        </w:rPr>
        <w:t xml:space="preserve"> </w:t>
      </w:r>
      <w:r>
        <w:t>acta,</w:t>
      </w:r>
      <w:r>
        <w:rPr>
          <w:spacing w:val="-3"/>
        </w:rPr>
        <w:t xml:space="preserve"> </w:t>
      </w:r>
      <w:r>
        <w:t>etc.)</w:t>
      </w:r>
      <w:r>
        <w:rPr>
          <w:spacing w:val="-3"/>
        </w:rPr>
        <w:t xml:space="preserve"> </w:t>
      </w:r>
      <w:r>
        <w:t>que soporte claramente el porcentaje, o, valor, o, ítems del componente de infraestructura.</w:t>
      </w:r>
    </w:p>
    <w:p w14:paraId="7BC6E1B4" w14:textId="77777777" w:rsidR="00CF4263" w:rsidRDefault="00CF4263">
      <w:pPr>
        <w:pStyle w:val="Textoindependiente"/>
        <w:spacing w:before="1"/>
      </w:pPr>
    </w:p>
    <w:p w14:paraId="17CDC2A9" w14:textId="77777777" w:rsidR="00CF4263" w:rsidRDefault="009C7402">
      <w:pPr>
        <w:pStyle w:val="Textoindependiente"/>
        <w:ind w:left="122" w:right="216"/>
        <w:jc w:val="both"/>
      </w:pPr>
      <w:r>
        <w:rPr>
          <w:b/>
        </w:rPr>
        <w:t>Nota 1:</w:t>
      </w:r>
      <w:r>
        <w:rPr>
          <w:b/>
          <w:spacing w:val="-2"/>
        </w:rPr>
        <w:t xml:space="preserve"> </w:t>
      </w:r>
      <w:r>
        <w:t>Entiéndase</w:t>
      </w:r>
      <w:r>
        <w:rPr>
          <w:spacing w:val="-2"/>
        </w:rPr>
        <w:t xml:space="preserve"> </w:t>
      </w:r>
      <w:r>
        <w:t>por</w:t>
      </w:r>
      <w:r>
        <w:rPr>
          <w:spacing w:val="-1"/>
        </w:rPr>
        <w:t xml:space="preserve"> </w:t>
      </w:r>
      <w:r>
        <w:rPr>
          <w:b/>
        </w:rPr>
        <w:t>obras de construcción</w:t>
      </w:r>
      <w:r>
        <w:t>, como obras nuevas</w:t>
      </w:r>
      <w:r>
        <w:rPr>
          <w:spacing w:val="-2"/>
        </w:rPr>
        <w:t xml:space="preserve"> </w:t>
      </w:r>
      <w:r>
        <w:t>de</w:t>
      </w:r>
      <w:r>
        <w:rPr>
          <w:spacing w:val="-2"/>
        </w:rPr>
        <w:t xml:space="preserve"> </w:t>
      </w:r>
      <w:r>
        <w:t>edificaciones en</w:t>
      </w:r>
      <w:r>
        <w:rPr>
          <w:spacing w:val="-2"/>
        </w:rPr>
        <w:t xml:space="preserve"> </w:t>
      </w:r>
      <w:r>
        <w:t>terrenos</w:t>
      </w:r>
      <w:r>
        <w:rPr>
          <w:spacing w:val="-2"/>
        </w:rPr>
        <w:t xml:space="preserve"> </w:t>
      </w:r>
      <w:r>
        <w:t>no construidos o cuya área esté libre por autorización de demolición total.</w:t>
      </w:r>
    </w:p>
    <w:p w14:paraId="4BB18212" w14:textId="77777777" w:rsidR="00CF4263" w:rsidRDefault="009C7402">
      <w:pPr>
        <w:pStyle w:val="Textoindependiente"/>
        <w:spacing w:before="267"/>
        <w:ind w:left="122" w:right="216"/>
        <w:jc w:val="both"/>
      </w:pPr>
      <w:r>
        <w:rPr>
          <w:b/>
        </w:rPr>
        <w:t xml:space="preserve">Nota 2: </w:t>
      </w:r>
      <w:r>
        <w:t xml:space="preserve">Entiéndase por </w:t>
      </w:r>
      <w:r>
        <w:rPr>
          <w:b/>
        </w:rPr>
        <w:t>obras de mejoramiento</w:t>
      </w:r>
      <w:r>
        <w:t>, como intervenciones en los ambientes que componen un lugar para reparar el deterioro físico por el uso, desgaste, antigüedad, emergencias, factores</w:t>
      </w:r>
      <w:r>
        <w:rPr>
          <w:spacing w:val="-11"/>
        </w:rPr>
        <w:t xml:space="preserve"> </w:t>
      </w:r>
      <w:r>
        <w:t>ambientales,</w:t>
      </w:r>
      <w:r>
        <w:rPr>
          <w:spacing w:val="-12"/>
        </w:rPr>
        <w:t xml:space="preserve"> </w:t>
      </w:r>
      <w:r>
        <w:t>falta</w:t>
      </w:r>
      <w:r>
        <w:rPr>
          <w:spacing w:val="-12"/>
        </w:rPr>
        <w:t xml:space="preserve"> </w:t>
      </w:r>
      <w:r>
        <w:t>de</w:t>
      </w:r>
      <w:r>
        <w:rPr>
          <w:spacing w:val="-10"/>
        </w:rPr>
        <w:t xml:space="preserve"> </w:t>
      </w:r>
      <w:r>
        <w:t>mantenimiento,</w:t>
      </w:r>
      <w:r>
        <w:rPr>
          <w:spacing w:val="-11"/>
        </w:rPr>
        <w:t xml:space="preserve"> </w:t>
      </w:r>
      <w:r>
        <w:t>uso</w:t>
      </w:r>
      <w:r>
        <w:rPr>
          <w:spacing w:val="-10"/>
        </w:rPr>
        <w:t xml:space="preserve"> </w:t>
      </w:r>
      <w:r>
        <w:t>inadecuado,</w:t>
      </w:r>
      <w:r>
        <w:rPr>
          <w:spacing w:val="-12"/>
        </w:rPr>
        <w:t xml:space="preserve"> </w:t>
      </w:r>
      <w:r>
        <w:t>entre</w:t>
      </w:r>
      <w:r>
        <w:rPr>
          <w:spacing w:val="-12"/>
        </w:rPr>
        <w:t xml:space="preserve"> </w:t>
      </w:r>
      <w:r>
        <w:t>otros,</w:t>
      </w:r>
      <w:r>
        <w:rPr>
          <w:spacing w:val="-11"/>
        </w:rPr>
        <w:t xml:space="preserve"> </w:t>
      </w:r>
      <w:r>
        <w:t>como</w:t>
      </w:r>
      <w:r>
        <w:rPr>
          <w:spacing w:val="-11"/>
        </w:rPr>
        <w:t xml:space="preserve"> </w:t>
      </w:r>
      <w:r>
        <w:t>mejoras</w:t>
      </w:r>
      <w:r>
        <w:rPr>
          <w:spacing w:val="-13"/>
        </w:rPr>
        <w:t xml:space="preserve"> </w:t>
      </w:r>
      <w:r>
        <w:t>locativas entre</w:t>
      </w:r>
      <w:r>
        <w:rPr>
          <w:spacing w:val="-2"/>
        </w:rPr>
        <w:t xml:space="preserve"> </w:t>
      </w:r>
      <w:r>
        <w:t>lo</w:t>
      </w:r>
      <w:r>
        <w:rPr>
          <w:spacing w:val="-1"/>
        </w:rPr>
        <w:t xml:space="preserve"> </w:t>
      </w:r>
      <w:r>
        <w:t>que</w:t>
      </w:r>
      <w:r>
        <w:rPr>
          <w:spacing w:val="-4"/>
        </w:rPr>
        <w:t xml:space="preserve"> </w:t>
      </w:r>
      <w:r>
        <w:t>se</w:t>
      </w:r>
      <w:r>
        <w:rPr>
          <w:spacing w:val="-4"/>
        </w:rPr>
        <w:t xml:space="preserve"> </w:t>
      </w:r>
      <w:r>
        <w:t>contempla</w:t>
      </w:r>
      <w:r>
        <w:rPr>
          <w:spacing w:val="-5"/>
        </w:rPr>
        <w:t xml:space="preserve"> </w:t>
      </w:r>
      <w:r>
        <w:t>actividades</w:t>
      </w:r>
      <w:r>
        <w:rPr>
          <w:spacing w:val="-4"/>
        </w:rPr>
        <w:t xml:space="preserve"> </w:t>
      </w:r>
      <w:r>
        <w:t>de</w:t>
      </w:r>
      <w:r>
        <w:rPr>
          <w:spacing w:val="-2"/>
        </w:rPr>
        <w:t xml:space="preserve"> </w:t>
      </w:r>
      <w:r>
        <w:t>pintura,</w:t>
      </w:r>
      <w:r>
        <w:rPr>
          <w:spacing w:val="-5"/>
        </w:rPr>
        <w:t xml:space="preserve"> </w:t>
      </w:r>
      <w:r>
        <w:t>pisos</w:t>
      </w:r>
      <w:r>
        <w:rPr>
          <w:spacing w:val="-2"/>
        </w:rPr>
        <w:t xml:space="preserve"> </w:t>
      </w:r>
      <w:r>
        <w:t>y</w:t>
      </w:r>
      <w:r>
        <w:rPr>
          <w:spacing w:val="-3"/>
        </w:rPr>
        <w:t xml:space="preserve"> </w:t>
      </w:r>
      <w:r>
        <w:t>enchapes,</w:t>
      </w:r>
      <w:r>
        <w:rPr>
          <w:spacing w:val="-4"/>
        </w:rPr>
        <w:t xml:space="preserve"> </w:t>
      </w:r>
      <w:r>
        <w:t>pañetes,</w:t>
      </w:r>
      <w:r>
        <w:rPr>
          <w:spacing w:val="-2"/>
        </w:rPr>
        <w:t xml:space="preserve"> </w:t>
      </w:r>
      <w:r>
        <w:t>carpintería</w:t>
      </w:r>
      <w:r>
        <w:rPr>
          <w:spacing w:val="-5"/>
        </w:rPr>
        <w:t xml:space="preserve"> </w:t>
      </w:r>
      <w:r>
        <w:t>metálica</w:t>
      </w:r>
      <w:r>
        <w:rPr>
          <w:spacing w:val="-7"/>
        </w:rPr>
        <w:t xml:space="preserve"> </w:t>
      </w:r>
      <w:r>
        <w:t>y de madera, instalación de vidrios.</w:t>
      </w:r>
    </w:p>
    <w:p w14:paraId="73D7BA9D" w14:textId="77777777" w:rsidR="00CF4263" w:rsidRDefault="00CF4263">
      <w:pPr>
        <w:pStyle w:val="Textoindependiente"/>
        <w:spacing w:before="2"/>
      </w:pPr>
    </w:p>
    <w:p w14:paraId="361EFD37" w14:textId="77777777" w:rsidR="00CF4263" w:rsidRDefault="009C7402">
      <w:pPr>
        <w:pStyle w:val="Textoindependiente"/>
        <w:ind w:left="122" w:right="212"/>
        <w:jc w:val="both"/>
      </w:pPr>
      <w:r>
        <w:rPr>
          <w:b/>
        </w:rPr>
        <w:t xml:space="preserve">Nota 3: </w:t>
      </w:r>
      <w:r>
        <w:t xml:space="preserve">Entiéndase por </w:t>
      </w:r>
      <w:r>
        <w:rPr>
          <w:b/>
        </w:rPr>
        <w:t>obras de rehabilitación</w:t>
      </w:r>
      <w:r>
        <w:t>, como intervenciones que no dan lugar a la construcción de un nuevo edificio, sino que se actúa sobre los ya construidos, todo ello con independencia de que haya habido o no demoliciones parciales. Aquellas que mejoran las condiciones de salubridad, habitabilidad, aportan mayor confort, seguridad u ornato, y modifican su distribución y/o alteren sus características morfológicas y distribución interna.</w:t>
      </w:r>
    </w:p>
    <w:p w14:paraId="5DE4FB46" w14:textId="77777777" w:rsidR="00CF4263" w:rsidRDefault="009C7402">
      <w:pPr>
        <w:pStyle w:val="Textoindependiente"/>
        <w:spacing w:before="268"/>
        <w:ind w:left="122" w:right="216"/>
        <w:jc w:val="both"/>
      </w:pPr>
      <w:r>
        <w:rPr>
          <w:b/>
        </w:rPr>
        <w:t>Nota</w:t>
      </w:r>
      <w:r>
        <w:rPr>
          <w:b/>
          <w:spacing w:val="-5"/>
        </w:rPr>
        <w:t xml:space="preserve"> </w:t>
      </w:r>
      <w:r>
        <w:rPr>
          <w:b/>
        </w:rPr>
        <w:t>4:</w:t>
      </w:r>
      <w:r>
        <w:rPr>
          <w:b/>
          <w:spacing w:val="-5"/>
        </w:rPr>
        <w:t xml:space="preserve"> </w:t>
      </w:r>
      <w:r>
        <w:t>Entiéndase</w:t>
      </w:r>
      <w:r>
        <w:rPr>
          <w:spacing w:val="-4"/>
        </w:rPr>
        <w:t xml:space="preserve"> </w:t>
      </w:r>
      <w:r>
        <w:t>por</w:t>
      </w:r>
      <w:r>
        <w:rPr>
          <w:spacing w:val="-4"/>
        </w:rPr>
        <w:t xml:space="preserve"> </w:t>
      </w:r>
      <w:r>
        <w:rPr>
          <w:b/>
        </w:rPr>
        <w:t>obras</w:t>
      </w:r>
      <w:r>
        <w:rPr>
          <w:b/>
          <w:spacing w:val="-4"/>
        </w:rPr>
        <w:t xml:space="preserve"> </w:t>
      </w:r>
      <w:r>
        <w:rPr>
          <w:b/>
        </w:rPr>
        <w:t>de</w:t>
      </w:r>
      <w:r>
        <w:rPr>
          <w:b/>
          <w:spacing w:val="-5"/>
        </w:rPr>
        <w:t xml:space="preserve"> </w:t>
      </w:r>
      <w:r>
        <w:rPr>
          <w:b/>
        </w:rPr>
        <w:t>adecuación</w:t>
      </w:r>
      <w:r>
        <w:t>,</w:t>
      </w:r>
      <w:r>
        <w:rPr>
          <w:spacing w:val="-4"/>
        </w:rPr>
        <w:t xml:space="preserve"> </w:t>
      </w:r>
      <w:r>
        <w:t>como</w:t>
      </w:r>
      <w:r>
        <w:rPr>
          <w:spacing w:val="-3"/>
        </w:rPr>
        <w:t xml:space="preserve"> </w:t>
      </w:r>
      <w:r>
        <w:t>el</w:t>
      </w:r>
      <w:r>
        <w:rPr>
          <w:spacing w:val="-6"/>
        </w:rPr>
        <w:t xml:space="preserve"> </w:t>
      </w:r>
      <w:r>
        <w:t>ajuste</w:t>
      </w:r>
      <w:r>
        <w:rPr>
          <w:spacing w:val="-4"/>
        </w:rPr>
        <w:t xml:space="preserve"> </w:t>
      </w:r>
      <w:r>
        <w:t>o</w:t>
      </w:r>
      <w:r>
        <w:rPr>
          <w:spacing w:val="-3"/>
        </w:rPr>
        <w:t xml:space="preserve"> </w:t>
      </w:r>
      <w:r>
        <w:t>adaptación</w:t>
      </w:r>
      <w:r>
        <w:rPr>
          <w:spacing w:val="-5"/>
        </w:rPr>
        <w:t xml:space="preserve"> </w:t>
      </w:r>
      <w:r>
        <w:t>de</w:t>
      </w:r>
      <w:r>
        <w:rPr>
          <w:spacing w:val="-4"/>
        </w:rPr>
        <w:t xml:space="preserve"> </w:t>
      </w:r>
      <w:r>
        <w:t>un</w:t>
      </w:r>
      <w:r>
        <w:rPr>
          <w:spacing w:val="-5"/>
        </w:rPr>
        <w:t xml:space="preserve"> </w:t>
      </w:r>
      <w:r>
        <w:t>sitio</w:t>
      </w:r>
      <w:r>
        <w:rPr>
          <w:spacing w:val="-4"/>
        </w:rPr>
        <w:t xml:space="preserve"> </w:t>
      </w:r>
      <w:r>
        <w:t>o</w:t>
      </w:r>
      <w:r>
        <w:rPr>
          <w:spacing w:val="-5"/>
        </w:rPr>
        <w:t xml:space="preserve"> </w:t>
      </w:r>
      <w:r>
        <w:t>espacio</w:t>
      </w:r>
      <w:r>
        <w:rPr>
          <w:spacing w:val="-3"/>
        </w:rPr>
        <w:t xml:space="preserve"> </w:t>
      </w:r>
      <w:r>
        <w:t>con las</w:t>
      </w:r>
      <w:r>
        <w:rPr>
          <w:spacing w:val="-6"/>
        </w:rPr>
        <w:t xml:space="preserve"> </w:t>
      </w:r>
      <w:r>
        <w:t>especificaciones</w:t>
      </w:r>
      <w:r>
        <w:rPr>
          <w:spacing w:val="-8"/>
        </w:rPr>
        <w:t xml:space="preserve"> </w:t>
      </w:r>
      <w:r>
        <w:t>requeridas</w:t>
      </w:r>
      <w:r>
        <w:rPr>
          <w:spacing w:val="-5"/>
        </w:rPr>
        <w:t xml:space="preserve"> </w:t>
      </w:r>
      <w:r>
        <w:t>y</w:t>
      </w:r>
      <w:r>
        <w:rPr>
          <w:spacing w:val="-7"/>
        </w:rPr>
        <w:t xml:space="preserve"> </w:t>
      </w:r>
      <w:r>
        <w:t>aptas</w:t>
      </w:r>
      <w:r>
        <w:rPr>
          <w:spacing w:val="-7"/>
        </w:rPr>
        <w:t xml:space="preserve"> </w:t>
      </w:r>
      <w:r>
        <w:t>para</w:t>
      </w:r>
      <w:r>
        <w:rPr>
          <w:spacing w:val="-6"/>
        </w:rPr>
        <w:t xml:space="preserve"> </w:t>
      </w:r>
      <w:r>
        <w:t>el</w:t>
      </w:r>
      <w:r>
        <w:rPr>
          <w:spacing w:val="-8"/>
        </w:rPr>
        <w:t xml:space="preserve"> </w:t>
      </w:r>
      <w:r>
        <w:t>desarrollo</w:t>
      </w:r>
      <w:r>
        <w:rPr>
          <w:spacing w:val="-5"/>
        </w:rPr>
        <w:t xml:space="preserve"> </w:t>
      </w:r>
      <w:r>
        <w:t>de</w:t>
      </w:r>
      <w:r>
        <w:rPr>
          <w:spacing w:val="-7"/>
        </w:rPr>
        <w:t xml:space="preserve"> </w:t>
      </w:r>
      <w:r>
        <w:t>las</w:t>
      </w:r>
      <w:r>
        <w:rPr>
          <w:spacing w:val="-8"/>
        </w:rPr>
        <w:t xml:space="preserve"> </w:t>
      </w:r>
      <w:r>
        <w:t>actividades</w:t>
      </w:r>
      <w:r>
        <w:rPr>
          <w:spacing w:val="-7"/>
        </w:rPr>
        <w:t xml:space="preserve"> </w:t>
      </w:r>
      <w:r>
        <w:t>como</w:t>
      </w:r>
      <w:r>
        <w:rPr>
          <w:spacing w:val="-6"/>
        </w:rPr>
        <w:t xml:space="preserve"> </w:t>
      </w:r>
      <w:r>
        <w:t>mejoramiento</w:t>
      </w:r>
      <w:r>
        <w:rPr>
          <w:spacing w:val="-4"/>
        </w:rPr>
        <w:t xml:space="preserve"> </w:t>
      </w:r>
      <w:r>
        <w:t>del espacio, garantizando la permanencia total o parcial del inmueble original.</w:t>
      </w:r>
    </w:p>
    <w:p w14:paraId="34889388" w14:textId="77777777" w:rsidR="00CF4263" w:rsidRDefault="00CF4263">
      <w:pPr>
        <w:pStyle w:val="Textoindependiente"/>
        <w:spacing w:before="1"/>
      </w:pPr>
    </w:p>
    <w:p w14:paraId="76909FD8" w14:textId="77777777" w:rsidR="00CF4263" w:rsidRDefault="009C7402">
      <w:pPr>
        <w:pStyle w:val="Textoindependiente"/>
        <w:ind w:left="122" w:right="215"/>
        <w:jc w:val="both"/>
      </w:pPr>
      <w:r>
        <w:rPr>
          <w:b/>
        </w:rPr>
        <w:t xml:space="preserve">Nota 5: </w:t>
      </w:r>
      <w:r>
        <w:t xml:space="preserve">Entiéndase por </w:t>
      </w:r>
      <w:r>
        <w:rPr>
          <w:b/>
        </w:rPr>
        <w:t>obras de mantenimiento</w:t>
      </w:r>
      <w:r>
        <w:t>, como el conjunto de acciones que se realizan</w:t>
      </w:r>
      <w:r>
        <w:rPr>
          <w:spacing w:val="-1"/>
        </w:rPr>
        <w:t xml:space="preserve"> </w:t>
      </w:r>
      <w:r>
        <w:t xml:space="preserve">de </w:t>
      </w:r>
      <w:r>
        <w:lastRenderedPageBreak/>
        <w:t>forma</w:t>
      </w:r>
      <w:r>
        <w:rPr>
          <w:spacing w:val="-7"/>
        </w:rPr>
        <w:t xml:space="preserve"> </w:t>
      </w:r>
      <w:r>
        <w:t>continua</w:t>
      </w:r>
      <w:r>
        <w:rPr>
          <w:spacing w:val="-9"/>
        </w:rPr>
        <w:t xml:space="preserve"> </w:t>
      </w:r>
      <w:r>
        <w:t>o</w:t>
      </w:r>
      <w:r>
        <w:rPr>
          <w:spacing w:val="-5"/>
        </w:rPr>
        <w:t xml:space="preserve"> </w:t>
      </w:r>
      <w:r>
        <w:t>periódica</w:t>
      </w:r>
      <w:r>
        <w:rPr>
          <w:spacing w:val="-12"/>
        </w:rPr>
        <w:t xml:space="preserve"> </w:t>
      </w:r>
      <w:r>
        <w:t>para</w:t>
      </w:r>
      <w:r>
        <w:rPr>
          <w:spacing w:val="-7"/>
        </w:rPr>
        <w:t xml:space="preserve"> </w:t>
      </w:r>
      <w:r>
        <w:t>proteger</w:t>
      </w:r>
      <w:r>
        <w:rPr>
          <w:spacing w:val="-9"/>
        </w:rPr>
        <w:t xml:space="preserve"> </w:t>
      </w:r>
      <w:r>
        <w:t>las</w:t>
      </w:r>
      <w:r>
        <w:rPr>
          <w:spacing w:val="-10"/>
        </w:rPr>
        <w:t xml:space="preserve"> </w:t>
      </w:r>
      <w:r>
        <w:t>obras</w:t>
      </w:r>
      <w:r>
        <w:rPr>
          <w:spacing w:val="-9"/>
        </w:rPr>
        <w:t xml:space="preserve"> </w:t>
      </w:r>
      <w:r>
        <w:t>físicas</w:t>
      </w:r>
      <w:r>
        <w:rPr>
          <w:spacing w:val="-7"/>
        </w:rPr>
        <w:t xml:space="preserve"> </w:t>
      </w:r>
      <w:r>
        <w:t>de</w:t>
      </w:r>
      <w:r>
        <w:rPr>
          <w:spacing w:val="-6"/>
        </w:rPr>
        <w:t xml:space="preserve"> </w:t>
      </w:r>
      <w:r>
        <w:t>la</w:t>
      </w:r>
      <w:r>
        <w:rPr>
          <w:spacing w:val="-7"/>
        </w:rPr>
        <w:t xml:space="preserve"> </w:t>
      </w:r>
      <w:r>
        <w:t>acción</w:t>
      </w:r>
      <w:r>
        <w:rPr>
          <w:spacing w:val="-10"/>
        </w:rPr>
        <w:t xml:space="preserve"> </w:t>
      </w:r>
      <w:r>
        <w:t>del</w:t>
      </w:r>
      <w:r>
        <w:rPr>
          <w:spacing w:val="-6"/>
        </w:rPr>
        <w:t xml:space="preserve"> </w:t>
      </w:r>
      <w:r>
        <w:t>tiempo</w:t>
      </w:r>
      <w:r>
        <w:rPr>
          <w:spacing w:val="-8"/>
        </w:rPr>
        <w:t xml:space="preserve"> </w:t>
      </w:r>
      <w:r>
        <w:t>y</w:t>
      </w:r>
      <w:r>
        <w:rPr>
          <w:spacing w:val="-8"/>
        </w:rPr>
        <w:t xml:space="preserve"> </w:t>
      </w:r>
      <w:r>
        <w:t>del</w:t>
      </w:r>
      <w:r>
        <w:rPr>
          <w:spacing w:val="-6"/>
        </w:rPr>
        <w:t xml:space="preserve"> </w:t>
      </w:r>
      <w:r>
        <w:t>desgaste</w:t>
      </w:r>
      <w:r>
        <w:rPr>
          <w:spacing w:val="-8"/>
        </w:rPr>
        <w:t xml:space="preserve"> </w:t>
      </w:r>
      <w:r>
        <w:t>por su uso y operación, asegurando el máximo rendimiento de las funciones para las cuales éstas han sido construidas.</w:t>
      </w:r>
    </w:p>
    <w:p w14:paraId="255120B3" w14:textId="77777777" w:rsidR="00CF4263" w:rsidRDefault="009C7402">
      <w:pPr>
        <w:pStyle w:val="Textoindependiente"/>
        <w:spacing w:before="268"/>
        <w:ind w:left="122" w:right="215"/>
        <w:jc w:val="both"/>
      </w:pPr>
      <w:r>
        <w:rPr>
          <w:b/>
        </w:rPr>
        <w:t>Nota</w:t>
      </w:r>
      <w:r>
        <w:rPr>
          <w:b/>
          <w:spacing w:val="-13"/>
        </w:rPr>
        <w:t xml:space="preserve"> </w:t>
      </w:r>
      <w:r>
        <w:rPr>
          <w:b/>
        </w:rPr>
        <w:t>6:</w:t>
      </w:r>
      <w:r>
        <w:rPr>
          <w:b/>
          <w:spacing w:val="-12"/>
        </w:rPr>
        <w:t xml:space="preserve"> </w:t>
      </w:r>
      <w:r>
        <w:t>Entiéndase</w:t>
      </w:r>
      <w:r>
        <w:rPr>
          <w:spacing w:val="-13"/>
        </w:rPr>
        <w:t xml:space="preserve"> </w:t>
      </w:r>
      <w:r>
        <w:t>por</w:t>
      </w:r>
      <w:r>
        <w:rPr>
          <w:spacing w:val="-12"/>
        </w:rPr>
        <w:t xml:space="preserve"> </w:t>
      </w:r>
      <w:r>
        <w:rPr>
          <w:b/>
        </w:rPr>
        <w:t>obras</w:t>
      </w:r>
      <w:r>
        <w:rPr>
          <w:b/>
          <w:spacing w:val="-12"/>
        </w:rPr>
        <w:t xml:space="preserve"> </w:t>
      </w:r>
      <w:r>
        <w:rPr>
          <w:b/>
        </w:rPr>
        <w:t>de</w:t>
      </w:r>
      <w:r>
        <w:rPr>
          <w:b/>
          <w:spacing w:val="-12"/>
        </w:rPr>
        <w:t xml:space="preserve"> </w:t>
      </w:r>
      <w:r>
        <w:rPr>
          <w:b/>
        </w:rPr>
        <w:t>remodelación</w:t>
      </w:r>
      <w:r>
        <w:t>,</w:t>
      </w:r>
      <w:r>
        <w:rPr>
          <w:spacing w:val="-11"/>
        </w:rPr>
        <w:t xml:space="preserve"> </w:t>
      </w:r>
      <w:r>
        <w:t>como</w:t>
      </w:r>
      <w:r>
        <w:rPr>
          <w:spacing w:val="-13"/>
        </w:rPr>
        <w:t xml:space="preserve"> </w:t>
      </w:r>
      <w:r>
        <w:t>el</w:t>
      </w:r>
      <w:r>
        <w:rPr>
          <w:spacing w:val="-11"/>
        </w:rPr>
        <w:t xml:space="preserve"> </w:t>
      </w:r>
      <w:r>
        <w:t>desarrollo</w:t>
      </w:r>
      <w:r>
        <w:rPr>
          <w:spacing w:val="-13"/>
        </w:rPr>
        <w:t xml:space="preserve"> </w:t>
      </w:r>
      <w:r>
        <w:t>de</w:t>
      </w:r>
      <w:r>
        <w:rPr>
          <w:spacing w:val="-11"/>
        </w:rPr>
        <w:t xml:space="preserve"> </w:t>
      </w:r>
      <w:r>
        <w:t>nuevos</w:t>
      </w:r>
      <w:r>
        <w:rPr>
          <w:spacing w:val="-12"/>
        </w:rPr>
        <w:t xml:space="preserve"> </w:t>
      </w:r>
      <w:r>
        <w:t>diseños</w:t>
      </w:r>
      <w:r>
        <w:rPr>
          <w:spacing w:val="-11"/>
        </w:rPr>
        <w:t xml:space="preserve"> </w:t>
      </w:r>
      <w:r>
        <w:t>para</w:t>
      </w:r>
      <w:r>
        <w:rPr>
          <w:spacing w:val="-13"/>
        </w:rPr>
        <w:t xml:space="preserve"> </w:t>
      </w:r>
      <w:r>
        <w:t>una</w:t>
      </w:r>
      <w:r>
        <w:rPr>
          <w:spacing w:val="-12"/>
        </w:rPr>
        <w:t xml:space="preserve"> </w:t>
      </w:r>
      <w:r>
        <w:t>obra existente. Incluye realizar el levantamiento de lo existente, la revisión de los sistemas mecánicos, eléctricos y estructurales para determinar si la remodelación implicará un cambio en estos.</w:t>
      </w:r>
    </w:p>
    <w:p w14:paraId="346036FD" w14:textId="77777777" w:rsidR="00CF4263" w:rsidRDefault="00CF4263">
      <w:pPr>
        <w:pStyle w:val="Textoindependiente"/>
      </w:pPr>
    </w:p>
    <w:p w14:paraId="6A2A5815" w14:textId="77777777" w:rsidR="00CF4263" w:rsidRDefault="009C7402">
      <w:pPr>
        <w:pStyle w:val="Textoindependiente"/>
        <w:ind w:left="122" w:right="217"/>
        <w:jc w:val="both"/>
      </w:pPr>
      <w:r>
        <w:rPr>
          <w:b/>
        </w:rPr>
        <w:t xml:space="preserve">Nota 7: </w:t>
      </w:r>
      <w:r>
        <w:t xml:space="preserve">Entiéndase por </w:t>
      </w:r>
      <w:r>
        <w:rPr>
          <w:b/>
        </w:rPr>
        <w:t>obras de ampliación</w:t>
      </w:r>
      <w:r>
        <w:t>, como el aumento de la superficie ya construida incorporando nuevos</w:t>
      </w:r>
      <w:r>
        <w:rPr>
          <w:spacing w:val="-1"/>
        </w:rPr>
        <w:t xml:space="preserve"> </w:t>
      </w:r>
      <w:r>
        <w:t>elementos</w:t>
      </w:r>
      <w:r>
        <w:rPr>
          <w:spacing w:val="-1"/>
        </w:rPr>
        <w:t xml:space="preserve"> </w:t>
      </w:r>
      <w:r>
        <w:t>estructurales. Este incremento puede realizarse de forma</w:t>
      </w:r>
      <w:r>
        <w:rPr>
          <w:spacing w:val="-1"/>
        </w:rPr>
        <w:t xml:space="preserve"> </w:t>
      </w:r>
      <w:r>
        <w:t>vertical sin aumentar la superficie ocupada sobre el terreno o bien horizontalmente, y en tal caso sí existe superficie a añadir en el terreno.</w:t>
      </w:r>
    </w:p>
    <w:p w14:paraId="7582051A" w14:textId="77777777" w:rsidR="00CF4263" w:rsidRDefault="00CF4263">
      <w:pPr>
        <w:pStyle w:val="Textoindependiente"/>
      </w:pPr>
    </w:p>
    <w:p w14:paraId="180AB0BB" w14:textId="77777777" w:rsidR="00CF4263" w:rsidRDefault="009C7402">
      <w:pPr>
        <w:pStyle w:val="Textoindependiente"/>
        <w:ind w:left="122" w:right="215"/>
        <w:jc w:val="both"/>
      </w:pPr>
      <w:r>
        <w:t>Autorización para incrementar el área construida de una edificación existente, entendiéndose por área construida la parte edificada que corresponde a la suma de las superficies de los pisos, excluyendo azoteas y áreas sin cubrir o techar. La edificación que incremente el área construida podrá</w:t>
      </w:r>
      <w:r>
        <w:rPr>
          <w:spacing w:val="-1"/>
        </w:rPr>
        <w:t xml:space="preserve"> </w:t>
      </w:r>
      <w:r>
        <w:t>aprobarse</w:t>
      </w:r>
      <w:r>
        <w:rPr>
          <w:spacing w:val="-1"/>
        </w:rPr>
        <w:t xml:space="preserve"> </w:t>
      </w:r>
      <w:r>
        <w:t>adosada</w:t>
      </w:r>
      <w:r>
        <w:rPr>
          <w:spacing w:val="-1"/>
        </w:rPr>
        <w:t xml:space="preserve"> </w:t>
      </w:r>
      <w:r>
        <w:t>o</w:t>
      </w:r>
      <w:r>
        <w:rPr>
          <w:spacing w:val="-2"/>
        </w:rPr>
        <w:t xml:space="preserve"> </w:t>
      </w:r>
      <w:r>
        <w:t>aislada</w:t>
      </w:r>
      <w:r>
        <w:rPr>
          <w:spacing w:val="-1"/>
        </w:rPr>
        <w:t xml:space="preserve"> </w:t>
      </w:r>
      <w:r>
        <w:t>de</w:t>
      </w:r>
      <w:r>
        <w:rPr>
          <w:spacing w:val="-1"/>
        </w:rPr>
        <w:t xml:space="preserve"> </w:t>
      </w:r>
      <w:r>
        <w:t>la</w:t>
      </w:r>
      <w:r>
        <w:rPr>
          <w:spacing w:val="-1"/>
        </w:rPr>
        <w:t xml:space="preserve"> </w:t>
      </w:r>
      <w:r>
        <w:t>construcción</w:t>
      </w:r>
      <w:r>
        <w:rPr>
          <w:spacing w:val="-2"/>
        </w:rPr>
        <w:t xml:space="preserve"> </w:t>
      </w:r>
      <w:r>
        <w:t>existente,</w:t>
      </w:r>
      <w:r>
        <w:rPr>
          <w:spacing w:val="-1"/>
        </w:rPr>
        <w:t xml:space="preserve"> </w:t>
      </w:r>
      <w:r>
        <w:t>pero</w:t>
      </w:r>
      <w:r>
        <w:rPr>
          <w:spacing w:val="-1"/>
        </w:rPr>
        <w:t xml:space="preserve"> </w:t>
      </w:r>
      <w:r>
        <w:t>en</w:t>
      </w:r>
      <w:r>
        <w:rPr>
          <w:spacing w:val="-2"/>
        </w:rPr>
        <w:t xml:space="preserve"> </w:t>
      </w:r>
      <w:r>
        <w:t>todo</w:t>
      </w:r>
      <w:r>
        <w:rPr>
          <w:spacing w:val="-1"/>
        </w:rPr>
        <w:t xml:space="preserve"> </w:t>
      </w:r>
      <w:r>
        <w:t>caso</w:t>
      </w:r>
      <w:r>
        <w:rPr>
          <w:spacing w:val="-1"/>
        </w:rPr>
        <w:t xml:space="preserve"> </w:t>
      </w:r>
      <w:r>
        <w:t>la</w:t>
      </w:r>
      <w:r>
        <w:rPr>
          <w:spacing w:val="-1"/>
        </w:rPr>
        <w:t xml:space="preserve"> </w:t>
      </w:r>
      <w:r>
        <w:t>sumatoria</w:t>
      </w:r>
      <w:r>
        <w:rPr>
          <w:spacing w:val="-4"/>
        </w:rPr>
        <w:t xml:space="preserve"> </w:t>
      </w:r>
      <w:r>
        <w:t>de ambas debe circunscribirse al potencial de construcción permitido para el predio o predios objeto de la licencia según lo definido en las normas urbanísticas.</w:t>
      </w:r>
    </w:p>
    <w:p w14:paraId="1B35D5DA" w14:textId="77777777" w:rsidR="00CF4263" w:rsidRDefault="009C7402">
      <w:pPr>
        <w:pStyle w:val="Textoindependiente"/>
        <w:spacing w:before="93"/>
        <w:ind w:left="122" w:right="216"/>
        <w:jc w:val="both"/>
      </w:pPr>
      <w:r>
        <w:rPr>
          <w:b/>
        </w:rPr>
        <w:t>Nota</w:t>
      </w:r>
      <w:r>
        <w:rPr>
          <w:b/>
          <w:spacing w:val="-6"/>
        </w:rPr>
        <w:t xml:space="preserve"> </w:t>
      </w:r>
      <w:r>
        <w:rPr>
          <w:b/>
        </w:rPr>
        <w:t>8:</w:t>
      </w:r>
      <w:r>
        <w:rPr>
          <w:b/>
          <w:spacing w:val="-9"/>
        </w:rPr>
        <w:t xml:space="preserve"> </w:t>
      </w:r>
      <w:r>
        <w:t>La</w:t>
      </w:r>
      <w:r>
        <w:rPr>
          <w:spacing w:val="-8"/>
        </w:rPr>
        <w:t xml:space="preserve"> </w:t>
      </w:r>
      <w:r>
        <w:t>experiencia</w:t>
      </w:r>
      <w:r>
        <w:rPr>
          <w:spacing w:val="-8"/>
        </w:rPr>
        <w:t xml:space="preserve"> </w:t>
      </w:r>
      <w:r>
        <w:t>mínima</w:t>
      </w:r>
      <w:r>
        <w:rPr>
          <w:spacing w:val="-5"/>
        </w:rPr>
        <w:t xml:space="preserve"> </w:t>
      </w:r>
      <w:r>
        <w:t>requerida</w:t>
      </w:r>
      <w:r>
        <w:rPr>
          <w:spacing w:val="-5"/>
        </w:rPr>
        <w:t xml:space="preserve"> </w:t>
      </w:r>
      <w:r>
        <w:t>se</w:t>
      </w:r>
      <w:r>
        <w:rPr>
          <w:spacing w:val="-5"/>
        </w:rPr>
        <w:t xml:space="preserve"> </w:t>
      </w:r>
      <w:r>
        <w:t>deberá</w:t>
      </w:r>
      <w:r>
        <w:rPr>
          <w:spacing w:val="-5"/>
        </w:rPr>
        <w:t xml:space="preserve"> </w:t>
      </w:r>
      <w:r>
        <w:t>acreditar</w:t>
      </w:r>
      <w:r>
        <w:rPr>
          <w:spacing w:val="-5"/>
        </w:rPr>
        <w:t xml:space="preserve"> </w:t>
      </w:r>
      <w:r>
        <w:t>con</w:t>
      </w:r>
      <w:r>
        <w:rPr>
          <w:spacing w:val="-8"/>
        </w:rPr>
        <w:t xml:space="preserve"> </w:t>
      </w:r>
      <w:r>
        <w:t>el</w:t>
      </w:r>
      <w:r>
        <w:rPr>
          <w:spacing w:val="-5"/>
        </w:rPr>
        <w:t xml:space="preserve"> </w:t>
      </w:r>
      <w:r>
        <w:t>diligenciamiento</w:t>
      </w:r>
      <w:r>
        <w:rPr>
          <w:spacing w:val="-4"/>
        </w:rPr>
        <w:t xml:space="preserve"> </w:t>
      </w:r>
      <w:r>
        <w:t xml:space="preserve">del </w:t>
      </w:r>
      <w:r>
        <w:rPr>
          <w:b/>
        </w:rPr>
        <w:t>Anexo</w:t>
      </w:r>
      <w:r>
        <w:rPr>
          <w:b/>
          <w:spacing w:val="-9"/>
        </w:rPr>
        <w:t xml:space="preserve"> </w:t>
      </w:r>
      <w:r>
        <w:rPr>
          <w:b/>
        </w:rPr>
        <w:t xml:space="preserve">No. 6 </w:t>
      </w:r>
      <w:r>
        <w:t>(Experiencia</w:t>
      </w:r>
      <w:r>
        <w:rPr>
          <w:spacing w:val="-1"/>
        </w:rPr>
        <w:t xml:space="preserve"> </w:t>
      </w:r>
      <w:r>
        <w:t>mínima requerida),</w:t>
      </w:r>
      <w:r>
        <w:rPr>
          <w:spacing w:val="-1"/>
        </w:rPr>
        <w:t xml:space="preserve"> </w:t>
      </w:r>
      <w:r>
        <w:t>el cual</w:t>
      </w:r>
      <w:r>
        <w:rPr>
          <w:spacing w:val="-1"/>
        </w:rPr>
        <w:t xml:space="preserve"> </w:t>
      </w:r>
      <w:r>
        <w:t>debe ser firmado por</w:t>
      </w:r>
      <w:r>
        <w:rPr>
          <w:spacing w:val="-1"/>
        </w:rPr>
        <w:t xml:space="preserve"> </w:t>
      </w:r>
      <w:r>
        <w:t>el representante legal</w:t>
      </w:r>
      <w:r>
        <w:rPr>
          <w:spacing w:val="-1"/>
        </w:rPr>
        <w:t xml:space="preserve"> </w:t>
      </w:r>
      <w:r>
        <w:t>o apoderado del</w:t>
      </w:r>
      <w:r>
        <w:rPr>
          <w:spacing w:val="-9"/>
        </w:rPr>
        <w:t xml:space="preserve"> </w:t>
      </w:r>
      <w:r>
        <w:t>proponente</w:t>
      </w:r>
      <w:r>
        <w:rPr>
          <w:spacing w:val="-7"/>
        </w:rPr>
        <w:t xml:space="preserve"> </w:t>
      </w:r>
      <w:r>
        <w:t>del</w:t>
      </w:r>
      <w:r>
        <w:rPr>
          <w:spacing w:val="-12"/>
        </w:rPr>
        <w:t xml:space="preserve"> </w:t>
      </w:r>
      <w:r>
        <w:t>oferente</w:t>
      </w:r>
      <w:r>
        <w:rPr>
          <w:spacing w:val="-7"/>
        </w:rPr>
        <w:t xml:space="preserve"> </w:t>
      </w:r>
      <w:r>
        <w:t>individual</w:t>
      </w:r>
      <w:r>
        <w:rPr>
          <w:spacing w:val="-9"/>
        </w:rPr>
        <w:t xml:space="preserve"> </w:t>
      </w:r>
      <w:r>
        <w:t>o</w:t>
      </w:r>
      <w:r>
        <w:rPr>
          <w:spacing w:val="-8"/>
        </w:rPr>
        <w:t xml:space="preserve"> </w:t>
      </w:r>
      <w:r>
        <w:t>el</w:t>
      </w:r>
      <w:r>
        <w:rPr>
          <w:spacing w:val="-9"/>
        </w:rPr>
        <w:t xml:space="preserve"> </w:t>
      </w:r>
      <w:r>
        <w:t>representante</w:t>
      </w:r>
      <w:r>
        <w:rPr>
          <w:spacing w:val="-7"/>
        </w:rPr>
        <w:t xml:space="preserve"> </w:t>
      </w:r>
      <w:r>
        <w:t>legal</w:t>
      </w:r>
      <w:r>
        <w:rPr>
          <w:spacing w:val="-10"/>
        </w:rPr>
        <w:t xml:space="preserve"> </w:t>
      </w:r>
      <w:r>
        <w:t>o</w:t>
      </w:r>
      <w:r>
        <w:rPr>
          <w:spacing w:val="-6"/>
        </w:rPr>
        <w:t xml:space="preserve"> </w:t>
      </w:r>
      <w:r>
        <w:t>apoderado</w:t>
      </w:r>
      <w:r>
        <w:rPr>
          <w:spacing w:val="-6"/>
        </w:rPr>
        <w:t xml:space="preserve"> </w:t>
      </w:r>
      <w:r>
        <w:t>del</w:t>
      </w:r>
      <w:r>
        <w:rPr>
          <w:spacing w:val="-7"/>
        </w:rPr>
        <w:t xml:space="preserve"> </w:t>
      </w:r>
      <w:r>
        <w:t>proponente</w:t>
      </w:r>
      <w:r>
        <w:rPr>
          <w:spacing w:val="-8"/>
        </w:rPr>
        <w:t xml:space="preserve"> </w:t>
      </w:r>
      <w:r>
        <w:rPr>
          <w:spacing w:val="-2"/>
        </w:rPr>
        <w:t>plural.</w:t>
      </w:r>
    </w:p>
    <w:p w14:paraId="7B59BCF8" w14:textId="77777777" w:rsidR="00CF4263" w:rsidRDefault="00CF4263">
      <w:pPr>
        <w:pStyle w:val="Textoindependiente"/>
        <w:spacing w:before="1"/>
      </w:pPr>
    </w:p>
    <w:p w14:paraId="3CB37FD0" w14:textId="77777777" w:rsidR="00CF4263" w:rsidRDefault="009C7402">
      <w:pPr>
        <w:pStyle w:val="Textoindependiente"/>
        <w:ind w:left="122" w:right="218"/>
        <w:jc w:val="both"/>
      </w:pPr>
      <w:r>
        <w:rPr>
          <w:b/>
        </w:rPr>
        <w:t>Nota</w:t>
      </w:r>
      <w:r>
        <w:rPr>
          <w:b/>
          <w:spacing w:val="-5"/>
        </w:rPr>
        <w:t xml:space="preserve"> </w:t>
      </w:r>
      <w:r>
        <w:rPr>
          <w:b/>
        </w:rPr>
        <w:t>9:</w:t>
      </w:r>
      <w:r>
        <w:rPr>
          <w:b/>
          <w:spacing w:val="-5"/>
        </w:rPr>
        <w:t xml:space="preserve"> </w:t>
      </w:r>
      <w:r>
        <w:t>En</w:t>
      </w:r>
      <w:r>
        <w:rPr>
          <w:spacing w:val="-5"/>
        </w:rPr>
        <w:t xml:space="preserve"> </w:t>
      </w:r>
      <w:r>
        <w:t>caso</w:t>
      </w:r>
      <w:r>
        <w:rPr>
          <w:spacing w:val="-3"/>
        </w:rPr>
        <w:t xml:space="preserve"> </w:t>
      </w:r>
      <w:r>
        <w:t>de</w:t>
      </w:r>
      <w:r>
        <w:rPr>
          <w:spacing w:val="-4"/>
        </w:rPr>
        <w:t xml:space="preserve"> </w:t>
      </w:r>
      <w:r>
        <w:t>presentarse</w:t>
      </w:r>
      <w:r>
        <w:rPr>
          <w:spacing w:val="-4"/>
        </w:rPr>
        <w:t xml:space="preserve"> </w:t>
      </w:r>
      <w:r>
        <w:t>para</w:t>
      </w:r>
      <w:r>
        <w:rPr>
          <w:spacing w:val="-5"/>
        </w:rPr>
        <w:t xml:space="preserve"> </w:t>
      </w:r>
      <w:r>
        <w:t>efectos</w:t>
      </w:r>
      <w:r>
        <w:rPr>
          <w:spacing w:val="-4"/>
        </w:rPr>
        <w:t xml:space="preserve"> </w:t>
      </w:r>
      <w:r>
        <w:t>de</w:t>
      </w:r>
      <w:r>
        <w:rPr>
          <w:spacing w:val="-4"/>
        </w:rPr>
        <w:t xml:space="preserve"> </w:t>
      </w:r>
      <w:r>
        <w:t>acreditación</w:t>
      </w:r>
      <w:r>
        <w:rPr>
          <w:spacing w:val="-5"/>
        </w:rPr>
        <w:t xml:space="preserve"> </w:t>
      </w:r>
      <w:r>
        <w:t>de</w:t>
      </w:r>
      <w:r>
        <w:rPr>
          <w:spacing w:val="-4"/>
        </w:rPr>
        <w:t xml:space="preserve"> </w:t>
      </w:r>
      <w:r>
        <w:t>la</w:t>
      </w:r>
      <w:r>
        <w:rPr>
          <w:spacing w:val="-7"/>
        </w:rPr>
        <w:t xml:space="preserve"> </w:t>
      </w:r>
      <w:r>
        <w:t>experiencia</w:t>
      </w:r>
      <w:r>
        <w:rPr>
          <w:spacing w:val="-5"/>
        </w:rPr>
        <w:t xml:space="preserve"> </w:t>
      </w:r>
      <w:r>
        <w:t>un</w:t>
      </w:r>
      <w:r>
        <w:rPr>
          <w:spacing w:val="-7"/>
        </w:rPr>
        <w:t xml:space="preserve"> </w:t>
      </w:r>
      <w:r>
        <w:t>número</w:t>
      </w:r>
      <w:r>
        <w:rPr>
          <w:spacing w:val="-3"/>
        </w:rPr>
        <w:t xml:space="preserve"> </w:t>
      </w:r>
      <w:r>
        <w:t>mayor</w:t>
      </w:r>
      <w:r>
        <w:rPr>
          <w:spacing w:val="-4"/>
        </w:rPr>
        <w:t xml:space="preserve"> </w:t>
      </w:r>
      <w:r>
        <w:t xml:space="preserve">de contratos o proyectos al máximo requerido, el comité evaluador solo verificará aquellos contratos que se encuentren enlistados en el </w:t>
      </w:r>
      <w:r>
        <w:rPr>
          <w:b/>
        </w:rPr>
        <w:t xml:space="preserve">Anexo No. 6 </w:t>
      </w:r>
      <w:r>
        <w:t xml:space="preserve">hasta cumplir con la cantidad solicitada en orden </w:t>
      </w:r>
      <w:r>
        <w:rPr>
          <w:spacing w:val="-2"/>
        </w:rPr>
        <w:t>consecutivo.</w:t>
      </w:r>
    </w:p>
    <w:p w14:paraId="4D3B2302" w14:textId="77777777" w:rsidR="00CF4263" w:rsidRDefault="009C7402">
      <w:pPr>
        <w:pStyle w:val="Textoindependiente"/>
        <w:spacing w:before="268"/>
        <w:ind w:left="122" w:right="214"/>
        <w:jc w:val="both"/>
      </w:pPr>
      <w:r>
        <w:rPr>
          <w:b/>
        </w:rPr>
        <w:t xml:space="preserve">Nota 10: </w:t>
      </w:r>
      <w:r>
        <w:t>En caso de que</w:t>
      </w:r>
      <w:r>
        <w:rPr>
          <w:spacing w:val="-2"/>
        </w:rPr>
        <w:t xml:space="preserve"> </w:t>
      </w:r>
      <w:r>
        <w:t>no se</w:t>
      </w:r>
      <w:r>
        <w:rPr>
          <w:spacing w:val="-2"/>
        </w:rPr>
        <w:t xml:space="preserve"> </w:t>
      </w:r>
      <w:r>
        <w:t xml:space="preserve">aporte el </w:t>
      </w:r>
      <w:r>
        <w:rPr>
          <w:b/>
        </w:rPr>
        <w:t>Anexo</w:t>
      </w:r>
      <w:r>
        <w:rPr>
          <w:b/>
          <w:spacing w:val="-1"/>
        </w:rPr>
        <w:t xml:space="preserve"> </w:t>
      </w:r>
      <w:r>
        <w:rPr>
          <w:b/>
        </w:rPr>
        <w:t>No. 6</w:t>
      </w:r>
      <w:r>
        <w:t>,</w:t>
      </w:r>
      <w:r>
        <w:rPr>
          <w:spacing w:val="-2"/>
        </w:rPr>
        <w:t xml:space="preserve"> </w:t>
      </w:r>
      <w:r>
        <w:t>y se</w:t>
      </w:r>
      <w:r>
        <w:rPr>
          <w:spacing w:val="-2"/>
        </w:rPr>
        <w:t xml:space="preserve"> </w:t>
      </w:r>
      <w:r>
        <w:t>anexe documentación de un número de contratos mayor al requerido o al máximo permitido, el comité evaluador solo verificará los cinco</w:t>
      </w:r>
    </w:p>
    <w:p w14:paraId="70BAD266" w14:textId="77777777" w:rsidR="00CF4263" w:rsidRDefault="009C7402">
      <w:pPr>
        <w:pStyle w:val="Textoindependiente"/>
        <w:spacing w:before="1"/>
        <w:ind w:left="122"/>
      </w:pPr>
      <w:r>
        <w:t>(5)</w:t>
      </w:r>
      <w:r>
        <w:rPr>
          <w:spacing w:val="-3"/>
        </w:rPr>
        <w:t xml:space="preserve"> </w:t>
      </w:r>
      <w:r>
        <w:t>contratos</w:t>
      </w:r>
      <w:r>
        <w:rPr>
          <w:spacing w:val="-5"/>
        </w:rPr>
        <w:t xml:space="preserve"> </w:t>
      </w:r>
      <w:r>
        <w:t>de</w:t>
      </w:r>
      <w:r>
        <w:rPr>
          <w:spacing w:val="-4"/>
        </w:rPr>
        <w:t xml:space="preserve"> </w:t>
      </w:r>
      <w:r>
        <w:t>mayor</w:t>
      </w:r>
      <w:r>
        <w:rPr>
          <w:spacing w:val="-4"/>
        </w:rPr>
        <w:t xml:space="preserve"> </w:t>
      </w:r>
      <w:r>
        <w:rPr>
          <w:spacing w:val="-2"/>
        </w:rPr>
        <w:t>valor.</w:t>
      </w:r>
    </w:p>
    <w:p w14:paraId="4A26889E" w14:textId="77777777" w:rsidR="00CF4263" w:rsidRDefault="00CF4263">
      <w:pPr>
        <w:pStyle w:val="Textoindependiente"/>
      </w:pPr>
    </w:p>
    <w:p w14:paraId="4353EF16" w14:textId="77777777" w:rsidR="00CF4263" w:rsidRDefault="009C7402">
      <w:pPr>
        <w:pStyle w:val="Textoindependiente"/>
        <w:ind w:left="122" w:right="217"/>
        <w:jc w:val="both"/>
      </w:pPr>
      <w:r>
        <w:rPr>
          <w:b/>
        </w:rPr>
        <w:t xml:space="preserve">Nota 11: </w:t>
      </w:r>
      <w:r>
        <w:t>En caso de figuras asociativas todos los integrantes deberán aportar mínimo un (1) contrato</w:t>
      </w:r>
      <w:r>
        <w:rPr>
          <w:spacing w:val="-5"/>
        </w:rPr>
        <w:t xml:space="preserve"> </w:t>
      </w:r>
      <w:r>
        <w:t>válido</w:t>
      </w:r>
      <w:r>
        <w:rPr>
          <w:spacing w:val="-5"/>
        </w:rPr>
        <w:t xml:space="preserve"> </w:t>
      </w:r>
      <w:r>
        <w:t>de</w:t>
      </w:r>
      <w:r>
        <w:rPr>
          <w:spacing w:val="-4"/>
        </w:rPr>
        <w:t xml:space="preserve"> </w:t>
      </w:r>
      <w:r>
        <w:t>los</w:t>
      </w:r>
      <w:r>
        <w:rPr>
          <w:spacing w:val="-4"/>
        </w:rPr>
        <w:t xml:space="preserve"> </w:t>
      </w:r>
      <w:r>
        <w:t>requeridos</w:t>
      </w:r>
      <w:r>
        <w:rPr>
          <w:spacing w:val="-7"/>
        </w:rPr>
        <w:t xml:space="preserve"> </w:t>
      </w:r>
      <w:r>
        <w:t>en</w:t>
      </w:r>
      <w:r>
        <w:rPr>
          <w:spacing w:val="-5"/>
        </w:rPr>
        <w:t xml:space="preserve"> </w:t>
      </w:r>
      <w:r>
        <w:t>la</w:t>
      </w:r>
      <w:r>
        <w:rPr>
          <w:spacing w:val="-5"/>
        </w:rPr>
        <w:t xml:space="preserve"> </w:t>
      </w:r>
      <w:r>
        <w:t>experiencia</w:t>
      </w:r>
      <w:r>
        <w:rPr>
          <w:spacing w:val="-9"/>
        </w:rPr>
        <w:t xml:space="preserve"> </w:t>
      </w:r>
      <w:r>
        <w:t>mínima</w:t>
      </w:r>
      <w:r>
        <w:rPr>
          <w:spacing w:val="-4"/>
        </w:rPr>
        <w:t xml:space="preserve"> </w:t>
      </w:r>
      <w:r>
        <w:t>habilitante.</w:t>
      </w:r>
      <w:r>
        <w:rPr>
          <w:spacing w:val="-7"/>
        </w:rPr>
        <w:t xml:space="preserve"> </w:t>
      </w:r>
      <w:r>
        <w:t>Los</w:t>
      </w:r>
      <w:r>
        <w:rPr>
          <w:spacing w:val="-4"/>
        </w:rPr>
        <w:t xml:space="preserve"> </w:t>
      </w:r>
      <w:r>
        <w:t>contratos</w:t>
      </w:r>
      <w:r>
        <w:rPr>
          <w:spacing w:val="-7"/>
        </w:rPr>
        <w:t xml:space="preserve"> </w:t>
      </w:r>
      <w:r>
        <w:t>con</w:t>
      </w:r>
      <w:r>
        <w:rPr>
          <w:spacing w:val="-5"/>
        </w:rPr>
        <w:t xml:space="preserve"> </w:t>
      </w:r>
      <w:r>
        <w:t>los</w:t>
      </w:r>
      <w:r>
        <w:rPr>
          <w:spacing w:val="-4"/>
        </w:rPr>
        <w:t xml:space="preserve"> </w:t>
      </w:r>
      <w:r>
        <w:t>que</w:t>
      </w:r>
      <w:r>
        <w:rPr>
          <w:spacing w:val="-4"/>
        </w:rPr>
        <w:t xml:space="preserve"> </w:t>
      </w:r>
      <w:r>
        <w:t>se pretenda acreditar este requisito deberán haber sido ejecutados directamente (individualmente o como</w:t>
      </w:r>
      <w:r>
        <w:rPr>
          <w:spacing w:val="-13"/>
        </w:rPr>
        <w:t xml:space="preserve"> </w:t>
      </w:r>
      <w:r>
        <w:t>integrante</w:t>
      </w:r>
      <w:r>
        <w:rPr>
          <w:spacing w:val="-12"/>
        </w:rPr>
        <w:t xml:space="preserve"> </w:t>
      </w:r>
      <w:r>
        <w:t>de</w:t>
      </w:r>
      <w:r>
        <w:rPr>
          <w:spacing w:val="-13"/>
        </w:rPr>
        <w:t xml:space="preserve"> </w:t>
      </w:r>
      <w:r>
        <w:t>una</w:t>
      </w:r>
      <w:r>
        <w:rPr>
          <w:spacing w:val="-12"/>
        </w:rPr>
        <w:t xml:space="preserve"> </w:t>
      </w:r>
      <w:r>
        <w:t>figura</w:t>
      </w:r>
      <w:r>
        <w:rPr>
          <w:spacing w:val="-13"/>
        </w:rPr>
        <w:t xml:space="preserve"> </w:t>
      </w:r>
      <w:r>
        <w:t>asociativa)</w:t>
      </w:r>
      <w:r>
        <w:rPr>
          <w:spacing w:val="-12"/>
        </w:rPr>
        <w:t xml:space="preserve"> </w:t>
      </w:r>
      <w:r>
        <w:t>por</w:t>
      </w:r>
      <w:r>
        <w:rPr>
          <w:spacing w:val="-13"/>
        </w:rPr>
        <w:t xml:space="preserve"> </w:t>
      </w:r>
      <w:r>
        <w:t>parte</w:t>
      </w:r>
      <w:r>
        <w:rPr>
          <w:spacing w:val="-12"/>
        </w:rPr>
        <w:t xml:space="preserve"> </w:t>
      </w:r>
      <w:r>
        <w:t>del</w:t>
      </w:r>
      <w:r>
        <w:rPr>
          <w:spacing w:val="-12"/>
        </w:rPr>
        <w:t xml:space="preserve"> </w:t>
      </w:r>
      <w:r>
        <w:t>integrante</w:t>
      </w:r>
      <w:r>
        <w:rPr>
          <w:spacing w:val="-13"/>
        </w:rPr>
        <w:t xml:space="preserve"> </w:t>
      </w:r>
      <w:r>
        <w:t>de</w:t>
      </w:r>
      <w:r>
        <w:rPr>
          <w:spacing w:val="-12"/>
        </w:rPr>
        <w:t xml:space="preserve"> </w:t>
      </w:r>
      <w:r>
        <w:t>la</w:t>
      </w:r>
      <w:r>
        <w:rPr>
          <w:spacing w:val="-13"/>
        </w:rPr>
        <w:t xml:space="preserve"> </w:t>
      </w:r>
      <w:r>
        <w:t>figura</w:t>
      </w:r>
      <w:r>
        <w:rPr>
          <w:spacing w:val="-12"/>
        </w:rPr>
        <w:t xml:space="preserve"> </w:t>
      </w:r>
      <w:r>
        <w:t>plural</w:t>
      </w:r>
      <w:r>
        <w:rPr>
          <w:spacing w:val="-13"/>
        </w:rPr>
        <w:t xml:space="preserve"> </w:t>
      </w:r>
      <w:r>
        <w:t>que</w:t>
      </w:r>
      <w:r>
        <w:rPr>
          <w:spacing w:val="-12"/>
        </w:rPr>
        <w:t xml:space="preserve"> </w:t>
      </w:r>
      <w:r>
        <w:t>se</w:t>
      </w:r>
      <w:r>
        <w:rPr>
          <w:spacing w:val="-12"/>
        </w:rPr>
        <w:t xml:space="preserve"> </w:t>
      </w:r>
      <w:r>
        <w:t>presente en la LPA.</w:t>
      </w:r>
    </w:p>
    <w:p w14:paraId="06080918" w14:textId="77777777" w:rsidR="00CF4263" w:rsidRDefault="009C7402">
      <w:pPr>
        <w:pStyle w:val="Textoindependiente"/>
        <w:spacing w:before="268"/>
        <w:ind w:left="122" w:right="216"/>
        <w:jc w:val="both"/>
      </w:pPr>
      <w:r>
        <w:rPr>
          <w:b/>
        </w:rPr>
        <w:t xml:space="preserve">Nota 12: </w:t>
      </w:r>
      <w:r>
        <w:t>Los contratos presentados para acreditar los requisitos de experiencia del presente numeral</w:t>
      </w:r>
      <w:r>
        <w:rPr>
          <w:spacing w:val="-11"/>
        </w:rPr>
        <w:t xml:space="preserve"> </w:t>
      </w:r>
      <w:r>
        <w:t>deberán</w:t>
      </w:r>
      <w:r>
        <w:rPr>
          <w:spacing w:val="-13"/>
        </w:rPr>
        <w:t xml:space="preserve"> </w:t>
      </w:r>
      <w:r>
        <w:t>estar</w:t>
      </w:r>
      <w:r>
        <w:rPr>
          <w:spacing w:val="-12"/>
        </w:rPr>
        <w:t xml:space="preserve"> </w:t>
      </w:r>
      <w:r>
        <w:t>debidamente</w:t>
      </w:r>
      <w:r>
        <w:rPr>
          <w:spacing w:val="-9"/>
        </w:rPr>
        <w:t xml:space="preserve"> </w:t>
      </w:r>
      <w:r>
        <w:t>registrados</w:t>
      </w:r>
      <w:r>
        <w:rPr>
          <w:spacing w:val="-12"/>
        </w:rPr>
        <w:t xml:space="preserve"> </w:t>
      </w:r>
      <w:r>
        <w:t>en</w:t>
      </w:r>
      <w:r>
        <w:rPr>
          <w:spacing w:val="-10"/>
        </w:rPr>
        <w:t xml:space="preserve"> </w:t>
      </w:r>
      <w:r>
        <w:t>el</w:t>
      </w:r>
      <w:r>
        <w:rPr>
          <w:spacing w:val="-13"/>
        </w:rPr>
        <w:t xml:space="preserve"> </w:t>
      </w:r>
      <w:r>
        <w:t>Registro</w:t>
      </w:r>
      <w:r>
        <w:rPr>
          <w:spacing w:val="-8"/>
        </w:rPr>
        <w:t xml:space="preserve"> </w:t>
      </w:r>
      <w:r>
        <w:t>Único</w:t>
      </w:r>
      <w:r>
        <w:rPr>
          <w:spacing w:val="-11"/>
        </w:rPr>
        <w:t xml:space="preserve"> </w:t>
      </w:r>
      <w:r>
        <w:t>Proponentes</w:t>
      </w:r>
      <w:r>
        <w:rPr>
          <w:spacing w:val="-9"/>
        </w:rPr>
        <w:t xml:space="preserve"> </w:t>
      </w:r>
      <w:r>
        <w:t>–</w:t>
      </w:r>
      <w:r>
        <w:rPr>
          <w:spacing w:val="-12"/>
        </w:rPr>
        <w:t xml:space="preserve"> </w:t>
      </w:r>
      <w:r>
        <w:t>RUP,</w:t>
      </w:r>
      <w:r>
        <w:rPr>
          <w:spacing w:val="-12"/>
        </w:rPr>
        <w:t xml:space="preserve"> </w:t>
      </w:r>
      <w:r>
        <w:t>en</w:t>
      </w:r>
      <w:r>
        <w:rPr>
          <w:spacing w:val="-13"/>
        </w:rPr>
        <w:t xml:space="preserve"> </w:t>
      </w:r>
      <w:r>
        <w:t>el</w:t>
      </w:r>
      <w:r>
        <w:rPr>
          <w:spacing w:val="-9"/>
        </w:rPr>
        <w:t xml:space="preserve"> </w:t>
      </w:r>
      <w:r>
        <w:t>caso de que no se cumpla con esta condición el contrato no será aceptado ni evaluado.</w:t>
      </w:r>
    </w:p>
    <w:p w14:paraId="7D5198FC" w14:textId="77777777" w:rsidR="00CF4263" w:rsidRDefault="00CF4263">
      <w:pPr>
        <w:pStyle w:val="Textoindependiente"/>
        <w:spacing w:before="1"/>
      </w:pPr>
    </w:p>
    <w:p w14:paraId="3E66EF63" w14:textId="77777777" w:rsidR="00CF4263" w:rsidRDefault="009C7402">
      <w:pPr>
        <w:pStyle w:val="Ttulo1"/>
        <w:numPr>
          <w:ilvl w:val="2"/>
          <w:numId w:val="27"/>
        </w:numPr>
        <w:tabs>
          <w:tab w:val="left" w:pos="1473"/>
        </w:tabs>
        <w:ind w:left="1473"/>
      </w:pPr>
      <w:bookmarkStart w:id="79" w:name="_bookmark78"/>
      <w:bookmarkEnd w:id="79"/>
      <w:r>
        <w:t>REGLAS</w:t>
      </w:r>
      <w:r>
        <w:rPr>
          <w:spacing w:val="-2"/>
        </w:rPr>
        <w:t xml:space="preserve"> </w:t>
      </w:r>
      <w:r>
        <w:t>PARA</w:t>
      </w:r>
      <w:r>
        <w:rPr>
          <w:spacing w:val="-5"/>
        </w:rPr>
        <w:t xml:space="preserve"> </w:t>
      </w:r>
      <w:r>
        <w:t>LA</w:t>
      </w:r>
      <w:r>
        <w:rPr>
          <w:spacing w:val="-6"/>
        </w:rPr>
        <w:t xml:space="preserve"> </w:t>
      </w:r>
      <w:r>
        <w:t>ACREDITACIÓN</w:t>
      </w:r>
      <w:r>
        <w:rPr>
          <w:spacing w:val="-6"/>
        </w:rPr>
        <w:t xml:space="preserve"> </w:t>
      </w:r>
      <w:r>
        <w:t>DE</w:t>
      </w:r>
      <w:r>
        <w:rPr>
          <w:spacing w:val="-4"/>
        </w:rPr>
        <w:t xml:space="preserve"> </w:t>
      </w:r>
      <w:r>
        <w:t>LA</w:t>
      </w:r>
      <w:r>
        <w:rPr>
          <w:spacing w:val="-2"/>
        </w:rPr>
        <w:t xml:space="preserve"> EXPERIENCIA.</w:t>
      </w:r>
    </w:p>
    <w:p w14:paraId="0DFA7BEA" w14:textId="77777777" w:rsidR="00CF4263" w:rsidRDefault="009C7402">
      <w:pPr>
        <w:pStyle w:val="Textoindependiente"/>
        <w:spacing w:before="267"/>
        <w:ind w:left="122" w:right="217"/>
        <w:jc w:val="both"/>
      </w:pPr>
      <w:r>
        <w:t>La experiencia específica del proponente deberá acreditarse, mediante el cumplimiento de alguna de las siguientes alternativas:</w:t>
      </w:r>
    </w:p>
    <w:p w14:paraId="5D707667" w14:textId="77777777" w:rsidR="00CF4263" w:rsidRDefault="00CF4263">
      <w:pPr>
        <w:pStyle w:val="Textoindependiente"/>
        <w:spacing w:before="1"/>
      </w:pPr>
    </w:p>
    <w:p w14:paraId="3E7B48AD" w14:textId="77777777" w:rsidR="00CF4263" w:rsidRDefault="009C7402">
      <w:pPr>
        <w:pStyle w:val="Textoindependiente"/>
        <w:ind w:left="122" w:right="218"/>
        <w:jc w:val="both"/>
      </w:pPr>
      <w:r>
        <w:rPr>
          <w:b/>
        </w:rPr>
        <w:t xml:space="preserve">Alternativa A. </w:t>
      </w:r>
      <w:r>
        <w:t>Mediante presentación de certificación o constancia expedida por la entidad contratante, de los contratos aportados en la que conste:</w:t>
      </w:r>
    </w:p>
    <w:p w14:paraId="1A9FE6F9" w14:textId="77777777" w:rsidR="00CF4263" w:rsidRDefault="00CF4263">
      <w:pPr>
        <w:pStyle w:val="Textoindependiente"/>
      </w:pPr>
    </w:p>
    <w:p w14:paraId="036C94EF" w14:textId="77777777" w:rsidR="00CF4263" w:rsidRDefault="009C7402">
      <w:pPr>
        <w:pStyle w:val="Prrafodelista"/>
        <w:numPr>
          <w:ilvl w:val="0"/>
          <w:numId w:val="7"/>
        </w:numPr>
        <w:tabs>
          <w:tab w:val="left" w:pos="839"/>
        </w:tabs>
        <w:ind w:left="839" w:hanging="358"/>
      </w:pPr>
      <w:r>
        <w:t>Objeto,</w:t>
      </w:r>
      <w:r>
        <w:rPr>
          <w:spacing w:val="-4"/>
        </w:rPr>
        <w:t xml:space="preserve"> </w:t>
      </w:r>
      <w:r>
        <w:t>alcance</w:t>
      </w:r>
      <w:r>
        <w:rPr>
          <w:spacing w:val="-3"/>
        </w:rPr>
        <w:t xml:space="preserve"> </w:t>
      </w:r>
      <w:r>
        <w:t>u</w:t>
      </w:r>
      <w:r>
        <w:rPr>
          <w:spacing w:val="-5"/>
        </w:rPr>
        <w:t xml:space="preserve"> </w:t>
      </w:r>
      <w:r>
        <w:rPr>
          <w:spacing w:val="-2"/>
        </w:rPr>
        <w:t>obligaciones.</w:t>
      </w:r>
    </w:p>
    <w:p w14:paraId="779A4A52" w14:textId="77777777" w:rsidR="00CF4263" w:rsidRDefault="009C7402">
      <w:pPr>
        <w:pStyle w:val="Prrafodelista"/>
        <w:numPr>
          <w:ilvl w:val="0"/>
          <w:numId w:val="7"/>
        </w:numPr>
        <w:tabs>
          <w:tab w:val="left" w:pos="839"/>
        </w:tabs>
        <w:spacing w:before="1"/>
        <w:ind w:left="839" w:hanging="358"/>
      </w:pPr>
      <w:r>
        <w:t>Plazo</w:t>
      </w:r>
      <w:r>
        <w:rPr>
          <w:spacing w:val="-2"/>
        </w:rPr>
        <w:t xml:space="preserve"> </w:t>
      </w:r>
      <w:r>
        <w:t>de</w:t>
      </w:r>
      <w:r>
        <w:rPr>
          <w:spacing w:val="-2"/>
        </w:rPr>
        <w:t xml:space="preserve"> ejecución</w:t>
      </w:r>
    </w:p>
    <w:p w14:paraId="75222026" w14:textId="77777777" w:rsidR="00CF4263" w:rsidRDefault="009C7402">
      <w:pPr>
        <w:pStyle w:val="Prrafodelista"/>
        <w:numPr>
          <w:ilvl w:val="0"/>
          <w:numId w:val="7"/>
        </w:numPr>
        <w:tabs>
          <w:tab w:val="left" w:pos="840"/>
        </w:tabs>
        <w:ind w:left="840" w:hanging="359"/>
      </w:pPr>
      <w:r>
        <w:t>Nombre</w:t>
      </w:r>
      <w:r>
        <w:rPr>
          <w:spacing w:val="-3"/>
        </w:rPr>
        <w:t xml:space="preserve"> </w:t>
      </w:r>
      <w:r>
        <w:t>del</w:t>
      </w:r>
      <w:r>
        <w:rPr>
          <w:spacing w:val="-2"/>
        </w:rPr>
        <w:t xml:space="preserve"> contratante.</w:t>
      </w:r>
    </w:p>
    <w:p w14:paraId="39385574" w14:textId="77777777" w:rsidR="00CF4263" w:rsidRDefault="009C7402">
      <w:pPr>
        <w:pStyle w:val="Prrafodelista"/>
        <w:numPr>
          <w:ilvl w:val="0"/>
          <w:numId w:val="7"/>
        </w:numPr>
        <w:tabs>
          <w:tab w:val="left" w:pos="839"/>
        </w:tabs>
        <w:spacing w:line="267" w:lineRule="exact"/>
        <w:ind w:left="839" w:hanging="358"/>
      </w:pPr>
      <w:r>
        <w:t>Nombre</w:t>
      </w:r>
      <w:r>
        <w:rPr>
          <w:spacing w:val="-3"/>
        </w:rPr>
        <w:t xml:space="preserve"> </w:t>
      </w:r>
      <w:r>
        <w:t>del</w:t>
      </w:r>
      <w:r>
        <w:rPr>
          <w:spacing w:val="-2"/>
        </w:rPr>
        <w:t xml:space="preserve"> contratista.</w:t>
      </w:r>
    </w:p>
    <w:p w14:paraId="41332286" w14:textId="77777777" w:rsidR="00CF4263" w:rsidRDefault="009C7402">
      <w:pPr>
        <w:pStyle w:val="Prrafodelista"/>
        <w:numPr>
          <w:ilvl w:val="0"/>
          <w:numId w:val="7"/>
        </w:numPr>
        <w:tabs>
          <w:tab w:val="left" w:pos="839"/>
        </w:tabs>
        <w:spacing w:line="267" w:lineRule="exact"/>
        <w:ind w:left="839" w:hanging="358"/>
      </w:pPr>
      <w:r>
        <w:t>Identificación</w:t>
      </w:r>
      <w:r>
        <w:rPr>
          <w:spacing w:val="-7"/>
        </w:rPr>
        <w:t xml:space="preserve"> </w:t>
      </w:r>
      <w:r>
        <w:t>del</w:t>
      </w:r>
      <w:r>
        <w:rPr>
          <w:spacing w:val="-5"/>
        </w:rPr>
        <w:t xml:space="preserve"> </w:t>
      </w:r>
      <w:r>
        <w:rPr>
          <w:spacing w:val="-2"/>
        </w:rPr>
        <w:t>contrato.</w:t>
      </w:r>
    </w:p>
    <w:p w14:paraId="61C05149" w14:textId="77777777" w:rsidR="00CF4263" w:rsidRDefault="009C7402">
      <w:pPr>
        <w:pStyle w:val="Prrafodelista"/>
        <w:numPr>
          <w:ilvl w:val="0"/>
          <w:numId w:val="7"/>
        </w:numPr>
        <w:tabs>
          <w:tab w:val="left" w:pos="841"/>
        </w:tabs>
        <w:spacing w:before="1"/>
        <w:ind w:left="841"/>
      </w:pPr>
      <w:r>
        <w:t>Fecha</w:t>
      </w:r>
      <w:r>
        <w:rPr>
          <w:spacing w:val="-3"/>
        </w:rPr>
        <w:t xml:space="preserve"> </w:t>
      </w:r>
      <w:r>
        <w:t>de</w:t>
      </w:r>
      <w:r>
        <w:rPr>
          <w:spacing w:val="-2"/>
        </w:rPr>
        <w:t xml:space="preserve"> </w:t>
      </w:r>
      <w:r>
        <w:t>iniciación</w:t>
      </w:r>
      <w:r>
        <w:rPr>
          <w:spacing w:val="-2"/>
        </w:rPr>
        <w:t xml:space="preserve"> </w:t>
      </w:r>
      <w:r>
        <w:t>de</w:t>
      </w:r>
      <w:r>
        <w:rPr>
          <w:spacing w:val="-3"/>
        </w:rPr>
        <w:t xml:space="preserve"> </w:t>
      </w:r>
      <w:r>
        <w:rPr>
          <w:spacing w:val="-2"/>
        </w:rPr>
        <w:t>actividades.</w:t>
      </w:r>
    </w:p>
    <w:p w14:paraId="29FB38DC" w14:textId="77777777" w:rsidR="00CF4263" w:rsidRDefault="009C7402">
      <w:pPr>
        <w:pStyle w:val="Prrafodelista"/>
        <w:numPr>
          <w:ilvl w:val="0"/>
          <w:numId w:val="7"/>
        </w:numPr>
        <w:tabs>
          <w:tab w:val="left" w:pos="840"/>
        </w:tabs>
        <w:ind w:left="840" w:hanging="359"/>
      </w:pPr>
      <w:r>
        <w:t>Fecha</w:t>
      </w:r>
      <w:r>
        <w:rPr>
          <w:spacing w:val="-1"/>
        </w:rPr>
        <w:t xml:space="preserve"> </w:t>
      </w:r>
      <w:r>
        <w:t xml:space="preserve">de </w:t>
      </w:r>
      <w:r>
        <w:rPr>
          <w:spacing w:val="-2"/>
        </w:rPr>
        <w:t>terminación.</w:t>
      </w:r>
    </w:p>
    <w:p w14:paraId="25C11382" w14:textId="77777777" w:rsidR="00CF4263" w:rsidRDefault="009C7402">
      <w:pPr>
        <w:pStyle w:val="Prrafodelista"/>
        <w:numPr>
          <w:ilvl w:val="0"/>
          <w:numId w:val="7"/>
        </w:numPr>
        <w:tabs>
          <w:tab w:val="left" w:pos="839"/>
        </w:tabs>
        <w:spacing w:before="1"/>
        <w:ind w:left="839" w:hanging="358"/>
      </w:pPr>
      <w:r>
        <w:t>Porcentaje</w:t>
      </w:r>
      <w:r>
        <w:rPr>
          <w:spacing w:val="-6"/>
        </w:rPr>
        <w:t xml:space="preserve"> </w:t>
      </w:r>
      <w:r>
        <w:t>(%)</w:t>
      </w:r>
      <w:r>
        <w:rPr>
          <w:spacing w:val="-4"/>
        </w:rPr>
        <w:t xml:space="preserve"> </w:t>
      </w:r>
      <w:r>
        <w:t>de</w:t>
      </w:r>
      <w:r>
        <w:rPr>
          <w:spacing w:val="-6"/>
        </w:rPr>
        <w:t xml:space="preserve"> </w:t>
      </w:r>
      <w:r>
        <w:t>participación</w:t>
      </w:r>
      <w:r>
        <w:rPr>
          <w:spacing w:val="-4"/>
        </w:rPr>
        <w:t xml:space="preserve"> </w:t>
      </w:r>
      <w:r>
        <w:t>en</w:t>
      </w:r>
      <w:r>
        <w:rPr>
          <w:spacing w:val="-7"/>
        </w:rPr>
        <w:t xml:space="preserve"> </w:t>
      </w:r>
      <w:r>
        <w:t>caso</w:t>
      </w:r>
      <w:r>
        <w:rPr>
          <w:spacing w:val="-3"/>
        </w:rPr>
        <w:t xml:space="preserve"> </w:t>
      </w:r>
      <w:r>
        <w:t>de</w:t>
      </w:r>
      <w:r>
        <w:rPr>
          <w:spacing w:val="-5"/>
        </w:rPr>
        <w:t xml:space="preserve"> </w:t>
      </w:r>
      <w:r>
        <w:t>consorcios</w:t>
      </w:r>
      <w:r>
        <w:rPr>
          <w:spacing w:val="-6"/>
        </w:rPr>
        <w:t xml:space="preserve"> </w:t>
      </w:r>
      <w:r>
        <w:t>o</w:t>
      </w:r>
      <w:r>
        <w:rPr>
          <w:spacing w:val="-3"/>
        </w:rPr>
        <w:t xml:space="preserve"> </w:t>
      </w:r>
      <w:r>
        <w:t>uniones</w:t>
      </w:r>
      <w:r>
        <w:rPr>
          <w:spacing w:val="-3"/>
        </w:rPr>
        <w:t xml:space="preserve"> </w:t>
      </w:r>
      <w:r>
        <w:rPr>
          <w:spacing w:val="-2"/>
        </w:rPr>
        <w:t>temporales</w:t>
      </w:r>
    </w:p>
    <w:p w14:paraId="7B1635EB" w14:textId="77777777" w:rsidR="00CF4263" w:rsidRDefault="009C7402">
      <w:pPr>
        <w:pStyle w:val="Prrafodelista"/>
        <w:numPr>
          <w:ilvl w:val="0"/>
          <w:numId w:val="7"/>
        </w:numPr>
        <w:tabs>
          <w:tab w:val="left" w:pos="841"/>
        </w:tabs>
        <w:ind w:left="841"/>
      </w:pPr>
      <w:r>
        <w:t>Fecha</w:t>
      </w:r>
      <w:r>
        <w:rPr>
          <w:spacing w:val="-1"/>
        </w:rPr>
        <w:t xml:space="preserve"> </w:t>
      </w:r>
      <w:r>
        <w:t>de la</w:t>
      </w:r>
      <w:r>
        <w:rPr>
          <w:spacing w:val="-3"/>
        </w:rPr>
        <w:t xml:space="preserve"> </w:t>
      </w:r>
      <w:r>
        <w:rPr>
          <w:spacing w:val="-2"/>
        </w:rPr>
        <w:t>certificación.</w:t>
      </w:r>
    </w:p>
    <w:p w14:paraId="1E1F7474" w14:textId="77777777" w:rsidR="00CF4263" w:rsidRDefault="009C7402">
      <w:pPr>
        <w:pStyle w:val="Prrafodelista"/>
        <w:numPr>
          <w:ilvl w:val="0"/>
          <w:numId w:val="7"/>
        </w:numPr>
        <w:tabs>
          <w:tab w:val="left" w:pos="841"/>
        </w:tabs>
        <w:ind w:left="841"/>
      </w:pPr>
      <w:r>
        <w:t>Valor</w:t>
      </w:r>
      <w:r>
        <w:rPr>
          <w:spacing w:val="-2"/>
        </w:rPr>
        <w:t xml:space="preserve"> </w:t>
      </w:r>
      <w:r>
        <w:t>del</w:t>
      </w:r>
      <w:r>
        <w:rPr>
          <w:spacing w:val="-4"/>
        </w:rPr>
        <w:t xml:space="preserve"> </w:t>
      </w:r>
      <w:r>
        <w:t>contrato</w:t>
      </w:r>
      <w:r>
        <w:rPr>
          <w:spacing w:val="-1"/>
        </w:rPr>
        <w:t xml:space="preserve"> </w:t>
      </w:r>
      <w:r>
        <w:t>y</w:t>
      </w:r>
      <w:r>
        <w:rPr>
          <w:spacing w:val="-2"/>
        </w:rPr>
        <w:t xml:space="preserve"> </w:t>
      </w:r>
      <w:r>
        <w:t>valor</w:t>
      </w:r>
      <w:r>
        <w:rPr>
          <w:spacing w:val="-3"/>
        </w:rPr>
        <w:t xml:space="preserve"> </w:t>
      </w:r>
      <w:r>
        <w:rPr>
          <w:spacing w:val="-2"/>
        </w:rPr>
        <w:t>ejecutado.</w:t>
      </w:r>
    </w:p>
    <w:p w14:paraId="37C35830" w14:textId="77777777" w:rsidR="00CF4263" w:rsidRDefault="009C7402">
      <w:pPr>
        <w:pStyle w:val="Prrafodelista"/>
        <w:numPr>
          <w:ilvl w:val="0"/>
          <w:numId w:val="7"/>
        </w:numPr>
        <w:tabs>
          <w:tab w:val="left" w:pos="841"/>
        </w:tabs>
        <w:ind w:left="841" w:right="217"/>
        <w:rPr>
          <w:b/>
        </w:rPr>
      </w:pPr>
      <w:r>
        <w:t>Deberán</w:t>
      </w:r>
      <w:r>
        <w:rPr>
          <w:spacing w:val="-8"/>
        </w:rPr>
        <w:t xml:space="preserve"> </w:t>
      </w:r>
      <w:r>
        <w:t>ser</w:t>
      </w:r>
      <w:r>
        <w:rPr>
          <w:spacing w:val="-6"/>
        </w:rPr>
        <w:t xml:space="preserve"> </w:t>
      </w:r>
      <w:r>
        <w:t>suscritas</w:t>
      </w:r>
      <w:r>
        <w:rPr>
          <w:spacing w:val="-6"/>
        </w:rPr>
        <w:t xml:space="preserve"> </w:t>
      </w:r>
      <w:r>
        <w:t>por</w:t>
      </w:r>
      <w:r>
        <w:rPr>
          <w:spacing w:val="-6"/>
        </w:rPr>
        <w:t xml:space="preserve"> </w:t>
      </w:r>
      <w:r>
        <w:t>el</w:t>
      </w:r>
      <w:r>
        <w:rPr>
          <w:spacing w:val="-6"/>
        </w:rPr>
        <w:t xml:space="preserve"> </w:t>
      </w:r>
      <w:r>
        <w:t>representante</w:t>
      </w:r>
      <w:r>
        <w:rPr>
          <w:spacing w:val="-6"/>
        </w:rPr>
        <w:t xml:space="preserve"> </w:t>
      </w:r>
      <w:r>
        <w:t>legal</w:t>
      </w:r>
      <w:r>
        <w:rPr>
          <w:spacing w:val="-6"/>
        </w:rPr>
        <w:t xml:space="preserve"> </w:t>
      </w:r>
      <w:r>
        <w:t>del</w:t>
      </w:r>
      <w:r>
        <w:rPr>
          <w:spacing w:val="-6"/>
        </w:rPr>
        <w:t xml:space="preserve"> </w:t>
      </w:r>
      <w:r>
        <w:t>contratante,</w:t>
      </w:r>
      <w:r>
        <w:rPr>
          <w:spacing w:val="-7"/>
        </w:rPr>
        <w:t xml:space="preserve"> </w:t>
      </w:r>
      <w:r>
        <w:t>o</w:t>
      </w:r>
      <w:r>
        <w:rPr>
          <w:spacing w:val="-5"/>
        </w:rPr>
        <w:t xml:space="preserve"> </w:t>
      </w:r>
      <w:r>
        <w:t>funcionario</w:t>
      </w:r>
      <w:r>
        <w:rPr>
          <w:spacing w:val="-6"/>
        </w:rPr>
        <w:t xml:space="preserve"> </w:t>
      </w:r>
      <w:r>
        <w:t>competente para ello</w:t>
      </w:r>
      <w:r>
        <w:rPr>
          <w:b/>
        </w:rPr>
        <w:t>.</w:t>
      </w:r>
    </w:p>
    <w:p w14:paraId="5C1AFF4E" w14:textId="77777777" w:rsidR="00CF4263" w:rsidRDefault="009C7402">
      <w:pPr>
        <w:pStyle w:val="Prrafodelista"/>
        <w:numPr>
          <w:ilvl w:val="0"/>
          <w:numId w:val="7"/>
        </w:numPr>
        <w:tabs>
          <w:tab w:val="left" w:pos="841"/>
        </w:tabs>
        <w:spacing w:before="1"/>
        <w:ind w:left="841"/>
      </w:pPr>
      <w:r>
        <w:t>Porcentaje,</w:t>
      </w:r>
      <w:r>
        <w:rPr>
          <w:spacing w:val="-8"/>
        </w:rPr>
        <w:t xml:space="preserve"> </w:t>
      </w:r>
      <w:r>
        <w:t>valor</w:t>
      </w:r>
      <w:r>
        <w:rPr>
          <w:spacing w:val="-7"/>
        </w:rPr>
        <w:t xml:space="preserve"> </w:t>
      </w:r>
      <w:r>
        <w:t>e</w:t>
      </w:r>
      <w:r>
        <w:rPr>
          <w:spacing w:val="-5"/>
        </w:rPr>
        <w:t xml:space="preserve"> </w:t>
      </w:r>
      <w:r>
        <w:t>ítems</w:t>
      </w:r>
      <w:r>
        <w:rPr>
          <w:spacing w:val="-4"/>
        </w:rPr>
        <w:t xml:space="preserve"> </w:t>
      </w:r>
      <w:r>
        <w:t>del</w:t>
      </w:r>
      <w:r>
        <w:rPr>
          <w:spacing w:val="-4"/>
        </w:rPr>
        <w:t xml:space="preserve"> </w:t>
      </w:r>
      <w:r>
        <w:t>componente</w:t>
      </w:r>
      <w:r>
        <w:rPr>
          <w:spacing w:val="-4"/>
        </w:rPr>
        <w:t xml:space="preserve"> </w:t>
      </w:r>
      <w:r>
        <w:t xml:space="preserve">de </w:t>
      </w:r>
      <w:r>
        <w:rPr>
          <w:spacing w:val="-2"/>
        </w:rPr>
        <w:t>infraestructura.</w:t>
      </w:r>
    </w:p>
    <w:p w14:paraId="18DA9E6B" w14:textId="77777777" w:rsidR="00CF4263" w:rsidRDefault="00CF4263">
      <w:pPr>
        <w:pStyle w:val="Textoindependiente"/>
        <w:spacing w:before="93"/>
      </w:pPr>
    </w:p>
    <w:p w14:paraId="15FC293E" w14:textId="77777777" w:rsidR="00CF4263" w:rsidRDefault="009C7402">
      <w:pPr>
        <w:pStyle w:val="Textoindependiente"/>
        <w:spacing w:before="1"/>
        <w:ind w:left="122" w:right="272"/>
        <w:jc w:val="both"/>
      </w:pPr>
      <w:r>
        <w:t>En caso de que en el documento expedido por la Entidad Contratante o por la Contratante no se desglose</w:t>
      </w:r>
      <w:r>
        <w:rPr>
          <w:spacing w:val="-3"/>
        </w:rPr>
        <w:t xml:space="preserve"> </w:t>
      </w:r>
      <w:r>
        <w:t>y</w:t>
      </w:r>
      <w:r>
        <w:rPr>
          <w:spacing w:val="-1"/>
        </w:rPr>
        <w:t xml:space="preserve"> </w:t>
      </w:r>
      <w:r>
        <w:t>presente</w:t>
      </w:r>
      <w:r>
        <w:rPr>
          <w:spacing w:val="-1"/>
        </w:rPr>
        <w:t xml:space="preserve"> </w:t>
      </w:r>
      <w:r>
        <w:t>por</w:t>
      </w:r>
      <w:r>
        <w:rPr>
          <w:spacing w:val="-1"/>
        </w:rPr>
        <w:t xml:space="preserve"> </w:t>
      </w:r>
      <w:r>
        <w:t>separado</w:t>
      </w:r>
      <w:r>
        <w:rPr>
          <w:spacing w:val="-2"/>
        </w:rPr>
        <w:t xml:space="preserve"> </w:t>
      </w:r>
      <w:r>
        <w:t>el</w:t>
      </w:r>
      <w:r>
        <w:rPr>
          <w:spacing w:val="-4"/>
        </w:rPr>
        <w:t xml:space="preserve"> </w:t>
      </w:r>
      <w:r>
        <w:t>IVA,</w:t>
      </w:r>
      <w:r>
        <w:rPr>
          <w:spacing w:val="-3"/>
        </w:rPr>
        <w:t xml:space="preserve"> </w:t>
      </w:r>
      <w:r>
        <w:t>o</w:t>
      </w:r>
      <w:r>
        <w:rPr>
          <w:spacing w:val="-2"/>
        </w:rPr>
        <w:t xml:space="preserve"> </w:t>
      </w:r>
      <w:r>
        <w:t>no se</w:t>
      </w:r>
      <w:r>
        <w:rPr>
          <w:spacing w:val="-3"/>
        </w:rPr>
        <w:t xml:space="preserve"> </w:t>
      </w:r>
      <w:r>
        <w:t>precise</w:t>
      </w:r>
      <w:r>
        <w:rPr>
          <w:spacing w:val="-3"/>
        </w:rPr>
        <w:t xml:space="preserve"> </w:t>
      </w:r>
      <w:r>
        <w:t>si</w:t>
      </w:r>
      <w:r>
        <w:rPr>
          <w:spacing w:val="-1"/>
        </w:rPr>
        <w:t xml:space="preserve"> </w:t>
      </w:r>
      <w:r>
        <w:t>el</w:t>
      </w:r>
      <w:r>
        <w:rPr>
          <w:spacing w:val="-3"/>
        </w:rPr>
        <w:t xml:space="preserve"> </w:t>
      </w:r>
      <w:r>
        <w:t>valor</w:t>
      </w:r>
      <w:r>
        <w:rPr>
          <w:spacing w:val="-1"/>
        </w:rPr>
        <w:t xml:space="preserve"> </w:t>
      </w:r>
      <w:r>
        <w:t>FINAL</w:t>
      </w:r>
      <w:r>
        <w:rPr>
          <w:spacing w:val="-1"/>
        </w:rPr>
        <w:t xml:space="preserve"> </w:t>
      </w:r>
      <w:r>
        <w:t>del</w:t>
      </w:r>
      <w:r>
        <w:rPr>
          <w:spacing w:val="-4"/>
        </w:rPr>
        <w:t xml:space="preserve"> </w:t>
      </w:r>
      <w:r>
        <w:t>Contrato</w:t>
      </w:r>
      <w:r>
        <w:rPr>
          <w:spacing w:val="-2"/>
        </w:rPr>
        <w:t xml:space="preserve"> </w:t>
      </w:r>
      <w:r>
        <w:t>incluye</w:t>
      </w:r>
      <w:r>
        <w:rPr>
          <w:spacing w:val="-3"/>
        </w:rPr>
        <w:t xml:space="preserve"> </w:t>
      </w:r>
      <w:r>
        <w:t>o no el IVA, se entenderá que está incluido.</w:t>
      </w:r>
    </w:p>
    <w:p w14:paraId="05C6F61C" w14:textId="77777777" w:rsidR="00CF4263" w:rsidRDefault="009C7402">
      <w:pPr>
        <w:pStyle w:val="Textoindependiente"/>
        <w:spacing w:before="267"/>
        <w:ind w:left="122" w:right="223"/>
        <w:jc w:val="both"/>
      </w:pPr>
      <w:r>
        <w:t>La certificación expedida por el Contratante debe incluir expresamente el referido porcentaje de participación en la Unión Temporal o Consorcio o Contratista Conjunto, o en su defecto el Proponente deberá</w:t>
      </w:r>
      <w:r>
        <w:rPr>
          <w:spacing w:val="-1"/>
        </w:rPr>
        <w:t xml:space="preserve"> </w:t>
      </w:r>
      <w:r>
        <w:t>anexar</w:t>
      </w:r>
      <w:r>
        <w:rPr>
          <w:spacing w:val="-1"/>
        </w:rPr>
        <w:t xml:space="preserve"> </w:t>
      </w:r>
      <w:r>
        <w:t>el Acta de Constitución</w:t>
      </w:r>
      <w:r>
        <w:rPr>
          <w:spacing w:val="-1"/>
        </w:rPr>
        <w:t xml:space="preserve"> </w:t>
      </w:r>
      <w:r>
        <w:t>de la</w:t>
      </w:r>
      <w:r>
        <w:rPr>
          <w:spacing w:val="-1"/>
        </w:rPr>
        <w:t xml:space="preserve"> </w:t>
      </w:r>
      <w:r>
        <w:t>Unión</w:t>
      </w:r>
      <w:r>
        <w:rPr>
          <w:spacing w:val="-1"/>
        </w:rPr>
        <w:t xml:space="preserve"> </w:t>
      </w:r>
      <w:r>
        <w:t>Temporal</w:t>
      </w:r>
      <w:r>
        <w:rPr>
          <w:spacing w:val="-3"/>
        </w:rPr>
        <w:t xml:space="preserve"> </w:t>
      </w:r>
      <w:r>
        <w:t>o Consorcio</w:t>
      </w:r>
      <w:r>
        <w:rPr>
          <w:spacing w:val="-2"/>
        </w:rPr>
        <w:t xml:space="preserve"> </w:t>
      </w:r>
      <w:r>
        <w:t xml:space="preserve">o Contratista </w:t>
      </w:r>
      <w:r>
        <w:rPr>
          <w:spacing w:val="-2"/>
        </w:rPr>
        <w:t>Conjunto.</w:t>
      </w:r>
    </w:p>
    <w:p w14:paraId="3CDC47B2" w14:textId="77777777" w:rsidR="00CF4263" w:rsidRDefault="00CF4263">
      <w:pPr>
        <w:pStyle w:val="Textoindependiente"/>
        <w:spacing w:before="1"/>
      </w:pPr>
    </w:p>
    <w:p w14:paraId="69B741FE" w14:textId="77777777" w:rsidR="00CF4263" w:rsidRDefault="009C7402">
      <w:pPr>
        <w:pStyle w:val="Textoindependiente"/>
        <w:ind w:left="122" w:right="219"/>
        <w:jc w:val="both"/>
      </w:pPr>
      <w:r>
        <w:t xml:space="preserve">Si dentro de la certificación no se puede constatar la información requerida es necesario que esta venga acompañada con los soportes necesarios que permita la verificación por parte del comité </w:t>
      </w:r>
      <w:r>
        <w:rPr>
          <w:spacing w:val="-2"/>
        </w:rPr>
        <w:t>evaluador.</w:t>
      </w:r>
    </w:p>
    <w:p w14:paraId="366B8E4E" w14:textId="77777777" w:rsidR="00CF4263" w:rsidRDefault="00CF4263">
      <w:pPr>
        <w:pStyle w:val="Textoindependiente"/>
        <w:spacing w:before="1"/>
      </w:pPr>
    </w:p>
    <w:p w14:paraId="573F28CA" w14:textId="77777777" w:rsidR="00CF4263" w:rsidRDefault="009C7402">
      <w:pPr>
        <w:pStyle w:val="Textoindependiente"/>
        <w:spacing w:before="1"/>
        <w:ind w:left="122" w:right="265"/>
        <w:jc w:val="both"/>
      </w:pPr>
      <w:r>
        <w:rPr>
          <w:b/>
        </w:rPr>
        <w:t>Alternativa B</w:t>
      </w:r>
      <w:r>
        <w:t>. El proponente podrá anexar el contrato acompañado de acta de liquidación, o de entrega</w:t>
      </w:r>
      <w:r>
        <w:rPr>
          <w:spacing w:val="-2"/>
        </w:rPr>
        <w:t xml:space="preserve"> </w:t>
      </w:r>
      <w:r>
        <w:t>y recibo final,</w:t>
      </w:r>
      <w:r>
        <w:rPr>
          <w:spacing w:val="-2"/>
        </w:rPr>
        <w:t xml:space="preserve"> </w:t>
      </w:r>
      <w:r>
        <w:t>o de</w:t>
      </w:r>
      <w:r>
        <w:rPr>
          <w:spacing w:val="-4"/>
        </w:rPr>
        <w:t xml:space="preserve"> </w:t>
      </w:r>
      <w:r>
        <w:t>recibo definitivo,</w:t>
      </w:r>
      <w:r>
        <w:rPr>
          <w:spacing w:val="-2"/>
        </w:rPr>
        <w:t xml:space="preserve"> </w:t>
      </w:r>
      <w:r>
        <w:t>o de</w:t>
      </w:r>
      <w:r>
        <w:rPr>
          <w:spacing w:val="-2"/>
        </w:rPr>
        <w:t xml:space="preserve"> </w:t>
      </w:r>
      <w:r>
        <w:t>terminación,</w:t>
      </w:r>
      <w:r>
        <w:rPr>
          <w:spacing w:val="-2"/>
        </w:rPr>
        <w:t xml:space="preserve"> </w:t>
      </w:r>
      <w:r>
        <w:t>o final, de inicio, de suspensión, de terminación de la suspensión y reinicio, la cual deberá venir suscrita según corresponda, por el Interventor</w:t>
      </w:r>
      <w:r>
        <w:rPr>
          <w:spacing w:val="-1"/>
        </w:rPr>
        <w:t xml:space="preserve"> </w:t>
      </w:r>
      <w:r>
        <w:t>y/o</w:t>
      </w:r>
      <w:r>
        <w:rPr>
          <w:spacing w:val="-1"/>
        </w:rPr>
        <w:t xml:space="preserve"> </w:t>
      </w:r>
      <w:r>
        <w:t>supervisor</w:t>
      </w:r>
      <w:r>
        <w:rPr>
          <w:spacing w:val="-2"/>
        </w:rPr>
        <w:t xml:space="preserve"> </w:t>
      </w:r>
      <w:r>
        <w:t>y/o representante de</w:t>
      </w:r>
      <w:r>
        <w:rPr>
          <w:spacing w:val="-2"/>
        </w:rPr>
        <w:t xml:space="preserve"> </w:t>
      </w:r>
      <w:r>
        <w:t>la entidad</w:t>
      </w:r>
      <w:r>
        <w:rPr>
          <w:spacing w:val="-1"/>
        </w:rPr>
        <w:t xml:space="preserve"> </w:t>
      </w:r>
      <w:r>
        <w:t>contratante</w:t>
      </w:r>
      <w:r>
        <w:rPr>
          <w:spacing w:val="-2"/>
        </w:rPr>
        <w:t xml:space="preserve"> </w:t>
      </w:r>
      <w:r>
        <w:t>y</w:t>
      </w:r>
      <w:r>
        <w:rPr>
          <w:spacing w:val="-2"/>
        </w:rPr>
        <w:t xml:space="preserve"> </w:t>
      </w:r>
      <w:r>
        <w:t>el Contratista, así</w:t>
      </w:r>
      <w:r>
        <w:rPr>
          <w:spacing w:val="-2"/>
        </w:rPr>
        <w:t xml:space="preserve"> </w:t>
      </w:r>
      <w:r>
        <w:t xml:space="preserve">mismo podrá aportar copia de los documentos soportes que sean del caso (siempre y cuando sean </w:t>
      </w:r>
      <w:r>
        <w:lastRenderedPageBreak/>
        <w:t>expedidos por la entidad contratante o entidad pública), que permitan evidenciar la ejecución del contrato o proyecto o tomar la información que falte.</w:t>
      </w:r>
    </w:p>
    <w:p w14:paraId="2D0CC126" w14:textId="77777777" w:rsidR="00CF4263" w:rsidRDefault="009C7402">
      <w:pPr>
        <w:pStyle w:val="Textoindependiente"/>
        <w:spacing w:before="268"/>
        <w:ind w:left="122" w:right="214"/>
        <w:jc w:val="both"/>
      </w:pPr>
      <w:r>
        <w:t>En todo caso, indiferentemente a la alternativa, no se aceptarán experiencias y/o certificaciones donde la participación del interesado haya sido como subcontratista, al igual que no se aceptarán auto certificaciones, entendidas como:</w:t>
      </w:r>
    </w:p>
    <w:p w14:paraId="5D5A9AA1" w14:textId="77777777" w:rsidR="00CF4263" w:rsidRDefault="009C7402">
      <w:pPr>
        <w:pStyle w:val="Prrafodelista"/>
        <w:numPr>
          <w:ilvl w:val="0"/>
          <w:numId w:val="6"/>
        </w:numPr>
        <w:tabs>
          <w:tab w:val="left" w:pos="839"/>
        </w:tabs>
        <w:spacing w:before="267"/>
        <w:ind w:left="839" w:hanging="358"/>
      </w:pPr>
      <w:r>
        <w:t>Cualquier</w:t>
      </w:r>
      <w:r>
        <w:rPr>
          <w:spacing w:val="-4"/>
        </w:rPr>
        <w:t xml:space="preserve"> </w:t>
      </w:r>
      <w:r>
        <w:t>certificación</w:t>
      </w:r>
      <w:r>
        <w:rPr>
          <w:spacing w:val="-7"/>
        </w:rPr>
        <w:t xml:space="preserve"> </w:t>
      </w:r>
      <w:r>
        <w:t>expedida</w:t>
      </w:r>
      <w:r>
        <w:rPr>
          <w:spacing w:val="-3"/>
        </w:rPr>
        <w:t xml:space="preserve"> </w:t>
      </w:r>
      <w:r>
        <w:t>por</w:t>
      </w:r>
      <w:r>
        <w:rPr>
          <w:spacing w:val="-5"/>
        </w:rPr>
        <w:t xml:space="preserve"> </w:t>
      </w:r>
      <w:r>
        <w:t>el</w:t>
      </w:r>
      <w:r>
        <w:rPr>
          <w:spacing w:val="-3"/>
        </w:rPr>
        <w:t xml:space="preserve"> </w:t>
      </w:r>
      <w:r>
        <w:t>Proponente</w:t>
      </w:r>
      <w:r>
        <w:rPr>
          <w:spacing w:val="-5"/>
        </w:rPr>
        <w:t xml:space="preserve"> </w:t>
      </w:r>
      <w:r>
        <w:t>para</w:t>
      </w:r>
      <w:r>
        <w:rPr>
          <w:spacing w:val="-3"/>
        </w:rPr>
        <w:t xml:space="preserve"> </w:t>
      </w:r>
      <w:r>
        <w:t>acreditar</w:t>
      </w:r>
      <w:r>
        <w:rPr>
          <w:spacing w:val="-6"/>
        </w:rPr>
        <w:t xml:space="preserve"> </w:t>
      </w:r>
      <w:r>
        <w:t>su</w:t>
      </w:r>
      <w:r>
        <w:rPr>
          <w:spacing w:val="-3"/>
        </w:rPr>
        <w:t xml:space="preserve"> </w:t>
      </w:r>
      <w:r>
        <w:t>propia</w:t>
      </w:r>
      <w:r>
        <w:rPr>
          <w:spacing w:val="-6"/>
        </w:rPr>
        <w:t xml:space="preserve"> </w:t>
      </w:r>
      <w:r>
        <w:rPr>
          <w:spacing w:val="-2"/>
        </w:rPr>
        <w:t>experiencia.</w:t>
      </w:r>
    </w:p>
    <w:p w14:paraId="77EB0BCB" w14:textId="77777777" w:rsidR="00CF4263" w:rsidRDefault="009C7402">
      <w:pPr>
        <w:pStyle w:val="Prrafodelista"/>
        <w:numPr>
          <w:ilvl w:val="0"/>
          <w:numId w:val="6"/>
        </w:numPr>
        <w:tabs>
          <w:tab w:val="left" w:pos="839"/>
          <w:tab w:val="left" w:pos="841"/>
        </w:tabs>
        <w:spacing w:before="1"/>
        <w:ind w:left="841" w:right="221"/>
      </w:pPr>
      <w:r>
        <w:t>Cualquier</w:t>
      </w:r>
      <w:r>
        <w:rPr>
          <w:spacing w:val="40"/>
        </w:rPr>
        <w:t xml:space="preserve"> </w:t>
      </w:r>
      <w:r>
        <w:t>certificación</w:t>
      </w:r>
      <w:r>
        <w:rPr>
          <w:spacing w:val="40"/>
        </w:rPr>
        <w:t xml:space="preserve"> </w:t>
      </w:r>
      <w:r>
        <w:t>expedida</w:t>
      </w:r>
      <w:r>
        <w:rPr>
          <w:spacing w:val="40"/>
        </w:rPr>
        <w:t xml:space="preserve"> </w:t>
      </w:r>
      <w:r>
        <w:t>por</w:t>
      </w:r>
      <w:r>
        <w:rPr>
          <w:spacing w:val="40"/>
        </w:rPr>
        <w:t xml:space="preserve"> </w:t>
      </w:r>
      <w:r>
        <w:t>figuras</w:t>
      </w:r>
      <w:r>
        <w:rPr>
          <w:spacing w:val="40"/>
        </w:rPr>
        <w:t xml:space="preserve"> </w:t>
      </w:r>
      <w:r>
        <w:t>asociativas</w:t>
      </w:r>
      <w:r>
        <w:rPr>
          <w:spacing w:val="40"/>
        </w:rPr>
        <w:t xml:space="preserve"> </w:t>
      </w:r>
      <w:r>
        <w:t>en</w:t>
      </w:r>
      <w:r>
        <w:rPr>
          <w:spacing w:val="40"/>
        </w:rPr>
        <w:t xml:space="preserve"> </w:t>
      </w:r>
      <w:r>
        <w:t>la</w:t>
      </w:r>
      <w:r>
        <w:rPr>
          <w:spacing w:val="40"/>
        </w:rPr>
        <w:t xml:space="preserve"> </w:t>
      </w:r>
      <w:r>
        <w:t>que</w:t>
      </w:r>
      <w:r>
        <w:rPr>
          <w:spacing w:val="40"/>
        </w:rPr>
        <w:t xml:space="preserve"> </w:t>
      </w:r>
      <w:r>
        <w:t>el</w:t>
      </w:r>
      <w:r>
        <w:rPr>
          <w:spacing w:val="40"/>
        </w:rPr>
        <w:t xml:space="preserve"> </w:t>
      </w:r>
      <w:r>
        <w:t>Proponente</w:t>
      </w:r>
      <w:r>
        <w:rPr>
          <w:spacing w:val="40"/>
        </w:rPr>
        <w:t xml:space="preserve"> </w:t>
      </w:r>
      <w:r>
        <w:t>o</w:t>
      </w:r>
      <w:r>
        <w:rPr>
          <w:spacing w:val="40"/>
        </w:rPr>
        <w:t xml:space="preserve"> </w:t>
      </w:r>
      <w:r>
        <w:t>los integrantes de esta hayan hecho parte.</w:t>
      </w:r>
    </w:p>
    <w:p w14:paraId="0F306DE0" w14:textId="77777777" w:rsidR="00CF4263" w:rsidRDefault="00CF4263">
      <w:pPr>
        <w:pStyle w:val="Textoindependiente"/>
      </w:pPr>
    </w:p>
    <w:p w14:paraId="4FF3D90E" w14:textId="77777777" w:rsidR="00CF4263" w:rsidRDefault="009C7402">
      <w:pPr>
        <w:pStyle w:val="Textoindependiente"/>
        <w:ind w:left="122" w:right="216"/>
        <w:jc w:val="both"/>
      </w:pPr>
      <w:r>
        <w:t>No</w:t>
      </w:r>
      <w:r>
        <w:rPr>
          <w:spacing w:val="-6"/>
        </w:rPr>
        <w:t xml:space="preserve"> </w:t>
      </w:r>
      <w:r>
        <w:t>obstante,</w:t>
      </w:r>
      <w:r>
        <w:rPr>
          <w:spacing w:val="-7"/>
        </w:rPr>
        <w:t xml:space="preserve"> </w:t>
      </w:r>
      <w:r>
        <w:t>el</w:t>
      </w:r>
      <w:r>
        <w:rPr>
          <w:spacing w:val="-8"/>
        </w:rPr>
        <w:t xml:space="preserve"> </w:t>
      </w:r>
      <w:r>
        <w:t>comité</w:t>
      </w:r>
      <w:r>
        <w:rPr>
          <w:spacing w:val="-7"/>
        </w:rPr>
        <w:t xml:space="preserve"> </w:t>
      </w:r>
      <w:r>
        <w:t>evaluador</w:t>
      </w:r>
      <w:r>
        <w:rPr>
          <w:spacing w:val="-5"/>
        </w:rPr>
        <w:t xml:space="preserve"> </w:t>
      </w:r>
      <w:r>
        <w:t>se</w:t>
      </w:r>
      <w:r>
        <w:rPr>
          <w:spacing w:val="-7"/>
        </w:rPr>
        <w:t xml:space="preserve"> </w:t>
      </w:r>
      <w:r>
        <w:t>reserva</w:t>
      </w:r>
      <w:r>
        <w:rPr>
          <w:spacing w:val="-8"/>
        </w:rPr>
        <w:t xml:space="preserve"> </w:t>
      </w:r>
      <w:r>
        <w:t>el</w:t>
      </w:r>
      <w:r>
        <w:rPr>
          <w:spacing w:val="-8"/>
        </w:rPr>
        <w:t xml:space="preserve"> </w:t>
      </w:r>
      <w:r>
        <w:t>derecho</w:t>
      </w:r>
      <w:r>
        <w:rPr>
          <w:spacing w:val="-4"/>
        </w:rPr>
        <w:t xml:space="preserve"> </w:t>
      </w:r>
      <w:r>
        <w:t>de</w:t>
      </w:r>
      <w:r>
        <w:rPr>
          <w:spacing w:val="-7"/>
        </w:rPr>
        <w:t xml:space="preserve"> </w:t>
      </w:r>
      <w:r>
        <w:t>verificar</w:t>
      </w:r>
      <w:r>
        <w:rPr>
          <w:spacing w:val="-8"/>
        </w:rPr>
        <w:t xml:space="preserve"> </w:t>
      </w:r>
      <w:r>
        <w:t>la</w:t>
      </w:r>
      <w:r>
        <w:rPr>
          <w:spacing w:val="-6"/>
        </w:rPr>
        <w:t xml:space="preserve"> </w:t>
      </w:r>
      <w:r>
        <w:t>información</w:t>
      </w:r>
      <w:r>
        <w:rPr>
          <w:spacing w:val="-6"/>
        </w:rPr>
        <w:t xml:space="preserve"> </w:t>
      </w:r>
      <w:r>
        <w:t>suministrada</w:t>
      </w:r>
      <w:r>
        <w:rPr>
          <w:spacing w:val="-5"/>
        </w:rPr>
        <w:t xml:space="preserve"> </w:t>
      </w:r>
      <w:r>
        <w:t>por el proponente y de solicitar las aclaraciones u otros documentos que considere convenientes para acreditar la experiencia.</w:t>
      </w:r>
    </w:p>
    <w:p w14:paraId="58DACE25" w14:textId="77777777" w:rsidR="00CF4263" w:rsidRDefault="00CF4263">
      <w:pPr>
        <w:pStyle w:val="Textoindependiente"/>
        <w:spacing w:before="1"/>
      </w:pPr>
    </w:p>
    <w:p w14:paraId="5D233609" w14:textId="77777777" w:rsidR="00CF4263" w:rsidRDefault="009C7402">
      <w:pPr>
        <w:ind w:left="122" w:right="215"/>
        <w:jc w:val="both"/>
        <w:rPr>
          <w:b/>
        </w:rPr>
      </w:pPr>
      <w:r>
        <w:rPr>
          <w:b/>
          <w:u w:val="single"/>
        </w:rPr>
        <w:t>En</w:t>
      </w:r>
      <w:r>
        <w:rPr>
          <w:b/>
          <w:spacing w:val="-6"/>
          <w:u w:val="single"/>
        </w:rPr>
        <w:t xml:space="preserve"> </w:t>
      </w:r>
      <w:r>
        <w:rPr>
          <w:b/>
          <w:u w:val="single"/>
        </w:rPr>
        <w:t>ningún</w:t>
      </w:r>
      <w:r>
        <w:rPr>
          <w:b/>
          <w:spacing w:val="-8"/>
          <w:u w:val="single"/>
        </w:rPr>
        <w:t xml:space="preserve"> </w:t>
      </w:r>
      <w:r>
        <w:rPr>
          <w:b/>
          <w:u w:val="single"/>
        </w:rPr>
        <w:t>caso</w:t>
      </w:r>
      <w:r>
        <w:rPr>
          <w:b/>
          <w:spacing w:val="-8"/>
          <w:u w:val="single"/>
        </w:rPr>
        <w:t xml:space="preserve"> </w:t>
      </w:r>
      <w:r>
        <w:rPr>
          <w:b/>
          <w:u w:val="single"/>
        </w:rPr>
        <w:t>el</w:t>
      </w:r>
      <w:r>
        <w:rPr>
          <w:b/>
          <w:spacing w:val="-7"/>
          <w:u w:val="single"/>
        </w:rPr>
        <w:t xml:space="preserve"> </w:t>
      </w:r>
      <w:r>
        <w:rPr>
          <w:b/>
          <w:u w:val="single"/>
        </w:rPr>
        <w:t>proponente</w:t>
      </w:r>
      <w:r>
        <w:rPr>
          <w:b/>
          <w:spacing w:val="-6"/>
          <w:u w:val="single"/>
        </w:rPr>
        <w:t xml:space="preserve"> </w:t>
      </w:r>
      <w:r>
        <w:rPr>
          <w:b/>
          <w:u w:val="single"/>
        </w:rPr>
        <w:t>podrá</w:t>
      </w:r>
      <w:r>
        <w:rPr>
          <w:b/>
          <w:spacing w:val="-6"/>
          <w:u w:val="single"/>
        </w:rPr>
        <w:t xml:space="preserve"> </w:t>
      </w:r>
      <w:r>
        <w:rPr>
          <w:b/>
          <w:u w:val="single"/>
        </w:rPr>
        <w:t>cambiar</w:t>
      </w:r>
      <w:r>
        <w:rPr>
          <w:b/>
          <w:spacing w:val="-5"/>
          <w:u w:val="single"/>
        </w:rPr>
        <w:t xml:space="preserve"> </w:t>
      </w:r>
      <w:r>
        <w:rPr>
          <w:b/>
          <w:u w:val="single"/>
        </w:rPr>
        <w:t>o</w:t>
      </w:r>
      <w:r>
        <w:rPr>
          <w:b/>
          <w:spacing w:val="-9"/>
          <w:u w:val="single"/>
        </w:rPr>
        <w:t xml:space="preserve"> </w:t>
      </w:r>
      <w:r>
        <w:rPr>
          <w:b/>
          <w:u w:val="single"/>
        </w:rPr>
        <w:t>reemplazar</w:t>
      </w:r>
      <w:r>
        <w:rPr>
          <w:b/>
          <w:spacing w:val="-7"/>
          <w:u w:val="single"/>
        </w:rPr>
        <w:t xml:space="preserve"> </w:t>
      </w:r>
      <w:r>
        <w:rPr>
          <w:b/>
          <w:u w:val="single"/>
        </w:rPr>
        <w:t>los</w:t>
      </w:r>
      <w:r>
        <w:rPr>
          <w:b/>
          <w:spacing w:val="-7"/>
          <w:u w:val="single"/>
        </w:rPr>
        <w:t xml:space="preserve"> </w:t>
      </w:r>
      <w:r>
        <w:rPr>
          <w:b/>
          <w:u w:val="single"/>
        </w:rPr>
        <w:t>contratos</w:t>
      </w:r>
      <w:r>
        <w:rPr>
          <w:b/>
          <w:spacing w:val="-7"/>
          <w:u w:val="single"/>
        </w:rPr>
        <w:t xml:space="preserve"> </w:t>
      </w:r>
      <w:r>
        <w:rPr>
          <w:b/>
          <w:u w:val="single"/>
        </w:rPr>
        <w:t>o</w:t>
      </w:r>
      <w:r>
        <w:rPr>
          <w:b/>
          <w:spacing w:val="-6"/>
          <w:u w:val="single"/>
        </w:rPr>
        <w:t xml:space="preserve"> </w:t>
      </w:r>
      <w:r>
        <w:rPr>
          <w:b/>
          <w:u w:val="single"/>
        </w:rPr>
        <w:t>proyectos</w:t>
      </w:r>
      <w:r>
        <w:rPr>
          <w:b/>
          <w:spacing w:val="-5"/>
          <w:u w:val="single"/>
        </w:rPr>
        <w:t xml:space="preserve"> </w:t>
      </w:r>
      <w:r>
        <w:rPr>
          <w:b/>
          <w:u w:val="single"/>
        </w:rPr>
        <w:t>presentados</w:t>
      </w:r>
      <w:r>
        <w:rPr>
          <w:b/>
        </w:rPr>
        <w:t xml:space="preserve"> </w:t>
      </w:r>
      <w:r>
        <w:rPr>
          <w:b/>
          <w:u w:val="single"/>
        </w:rPr>
        <w:t>inicialmente con la propuesta para acreditar la experiencia técnica requerida, ya que no serán</w:t>
      </w:r>
      <w:r>
        <w:rPr>
          <w:b/>
        </w:rPr>
        <w:t xml:space="preserve"> </w:t>
      </w:r>
      <w:r>
        <w:rPr>
          <w:b/>
          <w:u w:val="single"/>
        </w:rPr>
        <w:t>tenidos en cuenta, de estos solamente se podrá aclarar, aportar información o documentos</w:t>
      </w:r>
      <w:r>
        <w:rPr>
          <w:b/>
        </w:rPr>
        <w:t xml:space="preserve"> </w:t>
      </w:r>
      <w:r>
        <w:rPr>
          <w:b/>
          <w:u w:val="single"/>
        </w:rPr>
        <w:t>relacionados cuando la entidad así lo requiera.</w:t>
      </w:r>
    </w:p>
    <w:p w14:paraId="2ADCD3E2" w14:textId="77777777" w:rsidR="00CF4263" w:rsidRDefault="009C7402">
      <w:pPr>
        <w:pStyle w:val="Textoindependiente"/>
        <w:spacing w:before="268"/>
        <w:ind w:left="122" w:right="221"/>
        <w:jc w:val="both"/>
      </w:pPr>
      <w:r>
        <w:t>No será considerada la experiencia que se pretenda acreditar con Convenios Interadministrativos para cuyo desarrollo se haya subcontratado la totalidad de la ejecución de la experiencia que se pretende acreditar.</w:t>
      </w:r>
    </w:p>
    <w:p w14:paraId="74B94C0E" w14:textId="77777777" w:rsidR="00CF4263" w:rsidRDefault="00CF4263">
      <w:pPr>
        <w:pStyle w:val="Textoindependiente"/>
        <w:spacing w:before="1"/>
      </w:pPr>
    </w:p>
    <w:p w14:paraId="03A7B5D1" w14:textId="77777777" w:rsidR="00CF4263" w:rsidRDefault="009C7402">
      <w:pPr>
        <w:pStyle w:val="Textoindependiente"/>
        <w:ind w:left="122"/>
        <w:jc w:val="both"/>
      </w:pPr>
      <w:r>
        <w:t>Adicional</w:t>
      </w:r>
      <w:r>
        <w:rPr>
          <w:spacing w:val="-5"/>
        </w:rPr>
        <w:t xml:space="preserve"> </w:t>
      </w:r>
      <w:r>
        <w:t>a</w:t>
      </w:r>
      <w:r>
        <w:rPr>
          <w:spacing w:val="-4"/>
        </w:rPr>
        <w:t xml:space="preserve"> </w:t>
      </w:r>
      <w:r>
        <w:t>lo</w:t>
      </w:r>
      <w:r>
        <w:rPr>
          <w:spacing w:val="-4"/>
        </w:rPr>
        <w:t xml:space="preserve"> </w:t>
      </w:r>
      <w:r>
        <w:t>anterior,</w:t>
      </w:r>
      <w:r>
        <w:rPr>
          <w:spacing w:val="-7"/>
        </w:rPr>
        <w:t xml:space="preserve"> </w:t>
      </w:r>
      <w:r>
        <w:t>el</w:t>
      </w:r>
      <w:r>
        <w:rPr>
          <w:spacing w:val="-4"/>
        </w:rPr>
        <w:t xml:space="preserve"> </w:t>
      </w:r>
      <w:r>
        <w:t>Proponente</w:t>
      </w:r>
      <w:r>
        <w:rPr>
          <w:spacing w:val="-5"/>
        </w:rPr>
        <w:t xml:space="preserve"> </w:t>
      </w:r>
      <w:r>
        <w:t>deberá</w:t>
      </w:r>
      <w:r>
        <w:rPr>
          <w:spacing w:val="-4"/>
        </w:rPr>
        <w:t xml:space="preserve"> </w:t>
      </w:r>
      <w:r>
        <w:t>cumplir</w:t>
      </w:r>
      <w:r>
        <w:rPr>
          <w:spacing w:val="-6"/>
        </w:rPr>
        <w:t xml:space="preserve"> </w:t>
      </w:r>
      <w:r>
        <w:t>con</w:t>
      </w:r>
      <w:r>
        <w:rPr>
          <w:spacing w:val="-6"/>
        </w:rPr>
        <w:t xml:space="preserve"> </w:t>
      </w:r>
      <w:r>
        <w:t>los</w:t>
      </w:r>
      <w:r>
        <w:rPr>
          <w:spacing w:val="-4"/>
        </w:rPr>
        <w:t xml:space="preserve"> </w:t>
      </w:r>
      <w:r>
        <w:t>siguientes</w:t>
      </w:r>
      <w:r>
        <w:rPr>
          <w:spacing w:val="-3"/>
        </w:rPr>
        <w:t xml:space="preserve"> </w:t>
      </w:r>
      <w:r>
        <w:rPr>
          <w:spacing w:val="-2"/>
        </w:rPr>
        <w:t>apartes:</w:t>
      </w:r>
    </w:p>
    <w:p w14:paraId="3D822AF4" w14:textId="77777777" w:rsidR="00CF4263" w:rsidRDefault="009C7402">
      <w:pPr>
        <w:pStyle w:val="Prrafodelista"/>
        <w:numPr>
          <w:ilvl w:val="1"/>
          <w:numId w:val="6"/>
        </w:numPr>
        <w:tabs>
          <w:tab w:val="left" w:pos="841"/>
        </w:tabs>
        <w:spacing w:before="94"/>
        <w:ind w:left="841" w:right="221"/>
        <w:jc w:val="both"/>
      </w:pPr>
      <w:r>
        <w:t>En</w:t>
      </w:r>
      <w:r>
        <w:rPr>
          <w:spacing w:val="-2"/>
        </w:rPr>
        <w:t xml:space="preserve"> </w:t>
      </w:r>
      <w:r>
        <w:t>caso</w:t>
      </w:r>
      <w:r>
        <w:rPr>
          <w:spacing w:val="-1"/>
        </w:rPr>
        <w:t xml:space="preserve"> </w:t>
      </w:r>
      <w:r>
        <w:t>de</w:t>
      </w:r>
      <w:r>
        <w:rPr>
          <w:spacing w:val="-3"/>
        </w:rPr>
        <w:t xml:space="preserve"> </w:t>
      </w:r>
      <w:r>
        <w:t>figuras</w:t>
      </w:r>
      <w:r>
        <w:rPr>
          <w:spacing w:val="-2"/>
        </w:rPr>
        <w:t xml:space="preserve"> </w:t>
      </w:r>
      <w:r>
        <w:t>asociativas</w:t>
      </w:r>
      <w:r>
        <w:rPr>
          <w:spacing w:val="-2"/>
        </w:rPr>
        <w:t xml:space="preserve"> </w:t>
      </w:r>
      <w:r>
        <w:t>como</w:t>
      </w:r>
      <w:r>
        <w:rPr>
          <w:spacing w:val="-2"/>
        </w:rPr>
        <w:t xml:space="preserve"> </w:t>
      </w:r>
      <w:r>
        <w:t>Consorcios</w:t>
      </w:r>
      <w:r>
        <w:rPr>
          <w:spacing w:val="-3"/>
        </w:rPr>
        <w:t xml:space="preserve"> </w:t>
      </w:r>
      <w:r>
        <w:t>y</w:t>
      </w:r>
      <w:r>
        <w:rPr>
          <w:spacing w:val="-2"/>
        </w:rPr>
        <w:t xml:space="preserve"> </w:t>
      </w:r>
      <w:r>
        <w:t>uniones</w:t>
      </w:r>
      <w:r>
        <w:rPr>
          <w:spacing w:val="-1"/>
        </w:rPr>
        <w:t xml:space="preserve"> </w:t>
      </w:r>
      <w:r>
        <w:t>temporales,</w:t>
      </w:r>
      <w:r>
        <w:rPr>
          <w:spacing w:val="-2"/>
        </w:rPr>
        <w:t xml:space="preserve"> </w:t>
      </w:r>
      <w:r>
        <w:t>podrá</w:t>
      </w:r>
      <w:r>
        <w:rPr>
          <w:spacing w:val="-2"/>
        </w:rPr>
        <w:t xml:space="preserve"> </w:t>
      </w:r>
      <w:r>
        <w:t>acumularse</w:t>
      </w:r>
      <w:r>
        <w:rPr>
          <w:spacing w:val="-3"/>
        </w:rPr>
        <w:t xml:space="preserve"> </w:t>
      </w:r>
      <w:r>
        <w:t>la experiencia específica individual para cada uno de los miembros con el fin de alcanzar el cien por ciento (100%) de la experiencia específica requerida.</w:t>
      </w:r>
    </w:p>
    <w:p w14:paraId="45B69B3F" w14:textId="77777777" w:rsidR="00CF4263" w:rsidRDefault="009C7402">
      <w:pPr>
        <w:pStyle w:val="Prrafodelista"/>
        <w:numPr>
          <w:ilvl w:val="1"/>
          <w:numId w:val="6"/>
        </w:numPr>
        <w:tabs>
          <w:tab w:val="left" w:pos="841"/>
        </w:tabs>
        <w:ind w:left="841" w:right="215"/>
        <w:jc w:val="both"/>
      </w:pPr>
      <w:r>
        <w:t>No</w:t>
      </w:r>
      <w:r>
        <w:rPr>
          <w:spacing w:val="-1"/>
        </w:rPr>
        <w:t xml:space="preserve"> </w:t>
      </w:r>
      <w:r>
        <w:t>se</w:t>
      </w:r>
      <w:r>
        <w:rPr>
          <w:spacing w:val="-4"/>
        </w:rPr>
        <w:t xml:space="preserve"> </w:t>
      </w:r>
      <w:r>
        <w:t>acepta</w:t>
      </w:r>
      <w:r>
        <w:rPr>
          <w:spacing w:val="-5"/>
        </w:rPr>
        <w:t xml:space="preserve"> </w:t>
      </w:r>
      <w:r>
        <w:t>la</w:t>
      </w:r>
      <w:r>
        <w:rPr>
          <w:spacing w:val="-5"/>
        </w:rPr>
        <w:t xml:space="preserve"> </w:t>
      </w:r>
      <w:r>
        <w:t>acreditación</w:t>
      </w:r>
      <w:r>
        <w:rPr>
          <w:spacing w:val="-3"/>
        </w:rPr>
        <w:t xml:space="preserve"> </w:t>
      </w:r>
      <w:r>
        <w:t>de</w:t>
      </w:r>
      <w:r>
        <w:rPr>
          <w:spacing w:val="-4"/>
        </w:rPr>
        <w:t xml:space="preserve"> </w:t>
      </w:r>
      <w:r>
        <w:t>experiencia</w:t>
      </w:r>
      <w:r>
        <w:rPr>
          <w:spacing w:val="-5"/>
        </w:rPr>
        <w:t xml:space="preserve"> </w:t>
      </w:r>
      <w:r>
        <w:t>de</w:t>
      </w:r>
      <w:r>
        <w:rPr>
          <w:spacing w:val="-4"/>
        </w:rPr>
        <w:t xml:space="preserve"> </w:t>
      </w:r>
      <w:r>
        <w:t>sociedades</w:t>
      </w:r>
      <w:r>
        <w:rPr>
          <w:spacing w:val="-1"/>
        </w:rPr>
        <w:t xml:space="preserve"> </w:t>
      </w:r>
      <w:r>
        <w:t>controladas</w:t>
      </w:r>
      <w:r>
        <w:rPr>
          <w:spacing w:val="-5"/>
        </w:rPr>
        <w:t xml:space="preserve"> </w:t>
      </w:r>
      <w:r>
        <w:t>por</w:t>
      </w:r>
      <w:r>
        <w:rPr>
          <w:spacing w:val="-7"/>
        </w:rPr>
        <w:t xml:space="preserve"> </w:t>
      </w:r>
      <w:r>
        <w:t>el</w:t>
      </w:r>
      <w:r>
        <w:rPr>
          <w:spacing w:val="-2"/>
        </w:rPr>
        <w:t xml:space="preserve"> </w:t>
      </w:r>
      <w:r>
        <w:t>proponente</w:t>
      </w:r>
      <w:r>
        <w:rPr>
          <w:spacing w:val="-6"/>
        </w:rPr>
        <w:t xml:space="preserve"> </w:t>
      </w:r>
      <w:r>
        <w:t>o por</w:t>
      </w:r>
      <w:r>
        <w:rPr>
          <w:spacing w:val="-7"/>
        </w:rPr>
        <w:t xml:space="preserve"> </w:t>
      </w:r>
      <w:r>
        <w:t>los</w:t>
      </w:r>
      <w:r>
        <w:rPr>
          <w:spacing w:val="-9"/>
        </w:rPr>
        <w:t xml:space="preserve"> </w:t>
      </w:r>
      <w:r>
        <w:t>miembros</w:t>
      </w:r>
      <w:r>
        <w:rPr>
          <w:spacing w:val="-7"/>
        </w:rPr>
        <w:t xml:space="preserve"> </w:t>
      </w:r>
      <w:r>
        <w:t>de</w:t>
      </w:r>
      <w:r>
        <w:rPr>
          <w:spacing w:val="-6"/>
        </w:rPr>
        <w:t xml:space="preserve"> </w:t>
      </w:r>
      <w:r>
        <w:t>la</w:t>
      </w:r>
      <w:r>
        <w:rPr>
          <w:spacing w:val="-9"/>
        </w:rPr>
        <w:t xml:space="preserve"> </w:t>
      </w:r>
      <w:r>
        <w:t>estructura</w:t>
      </w:r>
      <w:r>
        <w:rPr>
          <w:spacing w:val="-7"/>
        </w:rPr>
        <w:t xml:space="preserve"> </w:t>
      </w:r>
      <w:r>
        <w:t>plural,</w:t>
      </w:r>
      <w:r>
        <w:rPr>
          <w:spacing w:val="-6"/>
        </w:rPr>
        <w:t xml:space="preserve"> </w:t>
      </w:r>
      <w:r>
        <w:t>o</w:t>
      </w:r>
      <w:r>
        <w:rPr>
          <w:spacing w:val="-8"/>
        </w:rPr>
        <w:t xml:space="preserve"> </w:t>
      </w:r>
      <w:r>
        <w:t>de</w:t>
      </w:r>
      <w:r>
        <w:rPr>
          <w:spacing w:val="-8"/>
        </w:rPr>
        <w:t xml:space="preserve"> </w:t>
      </w:r>
      <w:r>
        <w:t>su</w:t>
      </w:r>
      <w:r>
        <w:rPr>
          <w:spacing w:val="-7"/>
        </w:rPr>
        <w:t xml:space="preserve"> </w:t>
      </w:r>
      <w:r>
        <w:t>matriz,</w:t>
      </w:r>
      <w:r>
        <w:rPr>
          <w:spacing w:val="-6"/>
        </w:rPr>
        <w:t xml:space="preserve"> </w:t>
      </w:r>
      <w:r>
        <w:t>o</w:t>
      </w:r>
      <w:r>
        <w:rPr>
          <w:spacing w:val="-5"/>
        </w:rPr>
        <w:t xml:space="preserve"> </w:t>
      </w:r>
      <w:r>
        <w:t>de</w:t>
      </w:r>
      <w:r>
        <w:rPr>
          <w:spacing w:val="-8"/>
        </w:rPr>
        <w:t xml:space="preserve"> </w:t>
      </w:r>
      <w:r>
        <w:t>sociedades</w:t>
      </w:r>
      <w:r>
        <w:rPr>
          <w:spacing w:val="-9"/>
        </w:rPr>
        <w:t xml:space="preserve"> </w:t>
      </w:r>
      <w:r>
        <w:t>controladas</w:t>
      </w:r>
      <w:r>
        <w:rPr>
          <w:spacing w:val="-7"/>
        </w:rPr>
        <w:t xml:space="preserve"> </w:t>
      </w:r>
      <w:r>
        <w:t>por</w:t>
      </w:r>
      <w:r>
        <w:rPr>
          <w:spacing w:val="-7"/>
        </w:rPr>
        <w:t xml:space="preserve"> </w:t>
      </w:r>
      <w:r>
        <w:t>su matriz, o de la filial o sus subordinadas o de sus socios o accionistas. La experiencia que se pretenda acreditar deberá ser directa.</w:t>
      </w:r>
    </w:p>
    <w:p w14:paraId="096E9A1B" w14:textId="77777777" w:rsidR="00CF4263" w:rsidRDefault="009C7402">
      <w:pPr>
        <w:pStyle w:val="Prrafodelista"/>
        <w:numPr>
          <w:ilvl w:val="1"/>
          <w:numId w:val="6"/>
        </w:numPr>
        <w:tabs>
          <w:tab w:val="left" w:pos="841"/>
        </w:tabs>
        <w:ind w:left="841" w:right="214"/>
        <w:jc w:val="both"/>
      </w:pPr>
      <w:r>
        <w:t>No se aceptará experiencia derivada de contratos o proyectos escindidos, es decir, no se aceptarán certificaciones a los cuales se les haya hecho efectivas las garantías por incumplimiento total o se les haya aplicado la caducidad.</w:t>
      </w:r>
    </w:p>
    <w:p w14:paraId="731AA598" w14:textId="77777777" w:rsidR="00CF4263" w:rsidRDefault="009C7402">
      <w:pPr>
        <w:pStyle w:val="Prrafodelista"/>
        <w:numPr>
          <w:ilvl w:val="1"/>
          <w:numId w:val="6"/>
        </w:numPr>
        <w:tabs>
          <w:tab w:val="left" w:pos="841"/>
        </w:tabs>
        <w:ind w:left="841" w:right="220"/>
        <w:jc w:val="both"/>
      </w:pPr>
      <w:r>
        <w:t>La conversión a salarios mínimos mensuales legales vigentes (SMMLV) se efectuará de acuerdo con el valor total ejecutado del contrato o proyecto a la fecha de terminación, de acuerdo con el valor del salario mínimo colombiano vigente para dicha fecha.</w:t>
      </w:r>
    </w:p>
    <w:p w14:paraId="604FA35D" w14:textId="77777777" w:rsidR="00CF4263" w:rsidRDefault="009C7402">
      <w:pPr>
        <w:pStyle w:val="Prrafodelista"/>
        <w:numPr>
          <w:ilvl w:val="1"/>
          <w:numId w:val="6"/>
        </w:numPr>
        <w:tabs>
          <w:tab w:val="left" w:pos="841"/>
        </w:tabs>
        <w:ind w:left="841" w:right="222"/>
        <w:jc w:val="both"/>
      </w:pPr>
      <w:r>
        <w:t xml:space="preserve">Cuando se presenten certificaciones o constancias de experiencia específica ejecutada en cualquier tipo de figura asociativa, las actividades para cada uno de los integrantes se </w:t>
      </w:r>
      <w:r>
        <w:lastRenderedPageBreak/>
        <w:t>cuantificarán en forma individual de la siguiente manera:</w:t>
      </w:r>
    </w:p>
    <w:p w14:paraId="6A3B1D65" w14:textId="77777777" w:rsidR="00CF4263" w:rsidRDefault="009C7402">
      <w:pPr>
        <w:pStyle w:val="Prrafodelista"/>
        <w:numPr>
          <w:ilvl w:val="2"/>
          <w:numId w:val="6"/>
        </w:numPr>
        <w:tabs>
          <w:tab w:val="left" w:pos="1122"/>
          <w:tab w:val="left" w:pos="1125"/>
        </w:tabs>
        <w:spacing w:before="1"/>
        <w:ind w:right="217"/>
        <w:jc w:val="both"/>
      </w:pPr>
      <w:r>
        <w:t>Cuando la figura asociativa en la que se ejecutó el contrato fue en unión temporal, se debe anexar el acta de conformación donde se establecieron las actividades a desarrollar,</w:t>
      </w:r>
      <w:r>
        <w:rPr>
          <w:spacing w:val="-13"/>
        </w:rPr>
        <w:t xml:space="preserve"> </w:t>
      </w:r>
      <w:r>
        <w:t>ejecutadas</w:t>
      </w:r>
      <w:r>
        <w:rPr>
          <w:spacing w:val="-12"/>
        </w:rPr>
        <w:t xml:space="preserve"> </w:t>
      </w:r>
      <w:r>
        <w:t>por</w:t>
      </w:r>
      <w:r>
        <w:rPr>
          <w:spacing w:val="-13"/>
        </w:rPr>
        <w:t xml:space="preserve"> </w:t>
      </w:r>
      <w:r>
        <w:t>cada</w:t>
      </w:r>
      <w:r>
        <w:rPr>
          <w:spacing w:val="-12"/>
        </w:rPr>
        <w:t xml:space="preserve"> </w:t>
      </w:r>
      <w:r>
        <w:t>uno</w:t>
      </w:r>
      <w:r>
        <w:rPr>
          <w:spacing w:val="-13"/>
        </w:rPr>
        <w:t xml:space="preserve"> </w:t>
      </w:r>
      <w:r>
        <w:t>de</w:t>
      </w:r>
      <w:r>
        <w:rPr>
          <w:spacing w:val="-12"/>
        </w:rPr>
        <w:t xml:space="preserve"> </w:t>
      </w:r>
      <w:r>
        <w:t>los</w:t>
      </w:r>
      <w:r>
        <w:rPr>
          <w:spacing w:val="-13"/>
        </w:rPr>
        <w:t xml:space="preserve"> </w:t>
      </w:r>
      <w:r>
        <w:t>integrantes</w:t>
      </w:r>
      <w:r>
        <w:rPr>
          <w:spacing w:val="-12"/>
        </w:rPr>
        <w:t xml:space="preserve"> </w:t>
      </w:r>
      <w:r>
        <w:t>y</w:t>
      </w:r>
      <w:r>
        <w:rPr>
          <w:spacing w:val="-12"/>
        </w:rPr>
        <w:t xml:space="preserve"> </w:t>
      </w:r>
      <w:r>
        <w:t>se</w:t>
      </w:r>
      <w:r>
        <w:rPr>
          <w:spacing w:val="-13"/>
        </w:rPr>
        <w:t xml:space="preserve"> </w:t>
      </w:r>
      <w:r>
        <w:t>constatará</w:t>
      </w:r>
      <w:r>
        <w:rPr>
          <w:spacing w:val="-12"/>
        </w:rPr>
        <w:t xml:space="preserve"> </w:t>
      </w:r>
      <w:r>
        <w:t>que</w:t>
      </w:r>
      <w:r>
        <w:rPr>
          <w:spacing w:val="-13"/>
        </w:rPr>
        <w:t xml:space="preserve"> </w:t>
      </w:r>
      <w:r>
        <w:t>la</w:t>
      </w:r>
      <w:r>
        <w:rPr>
          <w:spacing w:val="-12"/>
        </w:rPr>
        <w:t xml:space="preserve"> </w:t>
      </w:r>
      <w:r>
        <w:t xml:space="preserve">experiencia que desea acreditar fue realizada por el proponente y en qué porcentaje (de acuerdo a su porcentaje de participación); en cuanto al valor del contrato se verá afectado directamente por el porcentaje de participación del oferente en la ejecución del </w:t>
      </w:r>
      <w:r>
        <w:rPr>
          <w:spacing w:val="-2"/>
        </w:rPr>
        <w:t>contrato.</w:t>
      </w:r>
    </w:p>
    <w:p w14:paraId="78E39A22" w14:textId="77777777" w:rsidR="00CF4263" w:rsidRDefault="009C7402">
      <w:pPr>
        <w:pStyle w:val="Prrafodelista"/>
        <w:numPr>
          <w:ilvl w:val="2"/>
          <w:numId w:val="6"/>
        </w:numPr>
        <w:tabs>
          <w:tab w:val="left" w:pos="1123"/>
          <w:tab w:val="left" w:pos="1125"/>
        </w:tabs>
        <w:ind w:right="220"/>
        <w:jc w:val="both"/>
      </w:pPr>
      <w:r>
        <w:t>Si la ejecución del contrato se realizó por medio de un consorcio, la experiencia a acreditar no será calculada por el porcentaje de participación del oferente en la ejecución; sino que se aceptará el objeto ejecutado en su totalidad por el consorcio; en cuanto al valor del contrato se verá afectado directamente por el porcentaje de participación del oferente en la ejecución del contrato.</w:t>
      </w:r>
    </w:p>
    <w:p w14:paraId="4E9D0083" w14:textId="77777777" w:rsidR="00CF4263" w:rsidRDefault="009C7402">
      <w:pPr>
        <w:pStyle w:val="Prrafodelista"/>
        <w:numPr>
          <w:ilvl w:val="1"/>
          <w:numId w:val="6"/>
        </w:numPr>
        <w:tabs>
          <w:tab w:val="left" w:pos="841"/>
        </w:tabs>
        <w:ind w:left="841" w:right="217"/>
        <w:jc w:val="both"/>
      </w:pPr>
      <w:r>
        <w:t>En el evento que un contrato o proyecto que se aporte para la experiencia haya sido ejecutado por un proponente plural, y dos (2) o más de sus integrantes conformen un proponente plural para participar en el presente proceso, dicho contrato o proyecto se entenderá aportado como un (1) solo contrato o proyecto y se tendrá en cuenta para el aporte de la experiencia, la sumatoria de los porcentajes de los integrantes de la Unión Temporal en cuanto a cantidades de obra; en cuanto a los consorcios, en relación a lo anteriormente nombrado se tomará el total de las cantidades ejecutadas; con relación al valor se tomará el valor resultante de la sumatoria de las participaciones por el valor total del contrato.</w:t>
      </w:r>
    </w:p>
    <w:p w14:paraId="78298CA9" w14:textId="77777777" w:rsidR="00CF4263" w:rsidRDefault="009C7402">
      <w:pPr>
        <w:pStyle w:val="Prrafodelista"/>
        <w:numPr>
          <w:ilvl w:val="1"/>
          <w:numId w:val="6"/>
        </w:numPr>
        <w:tabs>
          <w:tab w:val="left" w:pos="841"/>
        </w:tabs>
        <w:ind w:left="841" w:right="214"/>
        <w:jc w:val="both"/>
      </w:pPr>
      <w:r>
        <w:t xml:space="preserve">Cuando en la revisión del </w:t>
      </w:r>
      <w:r>
        <w:rPr>
          <w:b/>
        </w:rPr>
        <w:t xml:space="preserve">Anexo No. 6 </w:t>
      </w:r>
      <w:r>
        <w:t>(Experiencia mínima requerida) se encuentren errores de trascripción en cifras, en fechas, en números o en letras, prevalecerá la información</w:t>
      </w:r>
      <w:r>
        <w:rPr>
          <w:spacing w:val="-13"/>
        </w:rPr>
        <w:t xml:space="preserve"> </w:t>
      </w:r>
      <w:r>
        <w:t>contenida</w:t>
      </w:r>
      <w:r>
        <w:rPr>
          <w:spacing w:val="-12"/>
        </w:rPr>
        <w:t xml:space="preserve"> </w:t>
      </w:r>
      <w:r>
        <w:t>en</w:t>
      </w:r>
      <w:r>
        <w:rPr>
          <w:spacing w:val="-13"/>
        </w:rPr>
        <w:t xml:space="preserve"> </w:t>
      </w:r>
      <w:r>
        <w:t>los</w:t>
      </w:r>
      <w:r>
        <w:rPr>
          <w:spacing w:val="-12"/>
        </w:rPr>
        <w:t xml:space="preserve"> </w:t>
      </w:r>
      <w:r>
        <w:t>documentos</w:t>
      </w:r>
      <w:r>
        <w:rPr>
          <w:spacing w:val="-11"/>
        </w:rPr>
        <w:t xml:space="preserve"> </w:t>
      </w:r>
      <w:r>
        <w:t>presentados</w:t>
      </w:r>
      <w:r>
        <w:rPr>
          <w:spacing w:val="-12"/>
        </w:rPr>
        <w:t xml:space="preserve"> </w:t>
      </w:r>
      <w:r>
        <w:t>que</w:t>
      </w:r>
      <w:r>
        <w:rPr>
          <w:spacing w:val="-11"/>
        </w:rPr>
        <w:t xml:space="preserve"> </w:t>
      </w:r>
      <w:r>
        <w:t>soportan</w:t>
      </w:r>
      <w:r>
        <w:rPr>
          <w:spacing w:val="-13"/>
        </w:rPr>
        <w:t xml:space="preserve"> </w:t>
      </w:r>
      <w:r>
        <w:t>la</w:t>
      </w:r>
      <w:r>
        <w:rPr>
          <w:spacing w:val="-12"/>
        </w:rPr>
        <w:t xml:space="preserve"> </w:t>
      </w:r>
      <w:r>
        <w:t>verificación</w:t>
      </w:r>
      <w:r>
        <w:rPr>
          <w:spacing w:val="-13"/>
        </w:rPr>
        <w:t xml:space="preserve"> </w:t>
      </w:r>
      <w:r>
        <w:t>de</w:t>
      </w:r>
      <w:r>
        <w:rPr>
          <w:spacing w:val="-11"/>
        </w:rPr>
        <w:t xml:space="preserve"> </w:t>
      </w:r>
      <w:r>
        <w:t>este.</w:t>
      </w:r>
    </w:p>
    <w:p w14:paraId="79DB0B9C" w14:textId="77777777" w:rsidR="004D4D61" w:rsidRDefault="009C7402" w:rsidP="004D4D61">
      <w:pPr>
        <w:pStyle w:val="Prrafodelista"/>
        <w:numPr>
          <w:ilvl w:val="1"/>
          <w:numId w:val="6"/>
        </w:numPr>
        <w:tabs>
          <w:tab w:val="left" w:pos="841"/>
        </w:tabs>
        <w:ind w:left="841" w:right="217"/>
        <w:jc w:val="both"/>
      </w:pPr>
      <w:r>
        <w:t>El contratante se reserva el derecho de verificar integralmente la autenticidad, exactitud</w:t>
      </w:r>
      <w:r>
        <w:rPr>
          <w:spacing w:val="-1"/>
        </w:rPr>
        <w:t xml:space="preserve"> </w:t>
      </w:r>
      <w:r>
        <w:t>y coherencia de la información aportada por el proponente, tendiente a acreditar su experiencia, pudiendo acudir para ello a las personas, empresas o entidades contratantes.</w:t>
      </w:r>
    </w:p>
    <w:p w14:paraId="71A4A375" w14:textId="39E3F92D" w:rsidR="00CF4263" w:rsidRDefault="009C7402" w:rsidP="004D4D61">
      <w:pPr>
        <w:pStyle w:val="Prrafodelista"/>
        <w:numPr>
          <w:ilvl w:val="1"/>
          <w:numId w:val="6"/>
        </w:numPr>
        <w:tabs>
          <w:tab w:val="left" w:pos="841"/>
        </w:tabs>
        <w:ind w:left="841" w:right="217"/>
        <w:jc w:val="both"/>
      </w:pPr>
      <w:r>
        <w:t>Las personas que objeten la experiencia de algún otro oferente deberán aportar los documentos que prueben sus afirmaciones; por lo tanto, no es procedente efectuar manifestaciones temerarias respecto de los documentos aportados por los demás oferentes, sin contar con medios de prueba que acrediten tales manifestaciones. Cabe agregar que la entidad propende a garantizar el principio constitucional de la buena fe.</w:t>
      </w:r>
    </w:p>
    <w:p w14:paraId="541FB43E" w14:textId="77777777" w:rsidR="00CF4263" w:rsidRDefault="009C7402">
      <w:pPr>
        <w:pStyle w:val="Prrafodelista"/>
        <w:numPr>
          <w:ilvl w:val="1"/>
          <w:numId w:val="6"/>
        </w:numPr>
        <w:tabs>
          <w:tab w:val="left" w:pos="841"/>
        </w:tabs>
        <w:ind w:left="841" w:right="215"/>
        <w:jc w:val="both"/>
      </w:pPr>
      <w:r>
        <w:t xml:space="preserve">El </w:t>
      </w:r>
      <w:r>
        <w:rPr>
          <w:b/>
        </w:rPr>
        <w:t xml:space="preserve">Anexo No. 6 </w:t>
      </w:r>
      <w:r>
        <w:t>(Experiencia mínima requerida) deberá allegarlo en formato Excel y PDF, cuando</w:t>
      </w:r>
      <w:r>
        <w:rPr>
          <w:spacing w:val="-1"/>
        </w:rPr>
        <w:t xml:space="preserve"> </w:t>
      </w:r>
      <w:r>
        <w:t>exista</w:t>
      </w:r>
      <w:r>
        <w:rPr>
          <w:spacing w:val="-2"/>
        </w:rPr>
        <w:t xml:space="preserve"> </w:t>
      </w:r>
      <w:r>
        <w:t>diferencia</w:t>
      </w:r>
      <w:r>
        <w:rPr>
          <w:spacing w:val="-5"/>
        </w:rPr>
        <w:t xml:space="preserve"> </w:t>
      </w:r>
      <w:r>
        <w:t>entre</w:t>
      </w:r>
      <w:r>
        <w:rPr>
          <w:spacing w:val="-2"/>
        </w:rPr>
        <w:t xml:space="preserve"> </w:t>
      </w:r>
      <w:r>
        <w:t>la</w:t>
      </w:r>
      <w:r>
        <w:rPr>
          <w:spacing w:val="-2"/>
        </w:rPr>
        <w:t xml:space="preserve"> </w:t>
      </w:r>
      <w:r>
        <w:t>información</w:t>
      </w:r>
      <w:r>
        <w:rPr>
          <w:spacing w:val="-3"/>
        </w:rPr>
        <w:t xml:space="preserve"> </w:t>
      </w:r>
      <w:r>
        <w:t>relacionada</w:t>
      </w:r>
      <w:r>
        <w:rPr>
          <w:spacing w:val="-2"/>
        </w:rPr>
        <w:t xml:space="preserve"> </w:t>
      </w:r>
      <w:r>
        <w:t>y</w:t>
      </w:r>
      <w:r>
        <w:rPr>
          <w:spacing w:val="-1"/>
        </w:rPr>
        <w:t xml:space="preserve"> </w:t>
      </w:r>
      <w:r>
        <w:t>la</w:t>
      </w:r>
      <w:r>
        <w:rPr>
          <w:spacing w:val="-2"/>
        </w:rPr>
        <w:t xml:space="preserve"> </w:t>
      </w:r>
      <w:r>
        <w:t>consagrada</w:t>
      </w:r>
      <w:r>
        <w:rPr>
          <w:spacing w:val="-2"/>
        </w:rPr>
        <w:t xml:space="preserve"> </w:t>
      </w:r>
      <w:r>
        <w:t>en</w:t>
      </w:r>
      <w:r>
        <w:rPr>
          <w:spacing w:val="-5"/>
        </w:rPr>
        <w:t xml:space="preserve"> </w:t>
      </w:r>
      <w:r>
        <w:t>el</w:t>
      </w:r>
      <w:r>
        <w:rPr>
          <w:spacing w:val="-2"/>
        </w:rPr>
        <w:t xml:space="preserve"> </w:t>
      </w:r>
      <w:r>
        <w:t>formato</w:t>
      </w:r>
      <w:r>
        <w:rPr>
          <w:spacing w:val="-1"/>
        </w:rPr>
        <w:t xml:space="preserve"> </w:t>
      </w:r>
      <w:r>
        <w:t>de Excel, prevalecerá la información consignada en el PDF.</w:t>
      </w:r>
    </w:p>
    <w:p w14:paraId="5F52885C" w14:textId="77777777" w:rsidR="00CF4263" w:rsidRDefault="009C7402">
      <w:pPr>
        <w:pStyle w:val="Prrafodelista"/>
        <w:numPr>
          <w:ilvl w:val="1"/>
          <w:numId w:val="6"/>
        </w:numPr>
        <w:tabs>
          <w:tab w:val="left" w:pos="841"/>
        </w:tabs>
        <w:ind w:left="841" w:right="216"/>
        <w:jc w:val="both"/>
      </w:pPr>
      <w:r>
        <w:t xml:space="preserve">La fecha de iniciación de la ejecución del contrato. </w:t>
      </w:r>
      <w:r>
        <w:rPr>
          <w:b/>
        </w:rPr>
        <w:t xml:space="preserve">(Debe indicar día, mes y año). </w:t>
      </w:r>
      <w:r>
        <w:t>No obstante, si en los documentos válidos aportados para la acreditación de experiencia solo se evidencia</w:t>
      </w:r>
      <w:r>
        <w:rPr>
          <w:spacing w:val="-1"/>
        </w:rPr>
        <w:t xml:space="preserve"> </w:t>
      </w:r>
      <w:r>
        <w:t>el</w:t>
      </w:r>
      <w:r>
        <w:rPr>
          <w:spacing w:val="-3"/>
        </w:rPr>
        <w:t xml:space="preserve"> </w:t>
      </w:r>
      <w:r>
        <w:t>mes y</w:t>
      </w:r>
      <w:r>
        <w:rPr>
          <w:spacing w:val="-3"/>
        </w:rPr>
        <w:t xml:space="preserve"> </w:t>
      </w:r>
      <w:r>
        <w:t>el</w:t>
      </w:r>
      <w:r>
        <w:rPr>
          <w:spacing w:val="-1"/>
        </w:rPr>
        <w:t xml:space="preserve"> </w:t>
      </w:r>
      <w:r>
        <w:t>año,</w:t>
      </w:r>
      <w:r>
        <w:rPr>
          <w:spacing w:val="-1"/>
        </w:rPr>
        <w:t xml:space="preserve"> </w:t>
      </w:r>
      <w:r>
        <w:t>se tomará</w:t>
      </w:r>
      <w:r>
        <w:rPr>
          <w:spacing w:val="-1"/>
        </w:rPr>
        <w:t xml:space="preserve"> </w:t>
      </w:r>
      <w:r>
        <w:t>para</w:t>
      </w:r>
      <w:r>
        <w:rPr>
          <w:spacing w:val="-1"/>
        </w:rPr>
        <w:t xml:space="preserve"> </w:t>
      </w:r>
      <w:r>
        <w:t>efectos</w:t>
      </w:r>
      <w:r>
        <w:rPr>
          <w:spacing w:val="-1"/>
        </w:rPr>
        <w:t xml:space="preserve"> </w:t>
      </w:r>
      <w:r>
        <w:t>de</w:t>
      </w:r>
      <w:r>
        <w:rPr>
          <w:spacing w:val="-1"/>
        </w:rPr>
        <w:t xml:space="preserve"> </w:t>
      </w:r>
      <w:r>
        <w:t>evaluación</w:t>
      </w:r>
      <w:r>
        <w:rPr>
          <w:spacing w:val="-2"/>
        </w:rPr>
        <w:t xml:space="preserve"> </w:t>
      </w:r>
      <w:r>
        <w:t>de</w:t>
      </w:r>
      <w:r>
        <w:rPr>
          <w:spacing w:val="-1"/>
        </w:rPr>
        <w:t xml:space="preserve"> </w:t>
      </w:r>
      <w:r>
        <w:t>la</w:t>
      </w:r>
      <w:r>
        <w:rPr>
          <w:spacing w:val="-1"/>
        </w:rPr>
        <w:t xml:space="preserve"> </w:t>
      </w:r>
      <w:r>
        <w:t>fecha</w:t>
      </w:r>
      <w:r>
        <w:rPr>
          <w:spacing w:val="-1"/>
        </w:rPr>
        <w:t xml:space="preserve"> </w:t>
      </w:r>
      <w:r>
        <w:t>de</w:t>
      </w:r>
      <w:r>
        <w:rPr>
          <w:spacing w:val="-4"/>
        </w:rPr>
        <w:t xml:space="preserve"> </w:t>
      </w:r>
      <w:r>
        <w:t>iniciación el primer día del mes.</w:t>
      </w:r>
    </w:p>
    <w:p w14:paraId="7C462974" w14:textId="77777777" w:rsidR="00CF4263" w:rsidRDefault="009C7402">
      <w:pPr>
        <w:pStyle w:val="Prrafodelista"/>
        <w:numPr>
          <w:ilvl w:val="1"/>
          <w:numId w:val="6"/>
        </w:numPr>
        <w:tabs>
          <w:tab w:val="left" w:pos="841"/>
        </w:tabs>
        <w:ind w:left="841" w:right="219"/>
        <w:jc w:val="both"/>
      </w:pPr>
      <w:r>
        <w:t xml:space="preserve">Para efectos de evaluación de la Fecha de Iniciación de la ejecución de los contratos, la </w:t>
      </w:r>
      <w:r>
        <w:lastRenderedPageBreak/>
        <w:t>entidad</w:t>
      </w:r>
      <w:r>
        <w:rPr>
          <w:spacing w:val="-6"/>
        </w:rPr>
        <w:t xml:space="preserve"> </w:t>
      </w:r>
      <w:r>
        <w:t>no</w:t>
      </w:r>
      <w:r>
        <w:rPr>
          <w:spacing w:val="-4"/>
        </w:rPr>
        <w:t xml:space="preserve"> </w:t>
      </w:r>
      <w:r>
        <w:t>validará</w:t>
      </w:r>
      <w:r>
        <w:rPr>
          <w:spacing w:val="-6"/>
        </w:rPr>
        <w:t xml:space="preserve"> </w:t>
      </w:r>
      <w:r>
        <w:t>la</w:t>
      </w:r>
      <w:r>
        <w:rPr>
          <w:spacing w:val="-6"/>
        </w:rPr>
        <w:t xml:space="preserve"> </w:t>
      </w:r>
      <w:r>
        <w:t>Fecha</w:t>
      </w:r>
      <w:r>
        <w:rPr>
          <w:spacing w:val="-5"/>
        </w:rPr>
        <w:t xml:space="preserve"> </w:t>
      </w:r>
      <w:r>
        <w:t>de</w:t>
      </w:r>
      <w:r>
        <w:rPr>
          <w:spacing w:val="-5"/>
        </w:rPr>
        <w:t xml:space="preserve"> </w:t>
      </w:r>
      <w:r>
        <w:t>Suscripción</w:t>
      </w:r>
      <w:r>
        <w:rPr>
          <w:spacing w:val="-6"/>
        </w:rPr>
        <w:t xml:space="preserve"> </w:t>
      </w:r>
      <w:r>
        <w:t>del</w:t>
      </w:r>
      <w:r>
        <w:rPr>
          <w:spacing w:val="-7"/>
        </w:rPr>
        <w:t xml:space="preserve"> </w:t>
      </w:r>
      <w:r>
        <w:t>Contrato</w:t>
      </w:r>
      <w:r>
        <w:rPr>
          <w:spacing w:val="-4"/>
        </w:rPr>
        <w:t xml:space="preserve"> </w:t>
      </w:r>
      <w:r>
        <w:t>como</w:t>
      </w:r>
      <w:r>
        <w:rPr>
          <w:spacing w:val="-4"/>
        </w:rPr>
        <w:t xml:space="preserve"> </w:t>
      </w:r>
      <w:r>
        <w:t>Fecha</w:t>
      </w:r>
      <w:r>
        <w:rPr>
          <w:spacing w:val="-6"/>
        </w:rPr>
        <w:t xml:space="preserve"> </w:t>
      </w:r>
      <w:r>
        <w:t>de</w:t>
      </w:r>
      <w:r>
        <w:rPr>
          <w:spacing w:val="-5"/>
        </w:rPr>
        <w:t xml:space="preserve"> </w:t>
      </w:r>
      <w:r>
        <w:t>Iniciación,</w:t>
      </w:r>
      <w:r>
        <w:rPr>
          <w:spacing w:val="-5"/>
        </w:rPr>
        <w:t xml:space="preserve"> </w:t>
      </w:r>
      <w:r>
        <w:t>salvo</w:t>
      </w:r>
      <w:r>
        <w:rPr>
          <w:spacing w:val="-6"/>
        </w:rPr>
        <w:t xml:space="preserve"> </w:t>
      </w:r>
      <w:r>
        <w:t>en los casos que en la documentación válida para acreditar experiencia se evidencie que la Fecha de Iniciación del contrato corresponde a la misma de Suscripción del Contrato.</w:t>
      </w:r>
    </w:p>
    <w:p w14:paraId="2AB146E5" w14:textId="77777777" w:rsidR="00CF4263" w:rsidRDefault="009C7402">
      <w:pPr>
        <w:pStyle w:val="Prrafodelista"/>
        <w:numPr>
          <w:ilvl w:val="1"/>
          <w:numId w:val="6"/>
        </w:numPr>
        <w:tabs>
          <w:tab w:val="left" w:pos="841"/>
        </w:tabs>
        <w:spacing w:before="1"/>
        <w:ind w:left="841" w:right="214"/>
        <w:jc w:val="both"/>
      </w:pPr>
      <w:r>
        <w:t xml:space="preserve">La fecha de terminación de la ejecución del contrato. </w:t>
      </w:r>
      <w:r>
        <w:rPr>
          <w:b/>
        </w:rPr>
        <w:t xml:space="preserve">(Debe indicar día, mes y año). </w:t>
      </w:r>
      <w:r>
        <w:t>No obstante, si en los documentos válidos aportados para la acreditación de experiencia solo se evidencia el mes y el año, se tomará para efectos de evaluación de la fecha de terminación el último día del mes.</w:t>
      </w:r>
    </w:p>
    <w:p w14:paraId="6DF98D7D" w14:textId="77777777" w:rsidR="00CF4263" w:rsidRDefault="009C7402">
      <w:pPr>
        <w:pStyle w:val="Textoindependiente"/>
        <w:ind w:left="830"/>
      </w:pPr>
      <w:r>
        <w:t>Para efectos de evaluación de la Fecha de Terminación</w:t>
      </w:r>
      <w:r>
        <w:rPr>
          <w:spacing w:val="-1"/>
        </w:rPr>
        <w:t xml:space="preserve"> </w:t>
      </w:r>
      <w:r>
        <w:t>de la ejecución de los contratos, la entidad</w:t>
      </w:r>
      <w:r>
        <w:rPr>
          <w:spacing w:val="-3"/>
        </w:rPr>
        <w:t xml:space="preserve"> </w:t>
      </w:r>
      <w:r>
        <w:t>validara</w:t>
      </w:r>
      <w:r>
        <w:rPr>
          <w:spacing w:val="-2"/>
        </w:rPr>
        <w:t xml:space="preserve"> </w:t>
      </w:r>
      <w:r>
        <w:t>la</w:t>
      </w:r>
      <w:r>
        <w:rPr>
          <w:spacing w:val="-5"/>
        </w:rPr>
        <w:t xml:space="preserve"> </w:t>
      </w:r>
      <w:r>
        <w:t>Fecha</w:t>
      </w:r>
      <w:r>
        <w:rPr>
          <w:spacing w:val="-2"/>
        </w:rPr>
        <w:t xml:space="preserve"> </w:t>
      </w:r>
      <w:r>
        <w:t>de</w:t>
      </w:r>
      <w:r>
        <w:rPr>
          <w:spacing w:val="-2"/>
        </w:rPr>
        <w:t xml:space="preserve"> </w:t>
      </w:r>
      <w:r>
        <w:t>Entrega</w:t>
      </w:r>
      <w:r>
        <w:rPr>
          <w:spacing w:val="-6"/>
        </w:rPr>
        <w:t xml:space="preserve"> </w:t>
      </w:r>
      <w:r>
        <w:t>y/o</w:t>
      </w:r>
      <w:r>
        <w:rPr>
          <w:spacing w:val="-4"/>
        </w:rPr>
        <w:t xml:space="preserve"> </w:t>
      </w:r>
      <w:r>
        <w:t>Recibo</w:t>
      </w:r>
      <w:r>
        <w:rPr>
          <w:spacing w:val="-1"/>
        </w:rPr>
        <w:t xml:space="preserve"> </w:t>
      </w:r>
      <w:r>
        <w:t>Final</w:t>
      </w:r>
      <w:r>
        <w:rPr>
          <w:spacing w:val="-5"/>
        </w:rPr>
        <w:t xml:space="preserve"> </w:t>
      </w:r>
      <w:r>
        <w:t>y/o</w:t>
      </w:r>
      <w:r>
        <w:rPr>
          <w:spacing w:val="-1"/>
        </w:rPr>
        <w:t xml:space="preserve"> </w:t>
      </w:r>
      <w:r>
        <w:t>Fecha</w:t>
      </w:r>
      <w:r>
        <w:rPr>
          <w:spacing w:val="-3"/>
        </w:rPr>
        <w:t xml:space="preserve"> </w:t>
      </w:r>
      <w:r>
        <w:t>del</w:t>
      </w:r>
      <w:r>
        <w:rPr>
          <w:spacing w:val="-2"/>
        </w:rPr>
        <w:t xml:space="preserve"> </w:t>
      </w:r>
      <w:r>
        <w:t>Acta</w:t>
      </w:r>
      <w:r>
        <w:rPr>
          <w:spacing w:val="-2"/>
        </w:rPr>
        <w:t xml:space="preserve"> </w:t>
      </w:r>
      <w:r>
        <w:t>Final</w:t>
      </w:r>
      <w:r>
        <w:rPr>
          <w:spacing w:val="-5"/>
        </w:rPr>
        <w:t xml:space="preserve"> </w:t>
      </w:r>
      <w:r>
        <w:t>y/o</w:t>
      </w:r>
      <w:r>
        <w:rPr>
          <w:spacing w:val="-1"/>
        </w:rPr>
        <w:t xml:space="preserve"> </w:t>
      </w:r>
      <w:r>
        <w:t>Fecha</w:t>
      </w:r>
      <w:r>
        <w:rPr>
          <w:spacing w:val="-5"/>
        </w:rPr>
        <w:t xml:space="preserve"> </w:t>
      </w:r>
      <w:r>
        <w:t>de Liquidación como Fecha de Terminación.</w:t>
      </w:r>
    </w:p>
    <w:p w14:paraId="19B5ED7F" w14:textId="77777777" w:rsidR="00CF4263" w:rsidRDefault="009C7402">
      <w:pPr>
        <w:pStyle w:val="Textoindependiente"/>
        <w:spacing w:before="268"/>
        <w:ind w:left="122"/>
      </w:pPr>
      <w:r>
        <w:t>En</w:t>
      </w:r>
      <w:r>
        <w:rPr>
          <w:spacing w:val="-2"/>
        </w:rPr>
        <w:t xml:space="preserve"> </w:t>
      </w:r>
      <w:r>
        <w:t>caso</w:t>
      </w:r>
      <w:r>
        <w:rPr>
          <w:spacing w:val="-1"/>
        </w:rPr>
        <w:t xml:space="preserve"> </w:t>
      </w:r>
      <w:r>
        <w:t>de</w:t>
      </w:r>
      <w:r>
        <w:rPr>
          <w:spacing w:val="-2"/>
        </w:rPr>
        <w:t xml:space="preserve"> </w:t>
      </w:r>
      <w:r>
        <w:t>existir</w:t>
      </w:r>
      <w:r>
        <w:rPr>
          <w:spacing w:val="-2"/>
        </w:rPr>
        <w:t xml:space="preserve"> </w:t>
      </w:r>
      <w:r>
        <w:t>discrepancias</w:t>
      </w:r>
      <w:r>
        <w:rPr>
          <w:spacing w:val="-2"/>
        </w:rPr>
        <w:t xml:space="preserve"> </w:t>
      </w:r>
      <w:r>
        <w:t>entre</w:t>
      </w:r>
      <w:r>
        <w:rPr>
          <w:spacing w:val="-1"/>
        </w:rPr>
        <w:t xml:space="preserve"> </w:t>
      </w:r>
      <w:r>
        <w:t>dos</w:t>
      </w:r>
      <w:r>
        <w:rPr>
          <w:spacing w:val="-2"/>
        </w:rPr>
        <w:t xml:space="preserve"> </w:t>
      </w:r>
      <w:r>
        <w:t>(2)</w:t>
      </w:r>
      <w:r>
        <w:rPr>
          <w:spacing w:val="-4"/>
        </w:rPr>
        <w:t xml:space="preserve"> </w:t>
      </w:r>
      <w:r>
        <w:t>o</w:t>
      </w:r>
      <w:r>
        <w:rPr>
          <w:spacing w:val="-3"/>
        </w:rPr>
        <w:t xml:space="preserve"> </w:t>
      </w:r>
      <w:r>
        <w:t>más</w:t>
      </w:r>
      <w:r>
        <w:rPr>
          <w:spacing w:val="-2"/>
        </w:rPr>
        <w:t xml:space="preserve"> </w:t>
      </w:r>
      <w:r>
        <w:t>documentos aportados</w:t>
      </w:r>
      <w:r>
        <w:rPr>
          <w:spacing w:val="-2"/>
        </w:rPr>
        <w:t xml:space="preserve"> </w:t>
      </w:r>
      <w:r>
        <w:t>por</w:t>
      </w:r>
      <w:r>
        <w:rPr>
          <w:spacing w:val="-4"/>
        </w:rPr>
        <w:t xml:space="preserve"> </w:t>
      </w:r>
      <w:r>
        <w:t>el</w:t>
      </w:r>
      <w:r>
        <w:rPr>
          <w:spacing w:val="-2"/>
        </w:rPr>
        <w:t xml:space="preserve"> </w:t>
      </w:r>
      <w:r>
        <w:t>proponente</w:t>
      </w:r>
      <w:r>
        <w:rPr>
          <w:spacing w:val="-1"/>
        </w:rPr>
        <w:t xml:space="preserve"> </w:t>
      </w:r>
      <w:r>
        <w:t xml:space="preserve">para </w:t>
      </w:r>
      <w:r>
        <w:rPr>
          <w:spacing w:val="-2"/>
        </w:rPr>
        <w:t>acreditación</w:t>
      </w:r>
      <w:r>
        <w:rPr>
          <w:spacing w:val="-8"/>
        </w:rPr>
        <w:t xml:space="preserve"> </w:t>
      </w:r>
      <w:r>
        <w:rPr>
          <w:spacing w:val="-2"/>
        </w:rPr>
        <w:t>de</w:t>
      </w:r>
      <w:r>
        <w:rPr>
          <w:spacing w:val="-6"/>
        </w:rPr>
        <w:t xml:space="preserve"> </w:t>
      </w:r>
      <w:r>
        <w:rPr>
          <w:spacing w:val="-2"/>
        </w:rPr>
        <w:t>experiencia,</w:t>
      </w:r>
      <w:r>
        <w:rPr>
          <w:spacing w:val="-5"/>
        </w:rPr>
        <w:t xml:space="preserve"> </w:t>
      </w:r>
      <w:r>
        <w:rPr>
          <w:spacing w:val="-2"/>
        </w:rPr>
        <w:t>se</w:t>
      </w:r>
      <w:r>
        <w:rPr>
          <w:spacing w:val="-3"/>
        </w:rPr>
        <w:t xml:space="preserve"> </w:t>
      </w:r>
      <w:r>
        <w:rPr>
          <w:spacing w:val="-2"/>
        </w:rPr>
        <w:t>tendrá</w:t>
      </w:r>
      <w:r>
        <w:rPr>
          <w:spacing w:val="-4"/>
        </w:rPr>
        <w:t xml:space="preserve"> </w:t>
      </w:r>
      <w:r>
        <w:rPr>
          <w:spacing w:val="-2"/>
        </w:rPr>
        <w:t>en</w:t>
      </w:r>
      <w:r>
        <w:rPr>
          <w:spacing w:val="-4"/>
        </w:rPr>
        <w:t xml:space="preserve"> </w:t>
      </w:r>
      <w:r>
        <w:rPr>
          <w:spacing w:val="-2"/>
        </w:rPr>
        <w:t>cuenta</w:t>
      </w:r>
      <w:r>
        <w:rPr>
          <w:spacing w:val="-4"/>
        </w:rPr>
        <w:t xml:space="preserve"> </w:t>
      </w:r>
      <w:r>
        <w:rPr>
          <w:spacing w:val="-2"/>
        </w:rPr>
        <w:t>el</w:t>
      </w:r>
      <w:r>
        <w:rPr>
          <w:spacing w:val="-7"/>
        </w:rPr>
        <w:t xml:space="preserve"> </w:t>
      </w:r>
      <w:r>
        <w:rPr>
          <w:spacing w:val="-2"/>
        </w:rPr>
        <w:t>orden</w:t>
      </w:r>
      <w:r>
        <w:rPr>
          <w:spacing w:val="-4"/>
        </w:rPr>
        <w:t xml:space="preserve"> </w:t>
      </w:r>
      <w:r>
        <w:rPr>
          <w:spacing w:val="-2"/>
        </w:rPr>
        <w:t>de</w:t>
      </w:r>
      <w:r>
        <w:rPr>
          <w:spacing w:val="-3"/>
        </w:rPr>
        <w:t xml:space="preserve"> </w:t>
      </w:r>
      <w:r>
        <w:rPr>
          <w:spacing w:val="-2"/>
        </w:rPr>
        <w:t>prevalencia</w:t>
      </w:r>
      <w:r>
        <w:rPr>
          <w:spacing w:val="-7"/>
        </w:rPr>
        <w:t xml:space="preserve"> </w:t>
      </w:r>
      <w:r>
        <w:rPr>
          <w:spacing w:val="-2"/>
        </w:rPr>
        <w:t>establecido</w:t>
      </w:r>
      <w:r>
        <w:rPr>
          <w:spacing w:val="-3"/>
        </w:rPr>
        <w:t xml:space="preserve"> </w:t>
      </w:r>
      <w:r>
        <w:rPr>
          <w:spacing w:val="-2"/>
        </w:rPr>
        <w:t>a</w:t>
      </w:r>
      <w:r>
        <w:rPr>
          <w:spacing w:val="-4"/>
        </w:rPr>
        <w:t xml:space="preserve"> </w:t>
      </w:r>
      <w:r>
        <w:rPr>
          <w:spacing w:val="-2"/>
        </w:rPr>
        <w:t>continuación:</w:t>
      </w:r>
    </w:p>
    <w:p w14:paraId="7364E8FD" w14:textId="77777777" w:rsidR="00CF4263" w:rsidRDefault="009C7402">
      <w:pPr>
        <w:pStyle w:val="Prrafodelista"/>
        <w:numPr>
          <w:ilvl w:val="1"/>
          <w:numId w:val="6"/>
        </w:numPr>
        <w:tabs>
          <w:tab w:val="left" w:pos="841"/>
        </w:tabs>
        <w:spacing w:before="267"/>
        <w:ind w:left="841"/>
      </w:pPr>
      <w:r>
        <w:t>Certificación</w:t>
      </w:r>
      <w:r>
        <w:rPr>
          <w:spacing w:val="-4"/>
        </w:rPr>
        <w:t xml:space="preserve"> </w:t>
      </w:r>
      <w:r>
        <w:t>de</w:t>
      </w:r>
      <w:r>
        <w:rPr>
          <w:spacing w:val="-5"/>
        </w:rPr>
        <w:t xml:space="preserve"> </w:t>
      </w:r>
      <w:r>
        <w:t>experiencia</w:t>
      </w:r>
      <w:r>
        <w:rPr>
          <w:spacing w:val="-2"/>
        </w:rPr>
        <w:t xml:space="preserve"> </w:t>
      </w:r>
      <w:r>
        <w:t>del</w:t>
      </w:r>
      <w:r>
        <w:rPr>
          <w:spacing w:val="-3"/>
        </w:rPr>
        <w:t xml:space="preserve"> </w:t>
      </w:r>
      <w:r>
        <w:t>contrato</w:t>
      </w:r>
      <w:r>
        <w:rPr>
          <w:spacing w:val="-2"/>
        </w:rPr>
        <w:t xml:space="preserve"> </w:t>
      </w:r>
      <w:r>
        <w:t>de</w:t>
      </w:r>
      <w:r>
        <w:rPr>
          <w:spacing w:val="-4"/>
        </w:rPr>
        <w:t xml:space="preserve"> </w:t>
      </w:r>
      <w:r>
        <w:rPr>
          <w:spacing w:val="-2"/>
        </w:rPr>
        <w:t>obra.</w:t>
      </w:r>
    </w:p>
    <w:p w14:paraId="014B3989" w14:textId="77777777" w:rsidR="00CF4263" w:rsidRDefault="009C7402">
      <w:pPr>
        <w:pStyle w:val="Prrafodelista"/>
        <w:numPr>
          <w:ilvl w:val="1"/>
          <w:numId w:val="6"/>
        </w:numPr>
        <w:tabs>
          <w:tab w:val="left" w:pos="841"/>
        </w:tabs>
        <w:spacing w:before="1"/>
        <w:ind w:left="841"/>
      </w:pPr>
      <w:r>
        <w:t>Acta</w:t>
      </w:r>
      <w:r>
        <w:rPr>
          <w:spacing w:val="-4"/>
        </w:rPr>
        <w:t xml:space="preserve"> </w:t>
      </w:r>
      <w:r>
        <w:t>de</w:t>
      </w:r>
      <w:r>
        <w:rPr>
          <w:spacing w:val="-3"/>
        </w:rPr>
        <w:t xml:space="preserve"> </w:t>
      </w:r>
      <w:r>
        <w:t>liquidación</w:t>
      </w:r>
      <w:r>
        <w:rPr>
          <w:spacing w:val="-3"/>
        </w:rPr>
        <w:t xml:space="preserve"> </w:t>
      </w:r>
      <w:r>
        <w:t>de</w:t>
      </w:r>
      <w:r>
        <w:rPr>
          <w:spacing w:val="-5"/>
        </w:rPr>
        <w:t xml:space="preserve"> </w:t>
      </w:r>
      <w:r>
        <w:t>contrato</w:t>
      </w:r>
      <w:r>
        <w:rPr>
          <w:spacing w:val="-2"/>
        </w:rPr>
        <w:t xml:space="preserve"> </w:t>
      </w:r>
      <w:r>
        <w:t>de</w:t>
      </w:r>
      <w:r>
        <w:rPr>
          <w:spacing w:val="-3"/>
        </w:rPr>
        <w:t xml:space="preserve"> </w:t>
      </w:r>
      <w:r>
        <w:rPr>
          <w:spacing w:val="-4"/>
        </w:rPr>
        <w:t>obra.</w:t>
      </w:r>
    </w:p>
    <w:p w14:paraId="3DEAE78E" w14:textId="77777777" w:rsidR="00CF4263" w:rsidRDefault="009C7402">
      <w:pPr>
        <w:pStyle w:val="Prrafodelista"/>
        <w:numPr>
          <w:ilvl w:val="1"/>
          <w:numId w:val="6"/>
        </w:numPr>
        <w:tabs>
          <w:tab w:val="left" w:pos="841"/>
        </w:tabs>
        <w:ind w:left="841"/>
      </w:pPr>
      <w:r>
        <w:t>Acta</w:t>
      </w:r>
      <w:r>
        <w:rPr>
          <w:spacing w:val="-3"/>
        </w:rPr>
        <w:t xml:space="preserve"> </w:t>
      </w:r>
      <w:r>
        <w:t>de</w:t>
      </w:r>
      <w:r>
        <w:rPr>
          <w:spacing w:val="-4"/>
        </w:rPr>
        <w:t xml:space="preserve"> </w:t>
      </w:r>
      <w:r>
        <w:t>Entrega</w:t>
      </w:r>
      <w:r>
        <w:rPr>
          <w:spacing w:val="-5"/>
        </w:rPr>
        <w:t xml:space="preserve"> </w:t>
      </w:r>
      <w:r>
        <w:t>o</w:t>
      </w:r>
      <w:r>
        <w:rPr>
          <w:spacing w:val="-2"/>
        </w:rPr>
        <w:t xml:space="preserve"> </w:t>
      </w:r>
      <w:r>
        <w:t>de</w:t>
      </w:r>
      <w:r>
        <w:rPr>
          <w:spacing w:val="-2"/>
        </w:rPr>
        <w:t xml:space="preserve"> </w:t>
      </w:r>
      <w:r>
        <w:t>Recibo</w:t>
      </w:r>
      <w:r>
        <w:rPr>
          <w:spacing w:val="-4"/>
        </w:rPr>
        <w:t xml:space="preserve"> </w:t>
      </w:r>
      <w:r>
        <w:t>Definitivo</w:t>
      </w:r>
      <w:r>
        <w:rPr>
          <w:spacing w:val="-1"/>
        </w:rPr>
        <w:t xml:space="preserve"> </w:t>
      </w:r>
      <w:r>
        <w:t>de</w:t>
      </w:r>
      <w:r>
        <w:rPr>
          <w:spacing w:val="-3"/>
        </w:rPr>
        <w:t xml:space="preserve"> </w:t>
      </w:r>
      <w:r>
        <w:t>contrato</w:t>
      </w:r>
      <w:r>
        <w:rPr>
          <w:spacing w:val="-1"/>
        </w:rPr>
        <w:t xml:space="preserve"> </w:t>
      </w:r>
      <w:r>
        <w:t>de</w:t>
      </w:r>
      <w:r>
        <w:rPr>
          <w:spacing w:val="-2"/>
        </w:rPr>
        <w:t xml:space="preserve"> obra.</w:t>
      </w:r>
    </w:p>
    <w:p w14:paraId="77C2018F" w14:textId="77777777" w:rsidR="00CF4263" w:rsidRDefault="009C7402">
      <w:pPr>
        <w:pStyle w:val="Prrafodelista"/>
        <w:numPr>
          <w:ilvl w:val="1"/>
          <w:numId w:val="6"/>
        </w:numPr>
        <w:tabs>
          <w:tab w:val="left" w:pos="841"/>
        </w:tabs>
        <w:spacing w:before="1"/>
        <w:ind w:left="841"/>
      </w:pPr>
      <w:r>
        <w:t>Acta</w:t>
      </w:r>
      <w:r>
        <w:rPr>
          <w:spacing w:val="-4"/>
        </w:rPr>
        <w:t xml:space="preserve"> </w:t>
      </w:r>
      <w:r>
        <w:t>de</w:t>
      </w:r>
      <w:r>
        <w:rPr>
          <w:spacing w:val="-5"/>
        </w:rPr>
        <w:t xml:space="preserve"> </w:t>
      </w:r>
      <w:r>
        <w:t>Terminación</w:t>
      </w:r>
      <w:r>
        <w:rPr>
          <w:spacing w:val="-5"/>
        </w:rPr>
        <w:t xml:space="preserve"> </w:t>
      </w:r>
      <w:r>
        <w:t>de</w:t>
      </w:r>
      <w:r>
        <w:rPr>
          <w:spacing w:val="-3"/>
        </w:rPr>
        <w:t xml:space="preserve"> </w:t>
      </w:r>
      <w:r>
        <w:t>contrato</w:t>
      </w:r>
      <w:r>
        <w:rPr>
          <w:spacing w:val="-3"/>
        </w:rPr>
        <w:t xml:space="preserve"> </w:t>
      </w:r>
      <w:r>
        <w:t>de</w:t>
      </w:r>
      <w:r>
        <w:rPr>
          <w:spacing w:val="-3"/>
        </w:rPr>
        <w:t xml:space="preserve"> </w:t>
      </w:r>
      <w:r>
        <w:rPr>
          <w:spacing w:val="-4"/>
        </w:rPr>
        <w:t>obra.</w:t>
      </w:r>
    </w:p>
    <w:p w14:paraId="68C2C17C" w14:textId="77777777" w:rsidR="00CF4263" w:rsidRDefault="009C7402">
      <w:pPr>
        <w:pStyle w:val="Prrafodelista"/>
        <w:numPr>
          <w:ilvl w:val="1"/>
          <w:numId w:val="6"/>
        </w:numPr>
        <w:tabs>
          <w:tab w:val="left" w:pos="841"/>
        </w:tabs>
        <w:spacing w:line="279" w:lineRule="exact"/>
        <w:ind w:left="841"/>
      </w:pPr>
      <w:r>
        <w:t>Acta</w:t>
      </w:r>
      <w:r>
        <w:rPr>
          <w:spacing w:val="-3"/>
        </w:rPr>
        <w:t xml:space="preserve"> </w:t>
      </w:r>
      <w:r>
        <w:t>Final</w:t>
      </w:r>
      <w:r>
        <w:rPr>
          <w:spacing w:val="-2"/>
        </w:rPr>
        <w:t xml:space="preserve"> </w:t>
      </w:r>
      <w:r>
        <w:t>de</w:t>
      </w:r>
      <w:r>
        <w:rPr>
          <w:spacing w:val="-4"/>
        </w:rPr>
        <w:t xml:space="preserve"> </w:t>
      </w:r>
      <w:r>
        <w:t>contrato</w:t>
      </w:r>
      <w:r>
        <w:rPr>
          <w:spacing w:val="-2"/>
        </w:rPr>
        <w:t xml:space="preserve"> </w:t>
      </w:r>
      <w:r>
        <w:t>de</w:t>
      </w:r>
      <w:r>
        <w:rPr>
          <w:spacing w:val="-3"/>
        </w:rPr>
        <w:t xml:space="preserve"> </w:t>
      </w:r>
      <w:r>
        <w:rPr>
          <w:spacing w:val="-2"/>
        </w:rPr>
        <w:t>obra.</w:t>
      </w:r>
    </w:p>
    <w:p w14:paraId="128599AD" w14:textId="77777777" w:rsidR="00CF4263" w:rsidRDefault="009C7402">
      <w:pPr>
        <w:pStyle w:val="Prrafodelista"/>
        <w:numPr>
          <w:ilvl w:val="1"/>
          <w:numId w:val="6"/>
        </w:numPr>
        <w:tabs>
          <w:tab w:val="left" w:pos="841"/>
        </w:tabs>
        <w:spacing w:line="279" w:lineRule="exact"/>
        <w:ind w:left="841"/>
      </w:pPr>
      <w:r>
        <w:t>Acta</w:t>
      </w:r>
      <w:r>
        <w:rPr>
          <w:spacing w:val="-3"/>
        </w:rPr>
        <w:t xml:space="preserve"> </w:t>
      </w:r>
      <w:r>
        <w:t>de</w:t>
      </w:r>
      <w:r>
        <w:rPr>
          <w:spacing w:val="-3"/>
        </w:rPr>
        <w:t xml:space="preserve"> </w:t>
      </w:r>
      <w:r>
        <w:t>inicio</w:t>
      </w:r>
      <w:r>
        <w:rPr>
          <w:spacing w:val="-3"/>
        </w:rPr>
        <w:t xml:space="preserve"> </w:t>
      </w:r>
      <w:r>
        <w:t>o</w:t>
      </w:r>
      <w:r>
        <w:rPr>
          <w:spacing w:val="-2"/>
        </w:rPr>
        <w:t xml:space="preserve"> </w:t>
      </w:r>
      <w:r>
        <w:t>la</w:t>
      </w:r>
      <w:r>
        <w:rPr>
          <w:spacing w:val="-4"/>
        </w:rPr>
        <w:t xml:space="preserve"> </w:t>
      </w:r>
      <w:r>
        <w:t>Orden</w:t>
      </w:r>
      <w:r>
        <w:rPr>
          <w:spacing w:val="-3"/>
        </w:rPr>
        <w:t xml:space="preserve"> </w:t>
      </w:r>
      <w:r>
        <w:t>de</w:t>
      </w:r>
      <w:r>
        <w:rPr>
          <w:spacing w:val="-2"/>
        </w:rPr>
        <w:t xml:space="preserve"> </w:t>
      </w:r>
      <w:r>
        <w:t>Inicio</w:t>
      </w:r>
      <w:r>
        <w:rPr>
          <w:spacing w:val="-3"/>
        </w:rPr>
        <w:t xml:space="preserve"> </w:t>
      </w:r>
      <w:r>
        <w:t>de</w:t>
      </w:r>
      <w:r>
        <w:rPr>
          <w:spacing w:val="-2"/>
        </w:rPr>
        <w:t xml:space="preserve"> </w:t>
      </w:r>
      <w:r>
        <w:t>contrato</w:t>
      </w:r>
      <w:r>
        <w:rPr>
          <w:spacing w:val="-2"/>
        </w:rPr>
        <w:t xml:space="preserve"> </w:t>
      </w:r>
      <w:r>
        <w:t>de</w:t>
      </w:r>
      <w:r>
        <w:rPr>
          <w:spacing w:val="-1"/>
        </w:rPr>
        <w:t xml:space="preserve"> </w:t>
      </w:r>
      <w:r>
        <w:rPr>
          <w:spacing w:val="-4"/>
        </w:rPr>
        <w:t>obra.</w:t>
      </w:r>
    </w:p>
    <w:p w14:paraId="2A653D58" w14:textId="77777777" w:rsidR="00CF4263" w:rsidRDefault="009C7402">
      <w:pPr>
        <w:pStyle w:val="Prrafodelista"/>
        <w:numPr>
          <w:ilvl w:val="1"/>
          <w:numId w:val="6"/>
        </w:numPr>
        <w:tabs>
          <w:tab w:val="left" w:pos="841"/>
        </w:tabs>
        <w:spacing w:before="1"/>
        <w:ind w:left="841" w:right="1407"/>
      </w:pPr>
      <w:r>
        <w:t>Actas</w:t>
      </w:r>
      <w:r>
        <w:rPr>
          <w:spacing w:val="-3"/>
        </w:rPr>
        <w:t xml:space="preserve"> </w:t>
      </w:r>
      <w:r>
        <w:t>de</w:t>
      </w:r>
      <w:r>
        <w:rPr>
          <w:spacing w:val="-5"/>
        </w:rPr>
        <w:t xml:space="preserve"> </w:t>
      </w:r>
      <w:r>
        <w:t>suspensión,</w:t>
      </w:r>
      <w:r>
        <w:rPr>
          <w:spacing w:val="-6"/>
        </w:rPr>
        <w:t xml:space="preserve"> </w:t>
      </w:r>
      <w:r>
        <w:t>terminación</w:t>
      </w:r>
      <w:r>
        <w:rPr>
          <w:spacing w:val="-4"/>
        </w:rPr>
        <w:t xml:space="preserve"> </w:t>
      </w:r>
      <w:r>
        <w:t>de</w:t>
      </w:r>
      <w:r>
        <w:rPr>
          <w:spacing w:val="-5"/>
        </w:rPr>
        <w:t xml:space="preserve"> </w:t>
      </w:r>
      <w:r>
        <w:t>suspensión</w:t>
      </w:r>
      <w:r>
        <w:rPr>
          <w:spacing w:val="-5"/>
        </w:rPr>
        <w:t xml:space="preserve"> </w:t>
      </w:r>
      <w:r>
        <w:t>y/o</w:t>
      </w:r>
      <w:r>
        <w:rPr>
          <w:spacing w:val="-4"/>
        </w:rPr>
        <w:t xml:space="preserve"> </w:t>
      </w:r>
      <w:r>
        <w:t>reinicio,</w:t>
      </w:r>
      <w:r>
        <w:rPr>
          <w:spacing w:val="-5"/>
        </w:rPr>
        <w:t xml:space="preserve"> </w:t>
      </w:r>
      <w:r>
        <w:t>o</w:t>
      </w:r>
      <w:r>
        <w:rPr>
          <w:spacing w:val="-2"/>
        </w:rPr>
        <w:t xml:space="preserve"> </w:t>
      </w:r>
      <w:r>
        <w:t>reanudación</w:t>
      </w:r>
      <w:r>
        <w:rPr>
          <w:spacing w:val="-6"/>
        </w:rPr>
        <w:t xml:space="preserve"> </w:t>
      </w:r>
      <w:r>
        <w:t>o levantamiento de la Suspensión de contrato de obra.</w:t>
      </w:r>
    </w:p>
    <w:p w14:paraId="08EF14FD" w14:textId="77777777" w:rsidR="00CF4263" w:rsidRDefault="009C7402">
      <w:pPr>
        <w:pStyle w:val="Prrafodelista"/>
        <w:numPr>
          <w:ilvl w:val="1"/>
          <w:numId w:val="6"/>
        </w:numPr>
        <w:tabs>
          <w:tab w:val="left" w:pos="841"/>
        </w:tabs>
        <w:spacing w:before="1"/>
        <w:ind w:left="841"/>
      </w:pPr>
      <w:r>
        <w:t>Contrato</w:t>
      </w:r>
      <w:r>
        <w:rPr>
          <w:spacing w:val="-2"/>
        </w:rPr>
        <w:t xml:space="preserve"> </w:t>
      </w:r>
      <w:r>
        <w:t>de</w:t>
      </w:r>
      <w:r>
        <w:rPr>
          <w:spacing w:val="-3"/>
        </w:rPr>
        <w:t xml:space="preserve"> </w:t>
      </w:r>
      <w:r>
        <w:rPr>
          <w:spacing w:val="-2"/>
        </w:rPr>
        <w:t>obra.</w:t>
      </w:r>
    </w:p>
    <w:p w14:paraId="5704F457" w14:textId="77777777" w:rsidR="00CF4263" w:rsidRDefault="00CF4263">
      <w:pPr>
        <w:pStyle w:val="Textoindependiente"/>
        <w:spacing w:before="1"/>
      </w:pPr>
    </w:p>
    <w:p w14:paraId="741EA3EA" w14:textId="77777777" w:rsidR="00CF4263" w:rsidRDefault="009C7402">
      <w:pPr>
        <w:pStyle w:val="Ttulo1"/>
        <w:numPr>
          <w:ilvl w:val="3"/>
          <w:numId w:val="5"/>
        </w:numPr>
        <w:tabs>
          <w:tab w:val="left" w:pos="986"/>
        </w:tabs>
        <w:ind w:right="218"/>
      </w:pPr>
      <w:r>
        <w:t>PROCEDIMIENTO</w:t>
      </w:r>
      <w:r>
        <w:rPr>
          <w:spacing w:val="-13"/>
        </w:rPr>
        <w:t xml:space="preserve"> </w:t>
      </w:r>
      <w:r>
        <w:t>PARA</w:t>
      </w:r>
      <w:r>
        <w:rPr>
          <w:spacing w:val="-9"/>
        </w:rPr>
        <w:t xml:space="preserve"> </w:t>
      </w:r>
      <w:r>
        <w:t>LA</w:t>
      </w:r>
      <w:r>
        <w:rPr>
          <w:spacing w:val="-13"/>
        </w:rPr>
        <w:t xml:space="preserve"> </w:t>
      </w:r>
      <w:r>
        <w:t>VERIFICACIÓN</w:t>
      </w:r>
      <w:r>
        <w:rPr>
          <w:spacing w:val="-10"/>
        </w:rPr>
        <w:t xml:space="preserve"> </w:t>
      </w:r>
      <w:r>
        <w:t>DE</w:t>
      </w:r>
      <w:r>
        <w:rPr>
          <w:spacing w:val="-11"/>
        </w:rPr>
        <w:t xml:space="preserve"> </w:t>
      </w:r>
      <w:r>
        <w:t>CONTRATOS</w:t>
      </w:r>
      <w:r>
        <w:rPr>
          <w:spacing w:val="-13"/>
        </w:rPr>
        <w:t xml:space="preserve"> </w:t>
      </w:r>
      <w:r>
        <w:t>Y/O</w:t>
      </w:r>
      <w:r>
        <w:rPr>
          <w:spacing w:val="-12"/>
        </w:rPr>
        <w:t xml:space="preserve"> </w:t>
      </w:r>
      <w:r>
        <w:t>PROYECTOS</w:t>
      </w:r>
      <w:r>
        <w:rPr>
          <w:spacing w:val="-13"/>
        </w:rPr>
        <w:t xml:space="preserve"> </w:t>
      </w:r>
      <w:r>
        <w:t>OTORGADOS EN MONEDA EXTRANJERA</w:t>
      </w:r>
    </w:p>
    <w:p w14:paraId="568340F1" w14:textId="77777777" w:rsidR="00CF4263" w:rsidRDefault="009C7402">
      <w:pPr>
        <w:pStyle w:val="Textoindependiente"/>
        <w:spacing w:before="267"/>
        <w:ind w:left="122"/>
      </w:pPr>
      <w:r>
        <w:t>En</w:t>
      </w:r>
      <w:r>
        <w:rPr>
          <w:spacing w:val="40"/>
        </w:rPr>
        <w:t xml:space="preserve"> </w:t>
      </w:r>
      <w:r>
        <w:t>cuanto</w:t>
      </w:r>
      <w:r>
        <w:rPr>
          <w:spacing w:val="40"/>
        </w:rPr>
        <w:t xml:space="preserve"> </w:t>
      </w:r>
      <w:r>
        <w:t>al</w:t>
      </w:r>
      <w:r>
        <w:rPr>
          <w:spacing w:val="40"/>
        </w:rPr>
        <w:t xml:space="preserve"> </w:t>
      </w:r>
      <w:r>
        <w:t>procedimiento</w:t>
      </w:r>
      <w:r>
        <w:rPr>
          <w:spacing w:val="40"/>
        </w:rPr>
        <w:t xml:space="preserve"> </w:t>
      </w:r>
      <w:r>
        <w:t>para</w:t>
      </w:r>
      <w:r>
        <w:rPr>
          <w:spacing w:val="40"/>
        </w:rPr>
        <w:t xml:space="preserve"> </w:t>
      </w:r>
      <w:r>
        <w:t>contratos</w:t>
      </w:r>
      <w:r>
        <w:rPr>
          <w:spacing w:val="40"/>
        </w:rPr>
        <w:t xml:space="preserve"> </w:t>
      </w:r>
      <w:r>
        <w:t>otorgados</w:t>
      </w:r>
      <w:r>
        <w:rPr>
          <w:spacing w:val="40"/>
        </w:rPr>
        <w:t xml:space="preserve"> </w:t>
      </w:r>
      <w:r>
        <w:t>en</w:t>
      </w:r>
      <w:r>
        <w:rPr>
          <w:spacing w:val="40"/>
        </w:rPr>
        <w:t xml:space="preserve"> </w:t>
      </w:r>
      <w:r>
        <w:t>moneda</w:t>
      </w:r>
      <w:r>
        <w:rPr>
          <w:spacing w:val="40"/>
        </w:rPr>
        <w:t xml:space="preserve"> </w:t>
      </w:r>
      <w:r>
        <w:t>extranjera,</w:t>
      </w:r>
      <w:r>
        <w:rPr>
          <w:spacing w:val="40"/>
        </w:rPr>
        <w:t xml:space="preserve"> </w:t>
      </w:r>
      <w:r>
        <w:t>se</w:t>
      </w:r>
      <w:r>
        <w:rPr>
          <w:spacing w:val="40"/>
        </w:rPr>
        <w:t xml:space="preserve"> </w:t>
      </w:r>
      <w:r>
        <w:t>seguirán</w:t>
      </w:r>
      <w:r>
        <w:rPr>
          <w:spacing w:val="40"/>
        </w:rPr>
        <w:t xml:space="preserve"> </w:t>
      </w:r>
      <w:r>
        <w:t>los siguientes pasos:</w:t>
      </w:r>
    </w:p>
    <w:p w14:paraId="54D9BD9E" w14:textId="77777777" w:rsidR="00CF4263" w:rsidRDefault="009C7402">
      <w:pPr>
        <w:pStyle w:val="Prrafodelista"/>
        <w:numPr>
          <w:ilvl w:val="4"/>
          <w:numId w:val="5"/>
        </w:numPr>
        <w:tabs>
          <w:tab w:val="left" w:pos="839"/>
          <w:tab w:val="left" w:pos="841"/>
        </w:tabs>
        <w:spacing w:before="93"/>
        <w:ind w:left="841" w:right="218"/>
        <w:jc w:val="both"/>
      </w:pPr>
      <w:r>
        <w:t>Verificación</w:t>
      </w:r>
      <w:r>
        <w:rPr>
          <w:spacing w:val="-5"/>
        </w:rPr>
        <w:t xml:space="preserve"> </w:t>
      </w:r>
      <w:r>
        <w:t>de</w:t>
      </w:r>
      <w:r>
        <w:rPr>
          <w:spacing w:val="-4"/>
        </w:rPr>
        <w:t xml:space="preserve"> </w:t>
      </w:r>
      <w:r>
        <w:t>la</w:t>
      </w:r>
      <w:r>
        <w:rPr>
          <w:spacing w:val="-5"/>
        </w:rPr>
        <w:t xml:space="preserve"> </w:t>
      </w:r>
      <w:r>
        <w:t>fecha</w:t>
      </w:r>
      <w:r>
        <w:rPr>
          <w:spacing w:val="-5"/>
        </w:rPr>
        <w:t xml:space="preserve"> </w:t>
      </w:r>
      <w:r>
        <w:t>de</w:t>
      </w:r>
      <w:r>
        <w:rPr>
          <w:spacing w:val="-6"/>
        </w:rPr>
        <w:t xml:space="preserve"> </w:t>
      </w:r>
      <w:r>
        <w:t>terminación</w:t>
      </w:r>
      <w:r>
        <w:rPr>
          <w:spacing w:val="-7"/>
        </w:rPr>
        <w:t xml:space="preserve"> </w:t>
      </w:r>
      <w:r>
        <w:t>o</w:t>
      </w:r>
      <w:r>
        <w:rPr>
          <w:spacing w:val="-3"/>
        </w:rPr>
        <w:t xml:space="preserve"> </w:t>
      </w:r>
      <w:r>
        <w:t>de</w:t>
      </w:r>
      <w:r>
        <w:rPr>
          <w:spacing w:val="-4"/>
        </w:rPr>
        <w:t xml:space="preserve"> </w:t>
      </w:r>
      <w:r>
        <w:t>la</w:t>
      </w:r>
      <w:r>
        <w:rPr>
          <w:spacing w:val="-5"/>
        </w:rPr>
        <w:t xml:space="preserve"> </w:t>
      </w:r>
      <w:r>
        <w:t>suscripción</w:t>
      </w:r>
      <w:r>
        <w:rPr>
          <w:spacing w:val="-5"/>
        </w:rPr>
        <w:t xml:space="preserve"> </w:t>
      </w:r>
      <w:r>
        <w:t>del</w:t>
      </w:r>
      <w:r>
        <w:rPr>
          <w:spacing w:val="-4"/>
        </w:rPr>
        <w:t xml:space="preserve"> </w:t>
      </w:r>
      <w:r>
        <w:t>acta</w:t>
      </w:r>
      <w:r>
        <w:rPr>
          <w:spacing w:val="-4"/>
        </w:rPr>
        <w:t xml:space="preserve"> </w:t>
      </w:r>
      <w:r>
        <w:t>de</w:t>
      </w:r>
      <w:r>
        <w:rPr>
          <w:spacing w:val="-4"/>
        </w:rPr>
        <w:t xml:space="preserve"> </w:t>
      </w:r>
      <w:r>
        <w:t>entrega</w:t>
      </w:r>
      <w:r>
        <w:rPr>
          <w:spacing w:val="-5"/>
        </w:rPr>
        <w:t xml:space="preserve"> </w:t>
      </w:r>
      <w:r>
        <w:t>y</w:t>
      </w:r>
      <w:r>
        <w:rPr>
          <w:spacing w:val="-4"/>
        </w:rPr>
        <w:t xml:space="preserve"> </w:t>
      </w:r>
      <w:r>
        <w:t>recibo</w:t>
      </w:r>
      <w:r>
        <w:rPr>
          <w:spacing w:val="-4"/>
        </w:rPr>
        <w:t xml:space="preserve"> </w:t>
      </w:r>
      <w:r>
        <w:t>final del contrato.</w:t>
      </w:r>
    </w:p>
    <w:p w14:paraId="404C44C5" w14:textId="77777777" w:rsidR="00CF4263" w:rsidRDefault="009C7402">
      <w:pPr>
        <w:pStyle w:val="Prrafodelista"/>
        <w:numPr>
          <w:ilvl w:val="4"/>
          <w:numId w:val="5"/>
        </w:numPr>
        <w:tabs>
          <w:tab w:val="left" w:pos="839"/>
          <w:tab w:val="left" w:pos="841"/>
        </w:tabs>
        <w:spacing w:before="1"/>
        <w:ind w:left="841" w:right="221"/>
        <w:jc w:val="both"/>
      </w:pPr>
      <w:r>
        <w:t xml:space="preserve">Verificación e identificación de la moneda extranjera en la cual, fue suscrito el contrato o </w:t>
      </w:r>
      <w:r>
        <w:rPr>
          <w:spacing w:val="-2"/>
        </w:rPr>
        <w:t>proyecto.</w:t>
      </w:r>
    </w:p>
    <w:p w14:paraId="48F70266" w14:textId="77777777" w:rsidR="00CF4263" w:rsidRDefault="009C7402">
      <w:pPr>
        <w:pStyle w:val="Prrafodelista"/>
        <w:numPr>
          <w:ilvl w:val="4"/>
          <w:numId w:val="5"/>
        </w:numPr>
        <w:tabs>
          <w:tab w:val="left" w:pos="839"/>
          <w:tab w:val="left" w:pos="841"/>
        </w:tabs>
        <w:ind w:left="841" w:right="217"/>
        <w:jc w:val="both"/>
      </w:pPr>
      <w:r>
        <w:t xml:space="preserve">Conversión del valor del contrato a dólar americano, cuando se trate de una moneda diferente a éste y posteriormente conversión a pesos colombianos. Se tomará como referencia para el establecimiento de la tasa cambiaria el Banco de la República de Colombia: </w:t>
      </w:r>
      <w:hyperlink r:id="rId32">
        <w:r>
          <w:t>http://www.banrep.gov.co/es/tasas-cambio-mundo</w:t>
        </w:r>
      </w:hyperlink>
    </w:p>
    <w:p w14:paraId="4723CBCF" w14:textId="77777777" w:rsidR="00CF4263" w:rsidRDefault="009C7402">
      <w:pPr>
        <w:pStyle w:val="Prrafodelista"/>
        <w:numPr>
          <w:ilvl w:val="4"/>
          <w:numId w:val="5"/>
        </w:numPr>
        <w:tabs>
          <w:tab w:val="left" w:pos="839"/>
          <w:tab w:val="left" w:pos="841"/>
        </w:tabs>
        <w:ind w:left="841" w:right="216"/>
        <w:jc w:val="both"/>
      </w:pPr>
      <w:r>
        <w:t>Cuando</w:t>
      </w:r>
      <w:r>
        <w:rPr>
          <w:spacing w:val="-12"/>
        </w:rPr>
        <w:t xml:space="preserve"> </w:t>
      </w:r>
      <w:r>
        <w:t>el</w:t>
      </w:r>
      <w:r>
        <w:rPr>
          <w:spacing w:val="-11"/>
        </w:rPr>
        <w:t xml:space="preserve"> </w:t>
      </w:r>
      <w:r>
        <w:t>contrato</w:t>
      </w:r>
      <w:r>
        <w:rPr>
          <w:spacing w:val="-10"/>
        </w:rPr>
        <w:t xml:space="preserve"> </w:t>
      </w:r>
      <w:r>
        <w:t>se</w:t>
      </w:r>
      <w:r>
        <w:rPr>
          <w:spacing w:val="-11"/>
        </w:rPr>
        <w:t xml:space="preserve"> </w:t>
      </w:r>
      <w:r>
        <w:t>haya</w:t>
      </w:r>
      <w:r>
        <w:rPr>
          <w:spacing w:val="-13"/>
        </w:rPr>
        <w:t xml:space="preserve"> </w:t>
      </w:r>
      <w:r>
        <w:t>suscrito</w:t>
      </w:r>
      <w:r>
        <w:rPr>
          <w:spacing w:val="-12"/>
        </w:rPr>
        <w:t xml:space="preserve"> </w:t>
      </w:r>
      <w:r>
        <w:t>en</w:t>
      </w:r>
      <w:r>
        <w:rPr>
          <w:spacing w:val="-12"/>
        </w:rPr>
        <w:t xml:space="preserve"> </w:t>
      </w:r>
      <w:r>
        <w:t>moneda</w:t>
      </w:r>
      <w:r>
        <w:rPr>
          <w:spacing w:val="-12"/>
        </w:rPr>
        <w:t xml:space="preserve"> </w:t>
      </w:r>
      <w:r>
        <w:t>extranjera,</w:t>
      </w:r>
      <w:r>
        <w:rPr>
          <w:spacing w:val="-11"/>
        </w:rPr>
        <w:t xml:space="preserve"> </w:t>
      </w:r>
      <w:r>
        <w:t>el</w:t>
      </w:r>
      <w:r>
        <w:rPr>
          <w:spacing w:val="-13"/>
        </w:rPr>
        <w:t xml:space="preserve"> </w:t>
      </w:r>
      <w:r>
        <w:t>valor</w:t>
      </w:r>
      <w:r>
        <w:rPr>
          <w:spacing w:val="-12"/>
        </w:rPr>
        <w:t xml:space="preserve"> </w:t>
      </w:r>
      <w:r>
        <w:t>del</w:t>
      </w:r>
      <w:r>
        <w:rPr>
          <w:spacing w:val="-11"/>
        </w:rPr>
        <w:t xml:space="preserve"> </w:t>
      </w:r>
      <w:r>
        <w:t>dólar</w:t>
      </w:r>
      <w:r>
        <w:rPr>
          <w:spacing w:val="-12"/>
        </w:rPr>
        <w:t xml:space="preserve"> </w:t>
      </w:r>
      <w:r>
        <w:t>americano</w:t>
      </w:r>
      <w:r>
        <w:rPr>
          <w:spacing w:val="-10"/>
        </w:rPr>
        <w:t xml:space="preserve"> </w:t>
      </w:r>
      <w:r>
        <w:t>será el vigente al día de la fecha de terminación o de la suscripción del acta de entrega y recibo final</w:t>
      </w:r>
      <w:r>
        <w:rPr>
          <w:spacing w:val="-5"/>
        </w:rPr>
        <w:t xml:space="preserve"> </w:t>
      </w:r>
      <w:r>
        <w:t>del</w:t>
      </w:r>
      <w:r>
        <w:rPr>
          <w:spacing w:val="-4"/>
        </w:rPr>
        <w:t xml:space="preserve"> </w:t>
      </w:r>
      <w:r>
        <w:t>contrato.</w:t>
      </w:r>
      <w:r>
        <w:rPr>
          <w:spacing w:val="-5"/>
        </w:rPr>
        <w:t xml:space="preserve"> </w:t>
      </w:r>
      <w:r>
        <w:t>Se</w:t>
      </w:r>
      <w:r>
        <w:rPr>
          <w:spacing w:val="-4"/>
        </w:rPr>
        <w:t xml:space="preserve"> </w:t>
      </w:r>
      <w:r>
        <w:t>establecerá</w:t>
      </w:r>
      <w:r>
        <w:rPr>
          <w:spacing w:val="-5"/>
        </w:rPr>
        <w:t xml:space="preserve"> </w:t>
      </w:r>
      <w:r>
        <w:t>directamente</w:t>
      </w:r>
      <w:r>
        <w:rPr>
          <w:spacing w:val="-6"/>
        </w:rPr>
        <w:t xml:space="preserve"> </w:t>
      </w:r>
      <w:r>
        <w:t>el</w:t>
      </w:r>
      <w:r>
        <w:rPr>
          <w:spacing w:val="-4"/>
        </w:rPr>
        <w:t xml:space="preserve"> </w:t>
      </w:r>
      <w:r>
        <w:t>valor</w:t>
      </w:r>
      <w:r>
        <w:rPr>
          <w:spacing w:val="-7"/>
        </w:rPr>
        <w:t xml:space="preserve"> </w:t>
      </w:r>
      <w:r>
        <w:t>del</w:t>
      </w:r>
      <w:r>
        <w:rPr>
          <w:spacing w:val="-4"/>
        </w:rPr>
        <w:t xml:space="preserve"> </w:t>
      </w:r>
      <w:r>
        <w:t>contrato</w:t>
      </w:r>
      <w:r>
        <w:rPr>
          <w:spacing w:val="-3"/>
        </w:rPr>
        <w:t xml:space="preserve"> </w:t>
      </w:r>
      <w:r>
        <w:t>o</w:t>
      </w:r>
      <w:r>
        <w:rPr>
          <w:spacing w:val="-3"/>
        </w:rPr>
        <w:t xml:space="preserve"> </w:t>
      </w:r>
      <w:r>
        <w:t>proyecto</w:t>
      </w:r>
      <w:r>
        <w:rPr>
          <w:spacing w:val="-3"/>
        </w:rPr>
        <w:t xml:space="preserve"> </w:t>
      </w:r>
      <w:r>
        <w:t xml:space="preserve">presentado </w:t>
      </w:r>
      <w:r>
        <w:lastRenderedPageBreak/>
        <w:t>en</w:t>
      </w:r>
      <w:r>
        <w:rPr>
          <w:spacing w:val="-8"/>
        </w:rPr>
        <w:t xml:space="preserve"> </w:t>
      </w:r>
      <w:r>
        <w:t>moneda</w:t>
      </w:r>
      <w:r>
        <w:rPr>
          <w:spacing w:val="-8"/>
        </w:rPr>
        <w:t xml:space="preserve"> </w:t>
      </w:r>
      <w:r>
        <w:t>extranjera</w:t>
      </w:r>
      <w:r>
        <w:rPr>
          <w:spacing w:val="-8"/>
        </w:rPr>
        <w:t xml:space="preserve"> </w:t>
      </w:r>
      <w:r>
        <w:t>cuando</w:t>
      </w:r>
      <w:r>
        <w:rPr>
          <w:spacing w:val="-6"/>
        </w:rPr>
        <w:t xml:space="preserve"> </w:t>
      </w:r>
      <w:r>
        <w:t>exista</w:t>
      </w:r>
      <w:r>
        <w:rPr>
          <w:spacing w:val="-8"/>
        </w:rPr>
        <w:t xml:space="preserve"> </w:t>
      </w:r>
      <w:r>
        <w:t>información</w:t>
      </w:r>
      <w:r>
        <w:rPr>
          <w:spacing w:val="-8"/>
        </w:rPr>
        <w:t xml:space="preserve"> </w:t>
      </w:r>
      <w:r>
        <w:t>oficial</w:t>
      </w:r>
      <w:r>
        <w:rPr>
          <w:spacing w:val="-8"/>
        </w:rPr>
        <w:t xml:space="preserve"> </w:t>
      </w:r>
      <w:r>
        <w:t>que</w:t>
      </w:r>
      <w:r>
        <w:rPr>
          <w:spacing w:val="-7"/>
        </w:rPr>
        <w:t xml:space="preserve"> </w:t>
      </w:r>
      <w:r>
        <w:t>permita</w:t>
      </w:r>
      <w:r>
        <w:rPr>
          <w:spacing w:val="-8"/>
        </w:rPr>
        <w:t xml:space="preserve"> </w:t>
      </w:r>
      <w:r>
        <w:t>efectuar</w:t>
      </w:r>
      <w:r>
        <w:rPr>
          <w:spacing w:val="-8"/>
        </w:rPr>
        <w:t xml:space="preserve"> </w:t>
      </w:r>
      <w:r>
        <w:t>la</w:t>
      </w:r>
      <w:r>
        <w:rPr>
          <w:spacing w:val="-8"/>
        </w:rPr>
        <w:t xml:space="preserve"> </w:t>
      </w:r>
      <w:r>
        <w:t>conversión a la moneda criterio de comparación.</w:t>
      </w:r>
    </w:p>
    <w:p w14:paraId="434EAC5A" w14:textId="77777777" w:rsidR="00CF4263" w:rsidRDefault="009C7402">
      <w:pPr>
        <w:pStyle w:val="Prrafodelista"/>
        <w:numPr>
          <w:ilvl w:val="4"/>
          <w:numId w:val="5"/>
        </w:numPr>
        <w:tabs>
          <w:tab w:val="left" w:pos="839"/>
          <w:tab w:val="left" w:pos="841"/>
        </w:tabs>
        <w:spacing w:before="1"/>
        <w:ind w:left="841" w:right="220"/>
        <w:jc w:val="both"/>
      </w:pPr>
      <w:r>
        <w:t>La conversión a salarios mínimos mensuales legales vigentes (SMMLV) se efectuará de acuerdo con el valor total del contrato a la fecha de terminación.</w:t>
      </w:r>
    </w:p>
    <w:p w14:paraId="3C36BE9B" w14:textId="77777777" w:rsidR="00CF4263" w:rsidRDefault="009C7402">
      <w:pPr>
        <w:pStyle w:val="Textoindependiente"/>
        <w:spacing w:before="267"/>
        <w:ind w:left="122" w:right="218"/>
        <w:jc w:val="both"/>
      </w:pPr>
      <w:r>
        <w:t>En el evento que el proponente dentro de la etapa correspondiente no presente documentos que cumplan con las condiciones establecidas en las alternativas de acreditación de experiencia en donde</w:t>
      </w:r>
      <w:r>
        <w:rPr>
          <w:spacing w:val="-4"/>
        </w:rPr>
        <w:t xml:space="preserve"> </w:t>
      </w:r>
      <w:r>
        <w:t>se</w:t>
      </w:r>
      <w:r>
        <w:rPr>
          <w:spacing w:val="-4"/>
        </w:rPr>
        <w:t xml:space="preserve"> </w:t>
      </w:r>
      <w:r>
        <w:t>pueda</w:t>
      </w:r>
      <w:r>
        <w:rPr>
          <w:spacing w:val="-7"/>
        </w:rPr>
        <w:t xml:space="preserve"> </w:t>
      </w:r>
      <w:r>
        <w:t>verificar</w:t>
      </w:r>
      <w:r>
        <w:rPr>
          <w:spacing w:val="-7"/>
        </w:rPr>
        <w:t xml:space="preserve"> </w:t>
      </w:r>
      <w:r>
        <w:t>el</w:t>
      </w:r>
      <w:r>
        <w:rPr>
          <w:spacing w:val="-6"/>
        </w:rPr>
        <w:t xml:space="preserve"> </w:t>
      </w:r>
      <w:r>
        <w:t>valor</w:t>
      </w:r>
      <w:r>
        <w:rPr>
          <w:spacing w:val="-7"/>
        </w:rPr>
        <w:t xml:space="preserve"> </w:t>
      </w:r>
      <w:r>
        <w:t>total</w:t>
      </w:r>
      <w:r>
        <w:rPr>
          <w:spacing w:val="-7"/>
        </w:rPr>
        <w:t xml:space="preserve"> </w:t>
      </w:r>
      <w:r>
        <w:t>ejecutado</w:t>
      </w:r>
      <w:r>
        <w:rPr>
          <w:spacing w:val="-5"/>
        </w:rPr>
        <w:t xml:space="preserve"> </w:t>
      </w:r>
      <w:r>
        <w:t>del</w:t>
      </w:r>
      <w:r>
        <w:rPr>
          <w:spacing w:val="-6"/>
        </w:rPr>
        <w:t xml:space="preserve"> </w:t>
      </w:r>
      <w:r>
        <w:t>contrato,</w:t>
      </w:r>
      <w:r>
        <w:rPr>
          <w:spacing w:val="-7"/>
        </w:rPr>
        <w:t xml:space="preserve"> </w:t>
      </w:r>
      <w:r>
        <w:t>con</w:t>
      </w:r>
      <w:r>
        <w:rPr>
          <w:spacing w:val="-5"/>
        </w:rPr>
        <w:t xml:space="preserve"> </w:t>
      </w:r>
      <w:r>
        <w:t>el</w:t>
      </w:r>
      <w:r>
        <w:rPr>
          <w:spacing w:val="-7"/>
        </w:rPr>
        <w:t xml:space="preserve"> </w:t>
      </w:r>
      <w:r>
        <w:t>objeto</w:t>
      </w:r>
      <w:r>
        <w:rPr>
          <w:spacing w:val="-3"/>
        </w:rPr>
        <w:t xml:space="preserve"> </w:t>
      </w:r>
      <w:r>
        <w:t>de</w:t>
      </w:r>
      <w:r>
        <w:rPr>
          <w:spacing w:val="-6"/>
        </w:rPr>
        <w:t xml:space="preserve"> </w:t>
      </w:r>
      <w:r>
        <w:t>realizar</w:t>
      </w:r>
      <w:r>
        <w:rPr>
          <w:spacing w:val="-5"/>
        </w:rPr>
        <w:t xml:space="preserve"> </w:t>
      </w:r>
      <w:r>
        <w:t>el</w:t>
      </w:r>
      <w:r>
        <w:rPr>
          <w:spacing w:val="-4"/>
        </w:rPr>
        <w:t xml:space="preserve"> </w:t>
      </w:r>
      <w:r>
        <w:t>cálculo</w:t>
      </w:r>
      <w:r>
        <w:rPr>
          <w:spacing w:val="-3"/>
        </w:rPr>
        <w:t xml:space="preserve"> </w:t>
      </w:r>
      <w:r>
        <w:t xml:space="preserve">de los SMMLV, dicho contrato o proyecto no será tenido en cuenta para acreditar este criterio de </w:t>
      </w:r>
      <w:r>
        <w:rPr>
          <w:spacing w:val="-2"/>
        </w:rPr>
        <w:t>experiencia.</w:t>
      </w:r>
    </w:p>
    <w:p w14:paraId="425BF886" w14:textId="77777777" w:rsidR="00CF4263" w:rsidRDefault="00CF4263">
      <w:pPr>
        <w:pStyle w:val="Textoindependiente"/>
        <w:spacing w:before="93"/>
      </w:pPr>
    </w:p>
    <w:p w14:paraId="5D5A0A57" w14:textId="77777777" w:rsidR="00CF4263" w:rsidRDefault="009C7402">
      <w:pPr>
        <w:pStyle w:val="Ttulo1"/>
        <w:numPr>
          <w:ilvl w:val="0"/>
          <w:numId w:val="27"/>
        </w:numPr>
        <w:tabs>
          <w:tab w:val="left" w:pos="3506"/>
        </w:tabs>
        <w:spacing w:before="1"/>
        <w:ind w:left="3506"/>
        <w:jc w:val="left"/>
      </w:pPr>
      <w:bookmarkStart w:id="80" w:name="_bookmark79"/>
      <w:bookmarkEnd w:id="80"/>
      <w:r>
        <w:t>REQUISITOS</w:t>
      </w:r>
      <w:r>
        <w:rPr>
          <w:spacing w:val="-6"/>
        </w:rPr>
        <w:t xml:space="preserve"> </w:t>
      </w:r>
      <w:r>
        <w:rPr>
          <w:spacing w:val="-2"/>
        </w:rPr>
        <w:t>PONDERABLES</w:t>
      </w:r>
    </w:p>
    <w:p w14:paraId="624B8764" w14:textId="77777777" w:rsidR="00CF4263" w:rsidRDefault="00CF4263">
      <w:pPr>
        <w:pStyle w:val="Textoindependiente"/>
        <w:rPr>
          <w:b/>
        </w:rPr>
      </w:pPr>
    </w:p>
    <w:p w14:paraId="0695F4BA" w14:textId="77777777" w:rsidR="00CF4263" w:rsidRDefault="009C7402">
      <w:pPr>
        <w:pStyle w:val="Ttulo1"/>
        <w:numPr>
          <w:ilvl w:val="1"/>
          <w:numId w:val="27"/>
        </w:numPr>
        <w:tabs>
          <w:tab w:val="left" w:pos="697"/>
        </w:tabs>
        <w:ind w:left="697" w:hanging="575"/>
      </w:pPr>
      <w:bookmarkStart w:id="81" w:name="_bookmark80"/>
      <w:bookmarkEnd w:id="81"/>
      <w:r>
        <w:t>CRITERIOS</w:t>
      </w:r>
      <w:r>
        <w:rPr>
          <w:spacing w:val="-3"/>
        </w:rPr>
        <w:t xml:space="preserve"> </w:t>
      </w:r>
      <w:r>
        <w:t>DE</w:t>
      </w:r>
      <w:r>
        <w:rPr>
          <w:spacing w:val="-4"/>
        </w:rPr>
        <w:t xml:space="preserve"> </w:t>
      </w:r>
      <w:r>
        <w:t>EVALUACIÓN</w:t>
      </w:r>
      <w:r>
        <w:rPr>
          <w:spacing w:val="-4"/>
        </w:rPr>
        <w:t xml:space="preserve"> </w:t>
      </w:r>
      <w:r>
        <w:t>Y</w:t>
      </w:r>
      <w:r>
        <w:rPr>
          <w:spacing w:val="-6"/>
        </w:rPr>
        <w:t xml:space="preserve"> </w:t>
      </w:r>
      <w:r>
        <w:t>CALIFICACIÓN</w:t>
      </w:r>
      <w:r>
        <w:rPr>
          <w:spacing w:val="-6"/>
        </w:rPr>
        <w:t xml:space="preserve"> </w:t>
      </w:r>
      <w:r>
        <w:t>DE</w:t>
      </w:r>
      <w:r>
        <w:rPr>
          <w:spacing w:val="-6"/>
        </w:rPr>
        <w:t xml:space="preserve"> </w:t>
      </w:r>
      <w:r>
        <w:t>LAS</w:t>
      </w:r>
      <w:r>
        <w:rPr>
          <w:spacing w:val="-5"/>
        </w:rPr>
        <w:t xml:space="preserve"> </w:t>
      </w:r>
      <w:r>
        <w:rPr>
          <w:spacing w:val="-2"/>
        </w:rPr>
        <w:t>PROPUESTAS</w:t>
      </w:r>
    </w:p>
    <w:p w14:paraId="41DA3E8A" w14:textId="77777777" w:rsidR="00CF4263" w:rsidRDefault="00CF4263">
      <w:pPr>
        <w:pStyle w:val="Textoindependiente"/>
        <w:spacing w:before="20"/>
        <w:rPr>
          <w:b/>
        </w:rPr>
      </w:pPr>
    </w:p>
    <w:p w14:paraId="6C9E0C19" w14:textId="77777777" w:rsidR="00CF4263" w:rsidRDefault="009C7402">
      <w:pPr>
        <w:pStyle w:val="Textoindependiente"/>
        <w:ind w:left="122" w:right="216"/>
        <w:jc w:val="both"/>
      </w:pPr>
      <w:r>
        <w:t>Los</w:t>
      </w:r>
      <w:r>
        <w:rPr>
          <w:spacing w:val="-4"/>
        </w:rPr>
        <w:t xml:space="preserve"> </w:t>
      </w:r>
      <w:r>
        <w:t>proponentes</w:t>
      </w:r>
      <w:r>
        <w:rPr>
          <w:spacing w:val="-4"/>
        </w:rPr>
        <w:t xml:space="preserve"> </w:t>
      </w:r>
      <w:r>
        <w:t>habilitados</w:t>
      </w:r>
      <w:r>
        <w:rPr>
          <w:spacing w:val="-4"/>
        </w:rPr>
        <w:t xml:space="preserve"> </w:t>
      </w:r>
      <w:r>
        <w:t>en</w:t>
      </w:r>
      <w:r>
        <w:rPr>
          <w:spacing w:val="-5"/>
        </w:rPr>
        <w:t xml:space="preserve"> </w:t>
      </w:r>
      <w:r>
        <w:t>los</w:t>
      </w:r>
      <w:r>
        <w:rPr>
          <w:spacing w:val="-4"/>
        </w:rPr>
        <w:t xml:space="preserve"> </w:t>
      </w:r>
      <w:r>
        <w:t>aspectos</w:t>
      </w:r>
      <w:r>
        <w:rPr>
          <w:spacing w:val="-4"/>
        </w:rPr>
        <w:t xml:space="preserve"> </w:t>
      </w:r>
      <w:r>
        <w:t>jurídicos</w:t>
      </w:r>
      <w:r>
        <w:rPr>
          <w:spacing w:val="-4"/>
        </w:rPr>
        <w:t xml:space="preserve"> </w:t>
      </w:r>
      <w:r>
        <w:t>y</w:t>
      </w:r>
      <w:r>
        <w:rPr>
          <w:spacing w:val="-6"/>
        </w:rPr>
        <w:t xml:space="preserve"> </w:t>
      </w:r>
      <w:r>
        <w:t>técnicos</w:t>
      </w:r>
      <w:r>
        <w:rPr>
          <w:spacing w:val="-4"/>
        </w:rPr>
        <w:t xml:space="preserve"> </w:t>
      </w:r>
      <w:r>
        <w:t>del</w:t>
      </w:r>
      <w:r>
        <w:rPr>
          <w:spacing w:val="-4"/>
        </w:rPr>
        <w:t xml:space="preserve"> </w:t>
      </w:r>
      <w:r>
        <w:t>título</w:t>
      </w:r>
      <w:r>
        <w:rPr>
          <w:spacing w:val="-4"/>
        </w:rPr>
        <w:t xml:space="preserve"> </w:t>
      </w:r>
      <w:r>
        <w:t>anterior</w:t>
      </w:r>
      <w:r>
        <w:rPr>
          <w:spacing w:val="-6"/>
        </w:rPr>
        <w:t xml:space="preserve"> </w:t>
      </w:r>
      <w:r>
        <w:t>tendrán</w:t>
      </w:r>
      <w:r>
        <w:rPr>
          <w:spacing w:val="-6"/>
        </w:rPr>
        <w:t xml:space="preserve"> </w:t>
      </w:r>
      <w:r>
        <w:t xml:space="preserve">derecho a que sus propuestas sean calificadas, lo cual, se hará con base en los siguientes criterios </w:t>
      </w:r>
      <w:r>
        <w:rPr>
          <w:spacing w:val="-2"/>
        </w:rPr>
        <w:t>ponderación:</w:t>
      </w:r>
    </w:p>
    <w:p w14:paraId="0642FE5E" w14:textId="77777777" w:rsidR="00CF4263" w:rsidRDefault="00CF4263">
      <w:pPr>
        <w:pStyle w:val="Textoindependiente"/>
        <w:rPr>
          <w:sz w:val="20"/>
        </w:rPr>
      </w:pPr>
    </w:p>
    <w:p w14:paraId="5325032F" w14:textId="77777777" w:rsidR="00CF4263" w:rsidRDefault="00CF4263">
      <w:pPr>
        <w:pStyle w:val="Textoindependiente"/>
        <w:spacing w:before="194" w:after="1"/>
        <w:rPr>
          <w:sz w:val="20"/>
        </w:rPr>
      </w:pPr>
    </w:p>
    <w:tbl>
      <w:tblPr>
        <w:tblStyle w:val="TableNormal"/>
        <w:tblW w:w="0" w:type="auto"/>
        <w:tblInd w:w="1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8"/>
        <w:gridCol w:w="4789"/>
        <w:gridCol w:w="1323"/>
      </w:tblGrid>
      <w:tr w:rsidR="00CF4263" w14:paraId="6293C911" w14:textId="77777777">
        <w:trPr>
          <w:trHeight w:val="285"/>
        </w:trPr>
        <w:tc>
          <w:tcPr>
            <w:tcW w:w="518" w:type="dxa"/>
            <w:shd w:val="clear" w:color="auto" w:fill="E7E6E6"/>
          </w:tcPr>
          <w:p w14:paraId="4DF81444" w14:textId="77777777" w:rsidR="00CF4263" w:rsidRDefault="009C7402">
            <w:pPr>
              <w:pStyle w:val="TableParagraph"/>
              <w:spacing w:before="9" w:line="256" w:lineRule="exact"/>
              <w:ind w:left="11"/>
              <w:jc w:val="center"/>
              <w:rPr>
                <w:b/>
              </w:rPr>
            </w:pPr>
            <w:r>
              <w:rPr>
                <w:b/>
                <w:spacing w:val="-5"/>
              </w:rPr>
              <w:t>N°</w:t>
            </w:r>
          </w:p>
        </w:tc>
        <w:tc>
          <w:tcPr>
            <w:tcW w:w="4789" w:type="dxa"/>
            <w:shd w:val="clear" w:color="auto" w:fill="E7E6E6"/>
          </w:tcPr>
          <w:p w14:paraId="412E47A6" w14:textId="77777777" w:rsidR="00CF4263" w:rsidRDefault="009C7402">
            <w:pPr>
              <w:pStyle w:val="TableParagraph"/>
              <w:spacing w:before="9" w:line="256" w:lineRule="exact"/>
              <w:ind w:left="1143"/>
              <w:rPr>
                <w:b/>
              </w:rPr>
            </w:pPr>
            <w:r>
              <w:rPr>
                <w:b/>
              </w:rPr>
              <w:t>FACTORES</w:t>
            </w:r>
            <w:r>
              <w:rPr>
                <w:b/>
                <w:spacing w:val="-4"/>
              </w:rPr>
              <w:t xml:space="preserve"> </w:t>
            </w:r>
            <w:r>
              <w:rPr>
                <w:b/>
              </w:rPr>
              <w:t>DE</w:t>
            </w:r>
            <w:r>
              <w:rPr>
                <w:b/>
                <w:spacing w:val="-4"/>
              </w:rPr>
              <w:t xml:space="preserve"> </w:t>
            </w:r>
            <w:r>
              <w:rPr>
                <w:b/>
                <w:spacing w:val="-2"/>
              </w:rPr>
              <w:t>EVALUACIÓN</w:t>
            </w:r>
          </w:p>
        </w:tc>
        <w:tc>
          <w:tcPr>
            <w:tcW w:w="1323" w:type="dxa"/>
            <w:shd w:val="clear" w:color="auto" w:fill="E7E6E6"/>
          </w:tcPr>
          <w:p w14:paraId="277F8811" w14:textId="77777777" w:rsidR="00CF4263" w:rsidRDefault="009C7402">
            <w:pPr>
              <w:pStyle w:val="TableParagraph"/>
              <w:spacing w:before="9" w:line="256" w:lineRule="exact"/>
              <w:ind w:left="9"/>
              <w:jc w:val="center"/>
              <w:rPr>
                <w:b/>
              </w:rPr>
            </w:pPr>
            <w:r>
              <w:rPr>
                <w:b/>
                <w:spacing w:val="-2"/>
              </w:rPr>
              <w:t>PUNTOS</w:t>
            </w:r>
          </w:p>
        </w:tc>
      </w:tr>
      <w:tr w:rsidR="00CF4263" w14:paraId="7FEB959B" w14:textId="77777777">
        <w:trPr>
          <w:trHeight w:val="282"/>
        </w:trPr>
        <w:tc>
          <w:tcPr>
            <w:tcW w:w="518" w:type="dxa"/>
          </w:tcPr>
          <w:p w14:paraId="5A9589A9" w14:textId="77777777" w:rsidR="00CF4263" w:rsidRDefault="009C7402">
            <w:pPr>
              <w:pStyle w:val="TableParagraph"/>
              <w:spacing w:before="6" w:line="256" w:lineRule="exact"/>
              <w:ind w:left="11"/>
              <w:jc w:val="center"/>
            </w:pPr>
            <w:r>
              <w:rPr>
                <w:spacing w:val="-10"/>
              </w:rPr>
              <w:t>1</w:t>
            </w:r>
          </w:p>
        </w:tc>
        <w:tc>
          <w:tcPr>
            <w:tcW w:w="4789" w:type="dxa"/>
          </w:tcPr>
          <w:p w14:paraId="35CEF53B" w14:textId="77777777" w:rsidR="00CF4263" w:rsidRDefault="009C7402">
            <w:pPr>
              <w:pStyle w:val="TableParagraph"/>
              <w:spacing w:before="6" w:line="256" w:lineRule="exact"/>
              <w:ind w:left="108"/>
            </w:pPr>
            <w:r>
              <w:t>Experiencia</w:t>
            </w:r>
            <w:r>
              <w:rPr>
                <w:spacing w:val="-6"/>
              </w:rPr>
              <w:t xml:space="preserve"> </w:t>
            </w:r>
            <w:r>
              <w:t>especifica</w:t>
            </w:r>
            <w:r>
              <w:rPr>
                <w:spacing w:val="-2"/>
              </w:rPr>
              <w:t xml:space="preserve"> </w:t>
            </w:r>
            <w:r>
              <w:t>adicional</w:t>
            </w:r>
            <w:r>
              <w:rPr>
                <w:spacing w:val="-3"/>
              </w:rPr>
              <w:t xml:space="preserve"> </w:t>
            </w:r>
            <w:r>
              <w:t>del</w:t>
            </w:r>
            <w:r>
              <w:rPr>
                <w:spacing w:val="-2"/>
              </w:rPr>
              <w:t xml:space="preserve"> proponente</w:t>
            </w:r>
          </w:p>
        </w:tc>
        <w:tc>
          <w:tcPr>
            <w:tcW w:w="1323" w:type="dxa"/>
          </w:tcPr>
          <w:p w14:paraId="5FA2B44B" w14:textId="77777777" w:rsidR="00CF4263" w:rsidRDefault="009C7402">
            <w:pPr>
              <w:pStyle w:val="TableParagraph"/>
              <w:spacing w:before="6" w:line="256" w:lineRule="exact"/>
              <w:ind w:left="9" w:right="2"/>
              <w:jc w:val="center"/>
            </w:pPr>
            <w:r>
              <w:rPr>
                <w:spacing w:val="-5"/>
              </w:rPr>
              <w:t>50</w:t>
            </w:r>
          </w:p>
        </w:tc>
      </w:tr>
      <w:tr w:rsidR="00CF4263" w14:paraId="76437648" w14:textId="77777777">
        <w:trPr>
          <w:trHeight w:val="285"/>
        </w:trPr>
        <w:tc>
          <w:tcPr>
            <w:tcW w:w="518" w:type="dxa"/>
          </w:tcPr>
          <w:p w14:paraId="0BD75EE3" w14:textId="77777777" w:rsidR="00CF4263" w:rsidRDefault="009C7402">
            <w:pPr>
              <w:pStyle w:val="TableParagraph"/>
              <w:spacing w:before="8" w:line="256" w:lineRule="exact"/>
              <w:ind w:left="11"/>
              <w:jc w:val="center"/>
            </w:pPr>
            <w:r>
              <w:rPr>
                <w:spacing w:val="-10"/>
              </w:rPr>
              <w:t>2</w:t>
            </w:r>
          </w:p>
        </w:tc>
        <w:tc>
          <w:tcPr>
            <w:tcW w:w="4789" w:type="dxa"/>
          </w:tcPr>
          <w:p w14:paraId="605FDC71" w14:textId="77777777" w:rsidR="00CF4263" w:rsidRDefault="009C7402">
            <w:pPr>
              <w:pStyle w:val="TableParagraph"/>
              <w:spacing w:before="8" w:line="256" w:lineRule="exact"/>
              <w:ind w:left="108"/>
            </w:pPr>
            <w:r>
              <w:t>Oferta</w:t>
            </w:r>
            <w:r>
              <w:rPr>
                <w:spacing w:val="-2"/>
              </w:rPr>
              <w:t xml:space="preserve"> económica</w:t>
            </w:r>
          </w:p>
        </w:tc>
        <w:tc>
          <w:tcPr>
            <w:tcW w:w="1323" w:type="dxa"/>
          </w:tcPr>
          <w:p w14:paraId="5898BACF" w14:textId="77777777" w:rsidR="00CF4263" w:rsidRDefault="009C7402">
            <w:pPr>
              <w:pStyle w:val="TableParagraph"/>
              <w:spacing w:before="8" w:line="256" w:lineRule="exact"/>
              <w:ind w:left="9" w:right="3"/>
              <w:jc w:val="center"/>
            </w:pPr>
            <w:r>
              <w:rPr>
                <w:spacing w:val="-5"/>
              </w:rPr>
              <w:t>30</w:t>
            </w:r>
          </w:p>
        </w:tc>
      </w:tr>
      <w:tr w:rsidR="00CF4263" w14:paraId="361981B1" w14:textId="77777777">
        <w:trPr>
          <w:trHeight w:val="282"/>
        </w:trPr>
        <w:tc>
          <w:tcPr>
            <w:tcW w:w="518" w:type="dxa"/>
          </w:tcPr>
          <w:p w14:paraId="151D9541" w14:textId="77777777" w:rsidR="00CF4263" w:rsidRDefault="009C7402">
            <w:pPr>
              <w:pStyle w:val="TableParagraph"/>
              <w:spacing w:before="6" w:line="256" w:lineRule="exact"/>
              <w:ind w:left="11"/>
              <w:jc w:val="center"/>
            </w:pPr>
            <w:r>
              <w:rPr>
                <w:spacing w:val="-10"/>
              </w:rPr>
              <w:t>3</w:t>
            </w:r>
          </w:p>
        </w:tc>
        <w:tc>
          <w:tcPr>
            <w:tcW w:w="4789" w:type="dxa"/>
          </w:tcPr>
          <w:p w14:paraId="2AF3A413" w14:textId="77777777" w:rsidR="00CF4263" w:rsidRDefault="009C7402">
            <w:pPr>
              <w:pStyle w:val="TableParagraph"/>
              <w:spacing w:before="6" w:line="256" w:lineRule="exact"/>
              <w:ind w:left="108"/>
            </w:pPr>
            <w:r>
              <w:t>Promoción</w:t>
            </w:r>
            <w:r>
              <w:rPr>
                <w:spacing w:val="-4"/>
              </w:rPr>
              <w:t xml:space="preserve"> </w:t>
            </w:r>
            <w:r>
              <w:t>de</w:t>
            </w:r>
            <w:r>
              <w:rPr>
                <w:spacing w:val="-3"/>
              </w:rPr>
              <w:t xml:space="preserve"> </w:t>
            </w:r>
            <w:r>
              <w:t>la</w:t>
            </w:r>
            <w:r>
              <w:rPr>
                <w:spacing w:val="-6"/>
              </w:rPr>
              <w:t xml:space="preserve"> </w:t>
            </w:r>
            <w:r>
              <w:t>industria</w:t>
            </w:r>
            <w:r>
              <w:rPr>
                <w:spacing w:val="-5"/>
              </w:rPr>
              <w:t xml:space="preserve"> </w:t>
            </w:r>
            <w:r>
              <w:rPr>
                <w:spacing w:val="-2"/>
              </w:rPr>
              <w:t>nacional</w:t>
            </w:r>
          </w:p>
        </w:tc>
        <w:tc>
          <w:tcPr>
            <w:tcW w:w="1323" w:type="dxa"/>
          </w:tcPr>
          <w:p w14:paraId="5FEA2EFD" w14:textId="77777777" w:rsidR="00CF4263" w:rsidRDefault="009C7402">
            <w:pPr>
              <w:pStyle w:val="TableParagraph"/>
              <w:spacing w:before="6" w:line="256" w:lineRule="exact"/>
              <w:ind w:left="9" w:right="2"/>
              <w:jc w:val="center"/>
            </w:pPr>
            <w:r>
              <w:rPr>
                <w:spacing w:val="-5"/>
              </w:rPr>
              <w:t>10</w:t>
            </w:r>
          </w:p>
        </w:tc>
      </w:tr>
      <w:tr w:rsidR="00CF4263" w14:paraId="61B6218F" w14:textId="77777777">
        <w:trPr>
          <w:trHeight w:val="285"/>
        </w:trPr>
        <w:tc>
          <w:tcPr>
            <w:tcW w:w="518" w:type="dxa"/>
          </w:tcPr>
          <w:p w14:paraId="0B913EB8" w14:textId="77777777" w:rsidR="00CF4263" w:rsidRDefault="009C7402">
            <w:pPr>
              <w:pStyle w:val="TableParagraph"/>
              <w:spacing w:before="8" w:line="256" w:lineRule="exact"/>
              <w:ind w:left="11"/>
              <w:jc w:val="center"/>
            </w:pPr>
            <w:r>
              <w:rPr>
                <w:spacing w:val="-10"/>
              </w:rPr>
              <w:t>4</w:t>
            </w:r>
          </w:p>
        </w:tc>
        <w:tc>
          <w:tcPr>
            <w:tcW w:w="4789" w:type="dxa"/>
          </w:tcPr>
          <w:p w14:paraId="5E1FBD08" w14:textId="77777777" w:rsidR="00CF4263" w:rsidRDefault="009C7402">
            <w:pPr>
              <w:pStyle w:val="TableParagraph"/>
              <w:spacing w:before="8" w:line="256" w:lineRule="exact"/>
              <w:ind w:left="108"/>
            </w:pPr>
            <w:r>
              <w:t>Contratación</w:t>
            </w:r>
            <w:r>
              <w:rPr>
                <w:spacing w:val="-5"/>
              </w:rPr>
              <w:t xml:space="preserve"> </w:t>
            </w:r>
            <w:r>
              <w:t>de</w:t>
            </w:r>
            <w:r>
              <w:rPr>
                <w:spacing w:val="-4"/>
              </w:rPr>
              <w:t xml:space="preserve"> </w:t>
            </w:r>
            <w:r>
              <w:t>personal</w:t>
            </w:r>
            <w:r>
              <w:rPr>
                <w:spacing w:val="-3"/>
              </w:rPr>
              <w:t xml:space="preserve"> </w:t>
            </w:r>
            <w:r>
              <w:t>en</w:t>
            </w:r>
            <w:r>
              <w:rPr>
                <w:spacing w:val="-5"/>
              </w:rPr>
              <w:t xml:space="preserve"> </w:t>
            </w:r>
            <w:r>
              <w:t>la</w:t>
            </w:r>
            <w:r>
              <w:rPr>
                <w:spacing w:val="-3"/>
              </w:rPr>
              <w:t xml:space="preserve"> </w:t>
            </w:r>
            <w:r>
              <w:rPr>
                <w:spacing w:val="-4"/>
              </w:rPr>
              <w:t>zona</w:t>
            </w:r>
          </w:p>
        </w:tc>
        <w:tc>
          <w:tcPr>
            <w:tcW w:w="1323" w:type="dxa"/>
          </w:tcPr>
          <w:p w14:paraId="02A3D1D9" w14:textId="77777777" w:rsidR="00CF4263" w:rsidRDefault="009C7402">
            <w:pPr>
              <w:pStyle w:val="TableParagraph"/>
              <w:spacing w:before="8" w:line="256" w:lineRule="exact"/>
              <w:ind w:left="9" w:right="2"/>
              <w:jc w:val="center"/>
            </w:pPr>
            <w:r>
              <w:rPr>
                <w:spacing w:val="-5"/>
              </w:rPr>
              <w:t>10</w:t>
            </w:r>
          </w:p>
        </w:tc>
      </w:tr>
      <w:tr w:rsidR="00CF4263" w14:paraId="5E897C4D" w14:textId="77777777">
        <w:trPr>
          <w:trHeight w:val="268"/>
        </w:trPr>
        <w:tc>
          <w:tcPr>
            <w:tcW w:w="5307" w:type="dxa"/>
            <w:gridSpan w:val="2"/>
          </w:tcPr>
          <w:p w14:paraId="23325FD7" w14:textId="77777777" w:rsidR="00CF4263" w:rsidRDefault="009C7402">
            <w:pPr>
              <w:pStyle w:val="TableParagraph"/>
              <w:spacing w:line="248" w:lineRule="exact"/>
              <w:ind w:left="6"/>
              <w:jc w:val="center"/>
              <w:rPr>
                <w:b/>
              </w:rPr>
            </w:pPr>
            <w:r>
              <w:rPr>
                <w:b/>
                <w:spacing w:val="-4"/>
              </w:rPr>
              <w:t>TOTAL</w:t>
            </w:r>
          </w:p>
        </w:tc>
        <w:tc>
          <w:tcPr>
            <w:tcW w:w="1323" w:type="dxa"/>
          </w:tcPr>
          <w:p w14:paraId="5E93935F" w14:textId="77777777" w:rsidR="00CF4263" w:rsidRDefault="009C7402">
            <w:pPr>
              <w:pStyle w:val="TableParagraph"/>
              <w:spacing w:line="248" w:lineRule="exact"/>
              <w:ind w:left="9" w:right="3"/>
              <w:jc w:val="center"/>
              <w:rPr>
                <w:b/>
              </w:rPr>
            </w:pPr>
            <w:r>
              <w:rPr>
                <w:b/>
                <w:spacing w:val="-5"/>
              </w:rPr>
              <w:t>100</w:t>
            </w:r>
          </w:p>
        </w:tc>
      </w:tr>
    </w:tbl>
    <w:p w14:paraId="5B72792D" w14:textId="77777777" w:rsidR="00CF4263" w:rsidRDefault="00CF4263">
      <w:pPr>
        <w:pStyle w:val="Textoindependiente"/>
        <w:spacing w:before="127"/>
      </w:pPr>
    </w:p>
    <w:p w14:paraId="519FA011" w14:textId="77777777" w:rsidR="00CF4263" w:rsidRDefault="009C7402">
      <w:pPr>
        <w:pStyle w:val="Textoindependiente"/>
        <w:spacing w:line="259" w:lineRule="auto"/>
        <w:ind w:left="122" w:right="216"/>
        <w:jc w:val="both"/>
      </w:pPr>
      <w:r>
        <w:rPr>
          <w:b/>
        </w:rPr>
        <w:t>Nota:</w:t>
      </w:r>
      <w:r>
        <w:rPr>
          <w:b/>
          <w:spacing w:val="-2"/>
        </w:rPr>
        <w:t xml:space="preserve"> </w:t>
      </w:r>
      <w:r>
        <w:t>En</w:t>
      </w:r>
      <w:r>
        <w:rPr>
          <w:spacing w:val="-1"/>
        </w:rPr>
        <w:t xml:space="preserve"> </w:t>
      </w:r>
      <w:r>
        <w:t>el</w:t>
      </w:r>
      <w:r>
        <w:rPr>
          <w:spacing w:val="-1"/>
        </w:rPr>
        <w:t xml:space="preserve"> </w:t>
      </w:r>
      <w:r>
        <w:t>caso</w:t>
      </w:r>
      <w:r>
        <w:rPr>
          <w:spacing w:val="-1"/>
        </w:rPr>
        <w:t xml:space="preserve"> </w:t>
      </w:r>
      <w:r>
        <w:t>que</w:t>
      </w:r>
      <w:r>
        <w:rPr>
          <w:spacing w:val="-1"/>
        </w:rPr>
        <w:t xml:space="preserve"> </w:t>
      </w:r>
      <w:r>
        <w:t>la</w:t>
      </w:r>
      <w:r>
        <w:rPr>
          <w:spacing w:val="-4"/>
        </w:rPr>
        <w:t xml:space="preserve"> </w:t>
      </w:r>
      <w:r>
        <w:t>oferta</w:t>
      </w:r>
      <w:r>
        <w:rPr>
          <w:spacing w:val="-1"/>
        </w:rPr>
        <w:t xml:space="preserve"> </w:t>
      </w:r>
      <w:r>
        <w:t>económica</w:t>
      </w:r>
      <w:r>
        <w:rPr>
          <w:spacing w:val="-1"/>
        </w:rPr>
        <w:t xml:space="preserve"> </w:t>
      </w:r>
      <w:r>
        <w:t>incurra</w:t>
      </w:r>
      <w:r>
        <w:rPr>
          <w:spacing w:val="-1"/>
        </w:rPr>
        <w:t xml:space="preserve"> </w:t>
      </w:r>
      <w:r>
        <w:t>en</w:t>
      </w:r>
      <w:r>
        <w:rPr>
          <w:spacing w:val="-1"/>
        </w:rPr>
        <w:t xml:space="preserve"> </w:t>
      </w:r>
      <w:r>
        <w:t>alguna</w:t>
      </w:r>
      <w:r>
        <w:rPr>
          <w:spacing w:val="-1"/>
        </w:rPr>
        <w:t xml:space="preserve"> </w:t>
      </w:r>
      <w:r>
        <w:t>de</w:t>
      </w:r>
      <w:r>
        <w:rPr>
          <w:spacing w:val="-1"/>
        </w:rPr>
        <w:t xml:space="preserve"> </w:t>
      </w:r>
      <w:r>
        <w:t>las</w:t>
      </w:r>
      <w:r>
        <w:rPr>
          <w:spacing w:val="-1"/>
        </w:rPr>
        <w:t xml:space="preserve"> </w:t>
      </w:r>
      <w:r>
        <w:t>causales</w:t>
      </w:r>
      <w:r>
        <w:rPr>
          <w:spacing w:val="-1"/>
        </w:rPr>
        <w:t xml:space="preserve"> </w:t>
      </w:r>
      <w:r>
        <w:t>de</w:t>
      </w:r>
      <w:r>
        <w:rPr>
          <w:spacing w:val="-1"/>
        </w:rPr>
        <w:t xml:space="preserve"> </w:t>
      </w:r>
      <w:r>
        <w:t>rechazo citadas</w:t>
      </w:r>
      <w:r>
        <w:rPr>
          <w:spacing w:val="-1"/>
        </w:rPr>
        <w:t xml:space="preserve"> </w:t>
      </w:r>
      <w:r>
        <w:t>en</w:t>
      </w:r>
      <w:r>
        <w:rPr>
          <w:spacing w:val="-2"/>
        </w:rPr>
        <w:t xml:space="preserve"> </w:t>
      </w:r>
      <w:r>
        <w:t>el numeral 5.6 de los TDR, no se le otorgará puntaje en ninguno de los factores de evaluación estipulados</w:t>
      </w:r>
      <w:r>
        <w:rPr>
          <w:spacing w:val="-13"/>
        </w:rPr>
        <w:t xml:space="preserve"> </w:t>
      </w:r>
      <w:r>
        <w:t>en</w:t>
      </w:r>
      <w:r>
        <w:rPr>
          <w:spacing w:val="-12"/>
        </w:rPr>
        <w:t xml:space="preserve"> </w:t>
      </w:r>
      <w:r>
        <w:t>la</w:t>
      </w:r>
      <w:r>
        <w:rPr>
          <w:spacing w:val="-13"/>
        </w:rPr>
        <w:t xml:space="preserve"> </w:t>
      </w:r>
      <w:r>
        <w:t>tabla</w:t>
      </w:r>
      <w:r>
        <w:rPr>
          <w:spacing w:val="-12"/>
        </w:rPr>
        <w:t xml:space="preserve"> </w:t>
      </w:r>
      <w:r>
        <w:t>anteriormente</w:t>
      </w:r>
      <w:r>
        <w:rPr>
          <w:spacing w:val="-13"/>
        </w:rPr>
        <w:t xml:space="preserve"> </w:t>
      </w:r>
      <w:r>
        <w:t>relacionada</w:t>
      </w:r>
      <w:r>
        <w:rPr>
          <w:spacing w:val="-12"/>
        </w:rPr>
        <w:t xml:space="preserve"> </w:t>
      </w:r>
      <w:r>
        <w:t>ni</w:t>
      </w:r>
      <w:r>
        <w:rPr>
          <w:spacing w:val="-13"/>
        </w:rPr>
        <w:t xml:space="preserve"> </w:t>
      </w:r>
      <w:r>
        <w:t>se</w:t>
      </w:r>
      <w:r>
        <w:rPr>
          <w:spacing w:val="-12"/>
        </w:rPr>
        <w:t xml:space="preserve"> </w:t>
      </w:r>
      <w:r>
        <w:t>evaluarán</w:t>
      </w:r>
      <w:r>
        <w:rPr>
          <w:spacing w:val="-12"/>
        </w:rPr>
        <w:t xml:space="preserve"> </w:t>
      </w:r>
      <w:r>
        <w:t>los</w:t>
      </w:r>
      <w:r>
        <w:rPr>
          <w:spacing w:val="-13"/>
        </w:rPr>
        <w:t xml:space="preserve"> </w:t>
      </w:r>
      <w:r>
        <w:t>mismos,</w:t>
      </w:r>
      <w:r>
        <w:rPr>
          <w:spacing w:val="-12"/>
        </w:rPr>
        <w:t xml:space="preserve"> </w:t>
      </w:r>
      <w:r>
        <w:t>toda</w:t>
      </w:r>
      <w:r>
        <w:rPr>
          <w:spacing w:val="-13"/>
        </w:rPr>
        <w:t xml:space="preserve"> </w:t>
      </w:r>
      <w:r>
        <w:t>vez</w:t>
      </w:r>
      <w:r>
        <w:rPr>
          <w:spacing w:val="-12"/>
        </w:rPr>
        <w:t xml:space="preserve"> </w:t>
      </w:r>
      <w:r>
        <w:t>que</w:t>
      </w:r>
      <w:r>
        <w:rPr>
          <w:spacing w:val="-13"/>
        </w:rPr>
        <w:t xml:space="preserve"> </w:t>
      </w:r>
      <w:r>
        <w:t>su</w:t>
      </w:r>
      <w:r>
        <w:rPr>
          <w:spacing w:val="-12"/>
        </w:rPr>
        <w:t xml:space="preserve"> </w:t>
      </w:r>
      <w:r>
        <w:t>oferta se encuentra rechazada.</w:t>
      </w:r>
    </w:p>
    <w:p w14:paraId="73CC9B84" w14:textId="77777777" w:rsidR="00CF4263" w:rsidRDefault="00CF4263">
      <w:pPr>
        <w:pStyle w:val="Textoindependiente"/>
        <w:spacing w:before="21"/>
      </w:pPr>
    </w:p>
    <w:p w14:paraId="0B771403" w14:textId="77777777" w:rsidR="00CF4263" w:rsidRDefault="009C7402">
      <w:pPr>
        <w:pStyle w:val="Ttulo1"/>
        <w:numPr>
          <w:ilvl w:val="2"/>
          <w:numId w:val="27"/>
        </w:numPr>
        <w:tabs>
          <w:tab w:val="left" w:pos="1473"/>
        </w:tabs>
        <w:ind w:left="1473"/>
      </w:pPr>
      <w:bookmarkStart w:id="82" w:name="_bookmark81"/>
      <w:bookmarkEnd w:id="82"/>
      <w:r>
        <w:t>EXPERIENCIA</w:t>
      </w:r>
      <w:r>
        <w:rPr>
          <w:spacing w:val="-7"/>
        </w:rPr>
        <w:t xml:space="preserve"> </w:t>
      </w:r>
      <w:r>
        <w:t>ESPECIFICA</w:t>
      </w:r>
      <w:r>
        <w:rPr>
          <w:spacing w:val="-8"/>
        </w:rPr>
        <w:t xml:space="preserve"> </w:t>
      </w:r>
      <w:r>
        <w:t>ADICIONAL</w:t>
      </w:r>
      <w:r>
        <w:rPr>
          <w:spacing w:val="-8"/>
        </w:rPr>
        <w:t xml:space="preserve"> </w:t>
      </w:r>
      <w:r>
        <w:t>DEL</w:t>
      </w:r>
      <w:r>
        <w:rPr>
          <w:spacing w:val="-8"/>
        </w:rPr>
        <w:t xml:space="preserve"> </w:t>
      </w:r>
      <w:r>
        <w:t>PROPONENTE</w:t>
      </w:r>
      <w:r>
        <w:rPr>
          <w:spacing w:val="-6"/>
        </w:rPr>
        <w:t xml:space="preserve"> </w:t>
      </w:r>
      <w:r>
        <w:t>(50</w:t>
      </w:r>
      <w:r>
        <w:rPr>
          <w:spacing w:val="-5"/>
        </w:rPr>
        <w:t xml:space="preserve"> </w:t>
      </w:r>
      <w:r>
        <w:rPr>
          <w:spacing w:val="-2"/>
        </w:rPr>
        <w:t>PUNTOS)</w:t>
      </w:r>
    </w:p>
    <w:p w14:paraId="724770B5" w14:textId="77777777" w:rsidR="00CF4263" w:rsidRDefault="00CF4263">
      <w:pPr>
        <w:pStyle w:val="Textoindependiente"/>
        <w:rPr>
          <w:b/>
        </w:rPr>
      </w:pPr>
    </w:p>
    <w:p w14:paraId="39BBC3BE" w14:textId="77777777" w:rsidR="00CF4263" w:rsidRDefault="009C7402">
      <w:pPr>
        <w:spacing w:before="1"/>
        <w:ind w:left="122" w:right="214"/>
        <w:jc w:val="both"/>
      </w:pPr>
      <w:r>
        <w:t xml:space="preserve">Se otorgará hasta un máximo de cincuenta (50) puntos, a aquellos proponentes que acrediten dentro de su experiencia hasta con un máximo de TRES (3) contratos terminados y ejecutados directamente, adicionales a los presentados en el numeral de experiencia mínima requerida, que tengan por objeto o contengan dentro de su alcance: </w:t>
      </w:r>
      <w:r>
        <w:rPr>
          <w:b/>
        </w:rPr>
        <w:t xml:space="preserve">“Obras de construcción y/o mejoramiento y/o rehabilitación y/o adecuación y/o mantenimiento y/o remodelación y/o ampliación que se </w:t>
      </w:r>
      <w:r>
        <w:rPr>
          <w:b/>
        </w:rPr>
        <w:lastRenderedPageBreak/>
        <w:t>hayan realizado en edificaciones de uso educativo”</w:t>
      </w:r>
      <w:r>
        <w:t>; se otorgará quince (15) puntos por cada contrato válido adicional aportado</w:t>
      </w:r>
    </w:p>
    <w:p w14:paraId="735130C1" w14:textId="77777777" w:rsidR="00CF4263" w:rsidRDefault="009C7402">
      <w:pPr>
        <w:pStyle w:val="Textoindependiente"/>
        <w:spacing w:before="268"/>
        <w:ind w:left="122" w:right="216"/>
        <w:jc w:val="both"/>
      </w:pPr>
      <w:r>
        <w:t>Adicionalmente</w:t>
      </w:r>
      <w:r>
        <w:rPr>
          <w:spacing w:val="-4"/>
        </w:rPr>
        <w:t xml:space="preserve"> </w:t>
      </w:r>
      <w:r>
        <w:t>se</w:t>
      </w:r>
      <w:r>
        <w:rPr>
          <w:spacing w:val="-6"/>
        </w:rPr>
        <w:t xml:space="preserve"> </w:t>
      </w:r>
      <w:r>
        <w:t>otorgará</w:t>
      </w:r>
      <w:r>
        <w:rPr>
          <w:spacing w:val="-2"/>
        </w:rPr>
        <w:t xml:space="preserve"> </w:t>
      </w:r>
      <w:r>
        <w:t>hasta</w:t>
      </w:r>
      <w:r>
        <w:rPr>
          <w:spacing w:val="-5"/>
        </w:rPr>
        <w:t xml:space="preserve"> </w:t>
      </w:r>
      <w:r>
        <w:t>un</w:t>
      </w:r>
      <w:r>
        <w:rPr>
          <w:spacing w:val="-4"/>
        </w:rPr>
        <w:t xml:space="preserve"> </w:t>
      </w:r>
      <w:r>
        <w:t>máximo</w:t>
      </w:r>
      <w:r>
        <w:rPr>
          <w:spacing w:val="-1"/>
        </w:rPr>
        <w:t xml:space="preserve"> </w:t>
      </w:r>
      <w:r>
        <w:t>de</w:t>
      </w:r>
      <w:r>
        <w:rPr>
          <w:spacing w:val="-4"/>
        </w:rPr>
        <w:t xml:space="preserve"> </w:t>
      </w:r>
      <w:r>
        <w:t>cinco</w:t>
      </w:r>
      <w:r>
        <w:rPr>
          <w:spacing w:val="-1"/>
        </w:rPr>
        <w:t xml:space="preserve"> </w:t>
      </w:r>
      <w:r>
        <w:t>(5)</w:t>
      </w:r>
      <w:r>
        <w:rPr>
          <w:spacing w:val="-5"/>
        </w:rPr>
        <w:t xml:space="preserve"> </w:t>
      </w:r>
      <w:r>
        <w:t>puntos</w:t>
      </w:r>
      <w:r>
        <w:rPr>
          <w:spacing w:val="-5"/>
        </w:rPr>
        <w:t xml:space="preserve"> </w:t>
      </w:r>
      <w:r>
        <w:t>si</w:t>
      </w:r>
      <w:r>
        <w:rPr>
          <w:spacing w:val="-4"/>
        </w:rPr>
        <w:t xml:space="preserve"> </w:t>
      </w:r>
      <w:r>
        <w:t>los</w:t>
      </w:r>
      <w:r>
        <w:rPr>
          <w:spacing w:val="-5"/>
        </w:rPr>
        <w:t xml:space="preserve"> </w:t>
      </w:r>
      <w:r>
        <w:t>contratos</w:t>
      </w:r>
      <w:r>
        <w:rPr>
          <w:spacing w:val="-2"/>
        </w:rPr>
        <w:t xml:space="preserve"> </w:t>
      </w:r>
      <w:r>
        <w:t>válidos</w:t>
      </w:r>
      <w:r>
        <w:rPr>
          <w:spacing w:val="-5"/>
        </w:rPr>
        <w:t xml:space="preserve"> </w:t>
      </w:r>
      <w:r>
        <w:t>aportados en este numeral suman un valor igual o superior al cuarenta por ciento (40%) del valor del Presupuesto Estimado (P.E.), expresado en SMMLV.</w:t>
      </w:r>
    </w:p>
    <w:p w14:paraId="0CC84910" w14:textId="77777777" w:rsidR="00CF4263" w:rsidRDefault="009C7402">
      <w:pPr>
        <w:pStyle w:val="Textoindependiente"/>
        <w:spacing w:before="268"/>
        <w:ind w:left="122" w:right="217"/>
        <w:jc w:val="both"/>
      </w:pPr>
      <w:r>
        <w:t>Los contratos presentados en este numeral deben cumplir con los requisitos establecidos para el numeral de Reglas para la acreditación de la experiencia.</w:t>
      </w:r>
    </w:p>
    <w:p w14:paraId="7AA7A27B" w14:textId="77777777" w:rsidR="00CF4263" w:rsidRDefault="00CF4263">
      <w:pPr>
        <w:pStyle w:val="Textoindependiente"/>
      </w:pPr>
    </w:p>
    <w:p w14:paraId="0C114751" w14:textId="77777777" w:rsidR="00CF4263" w:rsidRDefault="009C7402">
      <w:pPr>
        <w:pStyle w:val="Textoindependiente"/>
        <w:ind w:left="122" w:right="216"/>
        <w:jc w:val="both"/>
      </w:pPr>
      <w:r>
        <w:rPr>
          <w:b/>
        </w:rPr>
        <w:t>Nota 1:</w:t>
      </w:r>
      <w:r>
        <w:rPr>
          <w:b/>
          <w:spacing w:val="-2"/>
        </w:rPr>
        <w:t xml:space="preserve"> </w:t>
      </w:r>
      <w:r>
        <w:t>Entiéndase</w:t>
      </w:r>
      <w:r>
        <w:rPr>
          <w:spacing w:val="-2"/>
        </w:rPr>
        <w:t xml:space="preserve"> </w:t>
      </w:r>
      <w:r>
        <w:t>por</w:t>
      </w:r>
      <w:r>
        <w:rPr>
          <w:spacing w:val="-1"/>
        </w:rPr>
        <w:t xml:space="preserve"> </w:t>
      </w:r>
      <w:r>
        <w:rPr>
          <w:b/>
        </w:rPr>
        <w:t>obras de construcción</w:t>
      </w:r>
      <w:r>
        <w:t>, como</w:t>
      </w:r>
      <w:r>
        <w:rPr>
          <w:spacing w:val="-1"/>
        </w:rPr>
        <w:t xml:space="preserve"> </w:t>
      </w:r>
      <w:r>
        <w:t>obras nuevas</w:t>
      </w:r>
      <w:r>
        <w:rPr>
          <w:spacing w:val="-2"/>
        </w:rPr>
        <w:t xml:space="preserve"> </w:t>
      </w:r>
      <w:r>
        <w:t>de</w:t>
      </w:r>
      <w:r>
        <w:rPr>
          <w:spacing w:val="-2"/>
        </w:rPr>
        <w:t xml:space="preserve"> </w:t>
      </w:r>
      <w:r>
        <w:t>edificaciones en</w:t>
      </w:r>
      <w:r>
        <w:rPr>
          <w:spacing w:val="-2"/>
        </w:rPr>
        <w:t xml:space="preserve"> </w:t>
      </w:r>
      <w:r>
        <w:t>terrenos</w:t>
      </w:r>
      <w:r>
        <w:rPr>
          <w:spacing w:val="-2"/>
        </w:rPr>
        <w:t xml:space="preserve"> </w:t>
      </w:r>
      <w:r>
        <w:t>no construidos o cuya área esté libre por autorización de demolición total.</w:t>
      </w:r>
    </w:p>
    <w:p w14:paraId="56D26E24" w14:textId="77777777" w:rsidR="00CF4263" w:rsidRDefault="009C7402">
      <w:pPr>
        <w:pStyle w:val="Textoindependiente"/>
        <w:spacing w:before="93"/>
        <w:ind w:left="122" w:right="216"/>
        <w:jc w:val="both"/>
      </w:pPr>
      <w:r>
        <w:rPr>
          <w:b/>
        </w:rPr>
        <w:t xml:space="preserve">Nota 2: </w:t>
      </w:r>
      <w:r>
        <w:t xml:space="preserve">Entiéndase por </w:t>
      </w:r>
      <w:r>
        <w:rPr>
          <w:b/>
        </w:rPr>
        <w:t>obras de mejoramiento</w:t>
      </w:r>
      <w:r>
        <w:t>, como intervenciones en los ambientes que componen un lugar para reparar el deterioro físico por el uso, desgaste, antigüedad, emergencias, factores</w:t>
      </w:r>
      <w:r>
        <w:rPr>
          <w:spacing w:val="-11"/>
        </w:rPr>
        <w:t xml:space="preserve"> </w:t>
      </w:r>
      <w:r>
        <w:t>ambientales,</w:t>
      </w:r>
      <w:r>
        <w:rPr>
          <w:spacing w:val="-13"/>
        </w:rPr>
        <w:t xml:space="preserve"> </w:t>
      </w:r>
      <w:r>
        <w:t>falta</w:t>
      </w:r>
      <w:r>
        <w:rPr>
          <w:spacing w:val="-12"/>
        </w:rPr>
        <w:t xml:space="preserve"> </w:t>
      </w:r>
      <w:r>
        <w:t>de</w:t>
      </w:r>
      <w:r>
        <w:rPr>
          <w:spacing w:val="-10"/>
        </w:rPr>
        <w:t xml:space="preserve"> </w:t>
      </w:r>
      <w:r>
        <w:t>mantenimiento,</w:t>
      </w:r>
      <w:r>
        <w:rPr>
          <w:spacing w:val="-11"/>
        </w:rPr>
        <w:t xml:space="preserve"> </w:t>
      </w:r>
      <w:r>
        <w:t>uso</w:t>
      </w:r>
      <w:r>
        <w:rPr>
          <w:spacing w:val="-10"/>
        </w:rPr>
        <w:t xml:space="preserve"> </w:t>
      </w:r>
      <w:r>
        <w:t>inadecuado,</w:t>
      </w:r>
      <w:r>
        <w:rPr>
          <w:spacing w:val="-13"/>
        </w:rPr>
        <w:t xml:space="preserve"> </w:t>
      </w:r>
      <w:r>
        <w:t>entre</w:t>
      </w:r>
      <w:r>
        <w:rPr>
          <w:spacing w:val="-12"/>
        </w:rPr>
        <w:t xml:space="preserve"> </w:t>
      </w:r>
      <w:r>
        <w:t>otros,</w:t>
      </w:r>
      <w:r>
        <w:rPr>
          <w:spacing w:val="-9"/>
        </w:rPr>
        <w:t xml:space="preserve"> </w:t>
      </w:r>
      <w:r>
        <w:t>como</w:t>
      </w:r>
      <w:r>
        <w:rPr>
          <w:spacing w:val="-12"/>
        </w:rPr>
        <w:t xml:space="preserve"> </w:t>
      </w:r>
      <w:r>
        <w:t>mejoras</w:t>
      </w:r>
      <w:r>
        <w:rPr>
          <w:spacing w:val="-13"/>
        </w:rPr>
        <w:t xml:space="preserve"> </w:t>
      </w:r>
      <w:r>
        <w:t>locativas entre</w:t>
      </w:r>
      <w:r>
        <w:rPr>
          <w:spacing w:val="-2"/>
        </w:rPr>
        <w:t xml:space="preserve"> </w:t>
      </w:r>
      <w:r>
        <w:t>lo</w:t>
      </w:r>
      <w:r>
        <w:rPr>
          <w:spacing w:val="-1"/>
        </w:rPr>
        <w:t xml:space="preserve"> </w:t>
      </w:r>
      <w:r>
        <w:t>que</w:t>
      </w:r>
      <w:r>
        <w:rPr>
          <w:spacing w:val="-4"/>
        </w:rPr>
        <w:t xml:space="preserve"> </w:t>
      </w:r>
      <w:r>
        <w:t>se</w:t>
      </w:r>
      <w:r>
        <w:rPr>
          <w:spacing w:val="-4"/>
        </w:rPr>
        <w:t xml:space="preserve"> </w:t>
      </w:r>
      <w:r>
        <w:t>contempla</w:t>
      </w:r>
      <w:r>
        <w:rPr>
          <w:spacing w:val="-5"/>
        </w:rPr>
        <w:t xml:space="preserve"> </w:t>
      </w:r>
      <w:r>
        <w:t>actividades</w:t>
      </w:r>
      <w:r>
        <w:rPr>
          <w:spacing w:val="-4"/>
        </w:rPr>
        <w:t xml:space="preserve"> </w:t>
      </w:r>
      <w:r>
        <w:t>de</w:t>
      </w:r>
      <w:r>
        <w:rPr>
          <w:spacing w:val="-2"/>
        </w:rPr>
        <w:t xml:space="preserve"> </w:t>
      </w:r>
      <w:r>
        <w:t>pintura,</w:t>
      </w:r>
      <w:r>
        <w:rPr>
          <w:spacing w:val="-5"/>
        </w:rPr>
        <w:t xml:space="preserve"> </w:t>
      </w:r>
      <w:r>
        <w:t>pisos</w:t>
      </w:r>
      <w:r>
        <w:rPr>
          <w:spacing w:val="-2"/>
        </w:rPr>
        <w:t xml:space="preserve"> </w:t>
      </w:r>
      <w:r>
        <w:t>y</w:t>
      </w:r>
      <w:r>
        <w:rPr>
          <w:spacing w:val="-3"/>
        </w:rPr>
        <w:t xml:space="preserve"> </w:t>
      </w:r>
      <w:r>
        <w:t>enchapes,</w:t>
      </w:r>
      <w:r>
        <w:rPr>
          <w:spacing w:val="-4"/>
        </w:rPr>
        <w:t xml:space="preserve"> </w:t>
      </w:r>
      <w:r>
        <w:t>pañetes,</w:t>
      </w:r>
      <w:r>
        <w:rPr>
          <w:spacing w:val="-2"/>
        </w:rPr>
        <w:t xml:space="preserve"> </w:t>
      </w:r>
      <w:r>
        <w:t>carpintería</w:t>
      </w:r>
      <w:r>
        <w:rPr>
          <w:spacing w:val="-5"/>
        </w:rPr>
        <w:t xml:space="preserve"> </w:t>
      </w:r>
      <w:r>
        <w:t>metálica</w:t>
      </w:r>
      <w:r>
        <w:rPr>
          <w:spacing w:val="-7"/>
        </w:rPr>
        <w:t xml:space="preserve"> </w:t>
      </w:r>
      <w:r>
        <w:t>y de madera, instalación de vidrios.</w:t>
      </w:r>
    </w:p>
    <w:p w14:paraId="61D83F8E" w14:textId="77777777" w:rsidR="00CF4263" w:rsidRDefault="009C7402">
      <w:pPr>
        <w:pStyle w:val="Textoindependiente"/>
        <w:spacing w:before="268"/>
        <w:ind w:left="122" w:right="215"/>
        <w:jc w:val="both"/>
      </w:pPr>
      <w:r>
        <w:rPr>
          <w:b/>
        </w:rPr>
        <w:t xml:space="preserve">Nota 3: </w:t>
      </w:r>
      <w:r>
        <w:t xml:space="preserve">Entiéndase por </w:t>
      </w:r>
      <w:r>
        <w:rPr>
          <w:b/>
        </w:rPr>
        <w:t>obras de rehabilitación</w:t>
      </w:r>
      <w:r>
        <w:t>, como intervenciones que no dan lugar a la construcción de un nuevo edificio, sino que se actúa sobre los ya construidos, todo ello con independencia de que haya habido o no demoliciones parciales. Aquellas que mejoran las condiciones de salubridad, habitabilidad, aportan mayor confort, seguridad u ornato, y modifican su distribución y/o alteren sus características morfológicas y distribución interna.</w:t>
      </w:r>
    </w:p>
    <w:p w14:paraId="400B1AAE" w14:textId="77777777" w:rsidR="00CF4263" w:rsidRDefault="00CF4263">
      <w:pPr>
        <w:pStyle w:val="Textoindependiente"/>
        <w:spacing w:before="2"/>
      </w:pPr>
    </w:p>
    <w:p w14:paraId="050B54DD" w14:textId="77777777" w:rsidR="00CF4263" w:rsidRDefault="009C7402">
      <w:pPr>
        <w:pStyle w:val="Textoindependiente"/>
        <w:ind w:left="122" w:right="217"/>
        <w:jc w:val="both"/>
      </w:pPr>
      <w:r>
        <w:rPr>
          <w:b/>
        </w:rPr>
        <w:t>Nota</w:t>
      </w:r>
      <w:r>
        <w:rPr>
          <w:b/>
          <w:spacing w:val="-5"/>
        </w:rPr>
        <w:t xml:space="preserve"> </w:t>
      </w:r>
      <w:r>
        <w:rPr>
          <w:b/>
        </w:rPr>
        <w:t>4:</w:t>
      </w:r>
      <w:r>
        <w:rPr>
          <w:b/>
          <w:spacing w:val="-5"/>
        </w:rPr>
        <w:t xml:space="preserve"> </w:t>
      </w:r>
      <w:r>
        <w:t>Entiéndase</w:t>
      </w:r>
      <w:r>
        <w:rPr>
          <w:spacing w:val="-4"/>
        </w:rPr>
        <w:t xml:space="preserve"> </w:t>
      </w:r>
      <w:r>
        <w:t>por</w:t>
      </w:r>
      <w:r>
        <w:rPr>
          <w:spacing w:val="-4"/>
        </w:rPr>
        <w:t xml:space="preserve"> </w:t>
      </w:r>
      <w:r>
        <w:rPr>
          <w:b/>
        </w:rPr>
        <w:t>obras</w:t>
      </w:r>
      <w:r>
        <w:rPr>
          <w:b/>
          <w:spacing w:val="-4"/>
        </w:rPr>
        <w:t xml:space="preserve"> </w:t>
      </w:r>
      <w:r>
        <w:rPr>
          <w:b/>
        </w:rPr>
        <w:t>de</w:t>
      </w:r>
      <w:r>
        <w:rPr>
          <w:b/>
          <w:spacing w:val="-5"/>
        </w:rPr>
        <w:t xml:space="preserve"> </w:t>
      </w:r>
      <w:r>
        <w:rPr>
          <w:b/>
        </w:rPr>
        <w:t>adecuación</w:t>
      </w:r>
      <w:r>
        <w:t>,</w:t>
      </w:r>
      <w:r>
        <w:rPr>
          <w:spacing w:val="-4"/>
        </w:rPr>
        <w:t xml:space="preserve"> </w:t>
      </w:r>
      <w:r>
        <w:t>como</w:t>
      </w:r>
      <w:r>
        <w:rPr>
          <w:spacing w:val="-3"/>
        </w:rPr>
        <w:t xml:space="preserve"> </w:t>
      </w:r>
      <w:r>
        <w:t>el</w:t>
      </w:r>
      <w:r>
        <w:rPr>
          <w:spacing w:val="-6"/>
        </w:rPr>
        <w:t xml:space="preserve"> </w:t>
      </w:r>
      <w:r>
        <w:t>ajuste</w:t>
      </w:r>
      <w:r>
        <w:rPr>
          <w:spacing w:val="-4"/>
        </w:rPr>
        <w:t xml:space="preserve"> </w:t>
      </w:r>
      <w:r>
        <w:t>o</w:t>
      </w:r>
      <w:r>
        <w:rPr>
          <w:spacing w:val="-3"/>
        </w:rPr>
        <w:t xml:space="preserve"> </w:t>
      </w:r>
      <w:r>
        <w:t>adaptación</w:t>
      </w:r>
      <w:r>
        <w:rPr>
          <w:spacing w:val="-5"/>
        </w:rPr>
        <w:t xml:space="preserve"> </w:t>
      </w:r>
      <w:r>
        <w:t>de</w:t>
      </w:r>
      <w:r>
        <w:rPr>
          <w:spacing w:val="-4"/>
        </w:rPr>
        <w:t xml:space="preserve"> </w:t>
      </w:r>
      <w:r>
        <w:t>un</w:t>
      </w:r>
      <w:r>
        <w:rPr>
          <w:spacing w:val="-5"/>
        </w:rPr>
        <w:t xml:space="preserve"> </w:t>
      </w:r>
      <w:r>
        <w:t>sitio</w:t>
      </w:r>
      <w:r>
        <w:rPr>
          <w:spacing w:val="-4"/>
        </w:rPr>
        <w:t xml:space="preserve"> </w:t>
      </w:r>
      <w:r>
        <w:t>o</w:t>
      </w:r>
      <w:r>
        <w:rPr>
          <w:spacing w:val="-5"/>
        </w:rPr>
        <w:t xml:space="preserve"> </w:t>
      </w:r>
      <w:r>
        <w:t>espacio</w:t>
      </w:r>
      <w:r>
        <w:rPr>
          <w:spacing w:val="-3"/>
        </w:rPr>
        <w:t xml:space="preserve"> </w:t>
      </w:r>
      <w:r>
        <w:t>con las</w:t>
      </w:r>
      <w:r>
        <w:rPr>
          <w:spacing w:val="-6"/>
        </w:rPr>
        <w:t xml:space="preserve"> </w:t>
      </w:r>
      <w:r>
        <w:t>especificaciones</w:t>
      </w:r>
      <w:r>
        <w:rPr>
          <w:spacing w:val="-8"/>
        </w:rPr>
        <w:t xml:space="preserve"> </w:t>
      </w:r>
      <w:r>
        <w:t>requeridas</w:t>
      </w:r>
      <w:r>
        <w:rPr>
          <w:spacing w:val="-5"/>
        </w:rPr>
        <w:t xml:space="preserve"> </w:t>
      </w:r>
      <w:r>
        <w:t>y</w:t>
      </w:r>
      <w:r>
        <w:rPr>
          <w:spacing w:val="-7"/>
        </w:rPr>
        <w:t xml:space="preserve"> </w:t>
      </w:r>
      <w:r>
        <w:t>aptas</w:t>
      </w:r>
      <w:r>
        <w:rPr>
          <w:spacing w:val="-7"/>
        </w:rPr>
        <w:t xml:space="preserve"> </w:t>
      </w:r>
      <w:r>
        <w:t>para</w:t>
      </w:r>
      <w:r>
        <w:rPr>
          <w:spacing w:val="-6"/>
        </w:rPr>
        <w:t xml:space="preserve"> </w:t>
      </w:r>
      <w:r>
        <w:t>el</w:t>
      </w:r>
      <w:r>
        <w:rPr>
          <w:spacing w:val="-8"/>
        </w:rPr>
        <w:t xml:space="preserve"> </w:t>
      </w:r>
      <w:r>
        <w:t>desarrollo</w:t>
      </w:r>
      <w:r>
        <w:rPr>
          <w:spacing w:val="-5"/>
        </w:rPr>
        <w:t xml:space="preserve"> </w:t>
      </w:r>
      <w:r>
        <w:t>de</w:t>
      </w:r>
      <w:r>
        <w:rPr>
          <w:spacing w:val="-7"/>
        </w:rPr>
        <w:t xml:space="preserve"> </w:t>
      </w:r>
      <w:r>
        <w:t>las</w:t>
      </w:r>
      <w:r>
        <w:rPr>
          <w:spacing w:val="-8"/>
        </w:rPr>
        <w:t xml:space="preserve"> </w:t>
      </w:r>
      <w:r>
        <w:t>actividades</w:t>
      </w:r>
      <w:r>
        <w:rPr>
          <w:spacing w:val="-7"/>
        </w:rPr>
        <w:t xml:space="preserve"> </w:t>
      </w:r>
      <w:r>
        <w:t>como</w:t>
      </w:r>
      <w:r>
        <w:rPr>
          <w:spacing w:val="-6"/>
        </w:rPr>
        <w:t xml:space="preserve"> </w:t>
      </w:r>
      <w:r>
        <w:t>mejoramiento</w:t>
      </w:r>
      <w:r>
        <w:rPr>
          <w:spacing w:val="-4"/>
        </w:rPr>
        <w:t xml:space="preserve"> </w:t>
      </w:r>
      <w:r>
        <w:t>del espacio, garantizando la permanencia total o parcial del inmueble original.</w:t>
      </w:r>
    </w:p>
    <w:p w14:paraId="1EC358FC" w14:textId="77777777" w:rsidR="00CF4263" w:rsidRDefault="009C7402">
      <w:pPr>
        <w:pStyle w:val="Textoindependiente"/>
        <w:spacing w:before="267"/>
        <w:ind w:left="122" w:right="215"/>
        <w:jc w:val="both"/>
      </w:pPr>
      <w:r>
        <w:rPr>
          <w:b/>
        </w:rPr>
        <w:t xml:space="preserve">Nota 5: </w:t>
      </w:r>
      <w:r>
        <w:t xml:space="preserve">Entiéndase por </w:t>
      </w:r>
      <w:r>
        <w:rPr>
          <w:b/>
        </w:rPr>
        <w:t>obras de mantenimiento</w:t>
      </w:r>
      <w:r>
        <w:t>, como el conjunto de acciones que se realizan</w:t>
      </w:r>
      <w:r>
        <w:rPr>
          <w:spacing w:val="-1"/>
        </w:rPr>
        <w:t xml:space="preserve"> </w:t>
      </w:r>
      <w:r>
        <w:t>de forma</w:t>
      </w:r>
      <w:r>
        <w:rPr>
          <w:spacing w:val="-7"/>
        </w:rPr>
        <w:t xml:space="preserve"> </w:t>
      </w:r>
      <w:r>
        <w:t>continua</w:t>
      </w:r>
      <w:r>
        <w:rPr>
          <w:spacing w:val="-9"/>
        </w:rPr>
        <w:t xml:space="preserve"> </w:t>
      </w:r>
      <w:r>
        <w:t>o</w:t>
      </w:r>
      <w:r>
        <w:rPr>
          <w:spacing w:val="-5"/>
        </w:rPr>
        <w:t xml:space="preserve"> </w:t>
      </w:r>
      <w:r>
        <w:t>periódica</w:t>
      </w:r>
      <w:r>
        <w:rPr>
          <w:spacing w:val="-12"/>
        </w:rPr>
        <w:t xml:space="preserve"> </w:t>
      </w:r>
      <w:r>
        <w:t>para</w:t>
      </w:r>
      <w:r>
        <w:rPr>
          <w:spacing w:val="-7"/>
        </w:rPr>
        <w:t xml:space="preserve"> </w:t>
      </w:r>
      <w:r>
        <w:t>proteger</w:t>
      </w:r>
      <w:r>
        <w:rPr>
          <w:spacing w:val="-9"/>
        </w:rPr>
        <w:t xml:space="preserve"> </w:t>
      </w:r>
      <w:r>
        <w:t>las</w:t>
      </w:r>
      <w:r>
        <w:rPr>
          <w:spacing w:val="-10"/>
        </w:rPr>
        <w:t xml:space="preserve"> </w:t>
      </w:r>
      <w:r>
        <w:t>obras</w:t>
      </w:r>
      <w:r>
        <w:rPr>
          <w:spacing w:val="-9"/>
        </w:rPr>
        <w:t xml:space="preserve"> </w:t>
      </w:r>
      <w:r>
        <w:t>físicas</w:t>
      </w:r>
      <w:r>
        <w:rPr>
          <w:spacing w:val="-7"/>
        </w:rPr>
        <w:t xml:space="preserve"> </w:t>
      </w:r>
      <w:r>
        <w:t>de</w:t>
      </w:r>
      <w:r>
        <w:rPr>
          <w:spacing w:val="-6"/>
        </w:rPr>
        <w:t xml:space="preserve"> </w:t>
      </w:r>
      <w:r>
        <w:t>la</w:t>
      </w:r>
      <w:r>
        <w:rPr>
          <w:spacing w:val="-7"/>
        </w:rPr>
        <w:t xml:space="preserve"> </w:t>
      </w:r>
      <w:r>
        <w:t>acción</w:t>
      </w:r>
      <w:r>
        <w:rPr>
          <w:spacing w:val="-10"/>
        </w:rPr>
        <w:t xml:space="preserve"> </w:t>
      </w:r>
      <w:r>
        <w:t>del</w:t>
      </w:r>
      <w:r>
        <w:rPr>
          <w:spacing w:val="-6"/>
        </w:rPr>
        <w:t xml:space="preserve"> </w:t>
      </w:r>
      <w:r>
        <w:t>tiempo</w:t>
      </w:r>
      <w:r>
        <w:rPr>
          <w:spacing w:val="-8"/>
        </w:rPr>
        <w:t xml:space="preserve"> </w:t>
      </w:r>
      <w:r>
        <w:t>y</w:t>
      </w:r>
      <w:r>
        <w:rPr>
          <w:spacing w:val="-8"/>
        </w:rPr>
        <w:t xml:space="preserve"> </w:t>
      </w:r>
      <w:r>
        <w:t>del</w:t>
      </w:r>
      <w:r>
        <w:rPr>
          <w:spacing w:val="-6"/>
        </w:rPr>
        <w:t xml:space="preserve"> </w:t>
      </w:r>
      <w:r>
        <w:t>desgaste</w:t>
      </w:r>
      <w:r>
        <w:rPr>
          <w:spacing w:val="-8"/>
        </w:rPr>
        <w:t xml:space="preserve"> </w:t>
      </w:r>
      <w:r>
        <w:t>por su uso y operación, asegurando el máximo rendimiento de las funciones para las cuales éstas han sido construidas.</w:t>
      </w:r>
    </w:p>
    <w:p w14:paraId="473985F3" w14:textId="77777777" w:rsidR="00CF4263" w:rsidRDefault="00CF4263">
      <w:pPr>
        <w:pStyle w:val="Textoindependiente"/>
        <w:spacing w:before="1"/>
      </w:pPr>
    </w:p>
    <w:p w14:paraId="04D4A348" w14:textId="77777777" w:rsidR="00CF4263" w:rsidRDefault="009C7402">
      <w:pPr>
        <w:pStyle w:val="Textoindependiente"/>
        <w:ind w:left="122" w:right="215"/>
        <w:jc w:val="both"/>
      </w:pPr>
      <w:r>
        <w:rPr>
          <w:b/>
        </w:rPr>
        <w:t>Nota</w:t>
      </w:r>
      <w:r>
        <w:rPr>
          <w:b/>
          <w:spacing w:val="-13"/>
        </w:rPr>
        <w:t xml:space="preserve"> </w:t>
      </w:r>
      <w:r>
        <w:rPr>
          <w:b/>
        </w:rPr>
        <w:t>6:</w:t>
      </w:r>
      <w:r>
        <w:rPr>
          <w:b/>
          <w:spacing w:val="-12"/>
        </w:rPr>
        <w:t xml:space="preserve"> </w:t>
      </w:r>
      <w:r>
        <w:t>Entiéndase</w:t>
      </w:r>
      <w:r>
        <w:rPr>
          <w:spacing w:val="-13"/>
        </w:rPr>
        <w:t xml:space="preserve"> </w:t>
      </w:r>
      <w:r>
        <w:t>por</w:t>
      </w:r>
      <w:r>
        <w:rPr>
          <w:spacing w:val="-12"/>
        </w:rPr>
        <w:t xml:space="preserve"> </w:t>
      </w:r>
      <w:r>
        <w:rPr>
          <w:b/>
        </w:rPr>
        <w:t>obras</w:t>
      </w:r>
      <w:r>
        <w:rPr>
          <w:b/>
          <w:spacing w:val="-12"/>
        </w:rPr>
        <w:t xml:space="preserve"> </w:t>
      </w:r>
      <w:r>
        <w:rPr>
          <w:b/>
        </w:rPr>
        <w:t>de</w:t>
      </w:r>
      <w:r>
        <w:rPr>
          <w:b/>
          <w:spacing w:val="-12"/>
        </w:rPr>
        <w:t xml:space="preserve"> </w:t>
      </w:r>
      <w:r>
        <w:rPr>
          <w:b/>
        </w:rPr>
        <w:t>remodelación</w:t>
      </w:r>
      <w:r>
        <w:t>,</w:t>
      </w:r>
      <w:r>
        <w:rPr>
          <w:spacing w:val="-11"/>
        </w:rPr>
        <w:t xml:space="preserve"> </w:t>
      </w:r>
      <w:r>
        <w:t>como</w:t>
      </w:r>
      <w:r>
        <w:rPr>
          <w:spacing w:val="-13"/>
        </w:rPr>
        <w:t xml:space="preserve"> </w:t>
      </w:r>
      <w:r>
        <w:t>el</w:t>
      </w:r>
      <w:r>
        <w:rPr>
          <w:spacing w:val="-11"/>
        </w:rPr>
        <w:t xml:space="preserve"> </w:t>
      </w:r>
      <w:r>
        <w:t>desarrollo</w:t>
      </w:r>
      <w:r>
        <w:rPr>
          <w:spacing w:val="-13"/>
        </w:rPr>
        <w:t xml:space="preserve"> </w:t>
      </w:r>
      <w:r>
        <w:t>de</w:t>
      </w:r>
      <w:r>
        <w:rPr>
          <w:spacing w:val="-11"/>
        </w:rPr>
        <w:t xml:space="preserve"> </w:t>
      </w:r>
      <w:r>
        <w:t>nuevos</w:t>
      </w:r>
      <w:r>
        <w:rPr>
          <w:spacing w:val="-12"/>
        </w:rPr>
        <w:t xml:space="preserve"> </w:t>
      </w:r>
      <w:r>
        <w:t>diseños</w:t>
      </w:r>
      <w:r>
        <w:rPr>
          <w:spacing w:val="-11"/>
        </w:rPr>
        <w:t xml:space="preserve"> </w:t>
      </w:r>
      <w:r>
        <w:t>para</w:t>
      </w:r>
      <w:r>
        <w:rPr>
          <w:spacing w:val="-13"/>
        </w:rPr>
        <w:t xml:space="preserve"> </w:t>
      </w:r>
      <w:r>
        <w:t>una</w:t>
      </w:r>
      <w:r>
        <w:rPr>
          <w:spacing w:val="-12"/>
        </w:rPr>
        <w:t xml:space="preserve"> </w:t>
      </w:r>
      <w:r>
        <w:t>obra existente. Incluye realizar el levantamiento de lo existente, la revisión de los sistemas mecánicos, eléctricos y estructurales para determinar si la remodelación implicará un cambio en estos.</w:t>
      </w:r>
    </w:p>
    <w:p w14:paraId="6C88B920" w14:textId="77777777" w:rsidR="00CF4263" w:rsidRDefault="009C7402">
      <w:pPr>
        <w:pStyle w:val="Textoindependiente"/>
        <w:spacing w:before="268"/>
        <w:ind w:left="122" w:right="218"/>
        <w:jc w:val="both"/>
      </w:pPr>
      <w:r>
        <w:rPr>
          <w:b/>
        </w:rPr>
        <w:t xml:space="preserve">Nota 7: </w:t>
      </w:r>
      <w:r>
        <w:t xml:space="preserve">Entiéndase por </w:t>
      </w:r>
      <w:r>
        <w:rPr>
          <w:b/>
        </w:rPr>
        <w:t>obras de ampliación</w:t>
      </w:r>
      <w:r>
        <w:t>, como el aumento de la superficie ya construida incorporando nuevos</w:t>
      </w:r>
      <w:r>
        <w:rPr>
          <w:spacing w:val="-1"/>
        </w:rPr>
        <w:t xml:space="preserve"> </w:t>
      </w:r>
      <w:r>
        <w:t>elementos</w:t>
      </w:r>
      <w:r>
        <w:rPr>
          <w:spacing w:val="-1"/>
        </w:rPr>
        <w:t xml:space="preserve"> </w:t>
      </w:r>
      <w:r>
        <w:t>estructurales. Este incremento puede realizarse de forma</w:t>
      </w:r>
      <w:r>
        <w:rPr>
          <w:spacing w:val="-1"/>
        </w:rPr>
        <w:t xml:space="preserve"> </w:t>
      </w:r>
      <w:r>
        <w:t>vertical sin aumentar la superficie ocupada sobre el terreno o bien horizontalmente, y en tal caso sí existe superficie a añadir en el terreno.</w:t>
      </w:r>
    </w:p>
    <w:p w14:paraId="5432F4C3" w14:textId="77777777" w:rsidR="00CF4263" w:rsidRDefault="00CF4263">
      <w:pPr>
        <w:pStyle w:val="Textoindependiente"/>
        <w:spacing w:before="1"/>
      </w:pPr>
    </w:p>
    <w:p w14:paraId="41E4CBA9" w14:textId="77777777" w:rsidR="00CF4263" w:rsidRDefault="009C7402">
      <w:pPr>
        <w:pStyle w:val="Textoindependiente"/>
        <w:ind w:left="122" w:right="215"/>
        <w:jc w:val="both"/>
      </w:pPr>
      <w:r>
        <w:rPr>
          <w:b/>
        </w:rPr>
        <w:t xml:space="preserve">Nota 8: </w:t>
      </w:r>
      <w:r>
        <w:t xml:space="preserve">La experiencia especifica adicional del proponente se deberá acreditar con el diligenciamiento del </w:t>
      </w:r>
      <w:r>
        <w:rPr>
          <w:b/>
        </w:rPr>
        <w:t xml:space="preserve">Anexo No. 12 </w:t>
      </w:r>
      <w:r>
        <w:t xml:space="preserve">(Experiencia especifica adicional del proponente), el cual debe </w:t>
      </w:r>
      <w:r>
        <w:rPr>
          <w:rFonts w:ascii="Calibri Light" w:hAnsi="Calibri Light"/>
          <w:sz w:val="24"/>
        </w:rPr>
        <w:t xml:space="preserve">ser firmado </w:t>
      </w:r>
      <w:r>
        <w:t>por el representante legal o apoderado del proponente del oferente individual o el representante legal o apoderado del proponente plural.</w:t>
      </w:r>
    </w:p>
    <w:p w14:paraId="0165DEAD" w14:textId="77777777" w:rsidR="00CF4263" w:rsidRDefault="00CF4263">
      <w:pPr>
        <w:pStyle w:val="Textoindependiente"/>
        <w:spacing w:before="1"/>
      </w:pPr>
    </w:p>
    <w:p w14:paraId="3C1C42E1" w14:textId="77777777" w:rsidR="00CF4263" w:rsidRDefault="009C7402">
      <w:pPr>
        <w:pStyle w:val="Textoindependiente"/>
        <w:spacing w:before="1"/>
        <w:ind w:left="122" w:right="216"/>
        <w:jc w:val="both"/>
      </w:pPr>
      <w:r>
        <w:rPr>
          <w:b/>
        </w:rPr>
        <w:t xml:space="preserve">Nota 9: </w:t>
      </w:r>
      <w:r>
        <w:t xml:space="preserve">La experiencia especifica adicional del proponente se deberá acreditar con el diligenciamiento del </w:t>
      </w:r>
      <w:r>
        <w:rPr>
          <w:b/>
        </w:rPr>
        <w:t xml:space="preserve">Anexo No. 12 </w:t>
      </w:r>
      <w:r>
        <w:t>(Experiencia especifica adicional del proponente), el cual debe ser firmado</w:t>
      </w:r>
    </w:p>
    <w:p w14:paraId="5F8D2207" w14:textId="77777777" w:rsidR="004D4D61" w:rsidRDefault="009C7402" w:rsidP="004D4D61">
      <w:pPr>
        <w:pStyle w:val="Textoindependiente"/>
        <w:spacing w:before="267"/>
        <w:ind w:left="122" w:right="215"/>
        <w:jc w:val="both"/>
      </w:pPr>
      <w:r>
        <w:rPr>
          <w:b/>
        </w:rPr>
        <w:t>Nota 10:</w:t>
      </w:r>
      <w:r>
        <w:rPr>
          <w:b/>
          <w:spacing w:val="40"/>
        </w:rPr>
        <w:t xml:space="preserve"> </w:t>
      </w:r>
      <w:r>
        <w:t>Los contratos presentados para acreditar los requisitos de experiencia adicional del presente numeral deberán estar debidamente registrado en el Registro Único Proponentes “RUP” en el caso de que no se cumpla con esta condición el contrato no será aceptado ni evaluado.</w:t>
      </w:r>
    </w:p>
    <w:p w14:paraId="5E15D61B" w14:textId="33124927" w:rsidR="00CF4263" w:rsidRDefault="009C7402" w:rsidP="004D4D61">
      <w:pPr>
        <w:pStyle w:val="Textoindependiente"/>
        <w:spacing w:before="267"/>
        <w:ind w:left="122" w:right="215"/>
        <w:jc w:val="both"/>
      </w:pPr>
      <w:r>
        <w:rPr>
          <w:b/>
        </w:rPr>
        <w:t xml:space="preserve">Nota 11: </w:t>
      </w:r>
      <w:r>
        <w:t xml:space="preserve">En caso de que no se aporte el </w:t>
      </w:r>
      <w:r>
        <w:rPr>
          <w:b/>
        </w:rPr>
        <w:t xml:space="preserve">Anexo No. 12 </w:t>
      </w:r>
      <w:r>
        <w:t>(Experiencia especifica adicional del proponente),</w:t>
      </w:r>
      <w:r>
        <w:rPr>
          <w:spacing w:val="-13"/>
        </w:rPr>
        <w:t xml:space="preserve"> </w:t>
      </w:r>
      <w:r>
        <w:t>y</w:t>
      </w:r>
      <w:r>
        <w:rPr>
          <w:spacing w:val="-12"/>
        </w:rPr>
        <w:t xml:space="preserve"> </w:t>
      </w:r>
      <w:r>
        <w:t>se</w:t>
      </w:r>
      <w:r>
        <w:rPr>
          <w:spacing w:val="-13"/>
        </w:rPr>
        <w:t xml:space="preserve"> </w:t>
      </w:r>
      <w:r>
        <w:t>anexe</w:t>
      </w:r>
      <w:r>
        <w:rPr>
          <w:spacing w:val="-12"/>
        </w:rPr>
        <w:t xml:space="preserve"> </w:t>
      </w:r>
      <w:r>
        <w:t>documentación</w:t>
      </w:r>
      <w:r>
        <w:rPr>
          <w:spacing w:val="-13"/>
        </w:rPr>
        <w:t xml:space="preserve"> </w:t>
      </w:r>
      <w:r>
        <w:t>de</w:t>
      </w:r>
      <w:r>
        <w:rPr>
          <w:spacing w:val="-12"/>
        </w:rPr>
        <w:t xml:space="preserve"> </w:t>
      </w:r>
      <w:r>
        <w:t>un</w:t>
      </w:r>
      <w:r>
        <w:rPr>
          <w:spacing w:val="-13"/>
        </w:rPr>
        <w:t xml:space="preserve"> </w:t>
      </w:r>
      <w:r>
        <w:t>número</w:t>
      </w:r>
      <w:r>
        <w:rPr>
          <w:spacing w:val="-12"/>
        </w:rPr>
        <w:t xml:space="preserve"> </w:t>
      </w:r>
      <w:r>
        <w:t>de</w:t>
      </w:r>
      <w:r>
        <w:rPr>
          <w:spacing w:val="-12"/>
        </w:rPr>
        <w:t xml:space="preserve"> </w:t>
      </w:r>
      <w:r>
        <w:t>contratos</w:t>
      </w:r>
      <w:r>
        <w:rPr>
          <w:spacing w:val="-13"/>
        </w:rPr>
        <w:t xml:space="preserve"> </w:t>
      </w:r>
      <w:r>
        <w:t>mayor</w:t>
      </w:r>
      <w:r>
        <w:rPr>
          <w:spacing w:val="-12"/>
        </w:rPr>
        <w:t xml:space="preserve"> </w:t>
      </w:r>
      <w:r>
        <w:t>al</w:t>
      </w:r>
      <w:r>
        <w:rPr>
          <w:spacing w:val="-13"/>
        </w:rPr>
        <w:t xml:space="preserve"> </w:t>
      </w:r>
      <w:r>
        <w:t>requerido</w:t>
      </w:r>
      <w:r>
        <w:rPr>
          <w:spacing w:val="-12"/>
        </w:rPr>
        <w:t xml:space="preserve"> </w:t>
      </w:r>
      <w:r>
        <w:t>o</w:t>
      </w:r>
      <w:r>
        <w:rPr>
          <w:spacing w:val="-13"/>
        </w:rPr>
        <w:t xml:space="preserve"> </w:t>
      </w:r>
      <w:r>
        <w:t>al</w:t>
      </w:r>
      <w:r>
        <w:rPr>
          <w:spacing w:val="-12"/>
        </w:rPr>
        <w:t xml:space="preserve"> </w:t>
      </w:r>
      <w:r>
        <w:t>máximo permitido, el comité evaluador solo verificará los tres (3) contratos de mayor valor.</w:t>
      </w:r>
    </w:p>
    <w:p w14:paraId="06C3B3C3" w14:textId="77777777" w:rsidR="00CF4263" w:rsidRDefault="00CF4263">
      <w:pPr>
        <w:pStyle w:val="Textoindependiente"/>
        <w:spacing w:before="3"/>
      </w:pPr>
    </w:p>
    <w:p w14:paraId="1CD3ED2D" w14:textId="77777777" w:rsidR="00CF4263" w:rsidRDefault="009C7402">
      <w:pPr>
        <w:pStyle w:val="Textoindependiente"/>
        <w:spacing w:before="1" w:line="237" w:lineRule="auto"/>
        <w:ind w:left="122" w:right="218"/>
        <w:jc w:val="both"/>
      </w:pPr>
      <w:r>
        <w:rPr>
          <w:b/>
        </w:rPr>
        <w:t>Nota</w:t>
      </w:r>
      <w:r>
        <w:rPr>
          <w:b/>
          <w:spacing w:val="-3"/>
        </w:rPr>
        <w:t xml:space="preserve"> </w:t>
      </w:r>
      <w:r>
        <w:rPr>
          <w:b/>
        </w:rPr>
        <w:t>12:</w:t>
      </w:r>
      <w:r>
        <w:rPr>
          <w:b/>
          <w:spacing w:val="-3"/>
        </w:rPr>
        <w:t xml:space="preserve"> </w:t>
      </w:r>
      <w:r>
        <w:t>Si</w:t>
      </w:r>
      <w:r>
        <w:rPr>
          <w:spacing w:val="-3"/>
        </w:rPr>
        <w:t xml:space="preserve"> </w:t>
      </w:r>
      <w:r>
        <w:t>solo</w:t>
      </w:r>
      <w:r>
        <w:rPr>
          <w:spacing w:val="-1"/>
        </w:rPr>
        <w:t xml:space="preserve"> </w:t>
      </w:r>
      <w:r>
        <w:t>se</w:t>
      </w:r>
      <w:r>
        <w:rPr>
          <w:spacing w:val="-1"/>
        </w:rPr>
        <w:t xml:space="preserve"> </w:t>
      </w:r>
      <w:r>
        <w:t>adjunta</w:t>
      </w:r>
      <w:r>
        <w:rPr>
          <w:spacing w:val="-4"/>
        </w:rPr>
        <w:t xml:space="preserve"> </w:t>
      </w:r>
      <w:r>
        <w:t>el</w:t>
      </w:r>
      <w:r>
        <w:rPr>
          <w:spacing w:val="-1"/>
        </w:rPr>
        <w:t xml:space="preserve"> </w:t>
      </w:r>
      <w:r>
        <w:rPr>
          <w:b/>
        </w:rPr>
        <w:t>Anexo</w:t>
      </w:r>
      <w:r>
        <w:rPr>
          <w:b/>
          <w:spacing w:val="-4"/>
        </w:rPr>
        <w:t xml:space="preserve"> </w:t>
      </w:r>
      <w:r>
        <w:rPr>
          <w:b/>
        </w:rPr>
        <w:t>No.</w:t>
      </w:r>
      <w:r>
        <w:rPr>
          <w:b/>
          <w:spacing w:val="-1"/>
        </w:rPr>
        <w:t xml:space="preserve"> </w:t>
      </w:r>
      <w:r>
        <w:rPr>
          <w:b/>
        </w:rPr>
        <w:t xml:space="preserve">12 </w:t>
      </w:r>
      <w:r>
        <w:t>(Experiencia</w:t>
      </w:r>
      <w:r>
        <w:rPr>
          <w:spacing w:val="-2"/>
        </w:rPr>
        <w:t xml:space="preserve"> </w:t>
      </w:r>
      <w:r>
        <w:t>especifica</w:t>
      </w:r>
      <w:r>
        <w:rPr>
          <w:spacing w:val="-2"/>
        </w:rPr>
        <w:t xml:space="preserve"> </w:t>
      </w:r>
      <w:r>
        <w:t>adicional</w:t>
      </w:r>
      <w:r>
        <w:rPr>
          <w:spacing w:val="-2"/>
        </w:rPr>
        <w:t xml:space="preserve"> </w:t>
      </w:r>
      <w:r>
        <w:t>del</w:t>
      </w:r>
      <w:r>
        <w:rPr>
          <w:spacing w:val="-2"/>
        </w:rPr>
        <w:t xml:space="preserve"> </w:t>
      </w:r>
      <w:r>
        <w:t>proponente),</w:t>
      </w:r>
      <w:r>
        <w:rPr>
          <w:spacing w:val="-2"/>
        </w:rPr>
        <w:t xml:space="preserve"> </w:t>
      </w:r>
      <w:r>
        <w:t xml:space="preserve">pero </w:t>
      </w:r>
      <w:r>
        <w:rPr>
          <w:spacing w:val="-2"/>
        </w:rPr>
        <w:t>no los</w:t>
      </w:r>
      <w:r>
        <w:rPr>
          <w:spacing w:val="-4"/>
        </w:rPr>
        <w:t xml:space="preserve"> </w:t>
      </w:r>
      <w:r>
        <w:rPr>
          <w:spacing w:val="-2"/>
        </w:rPr>
        <w:t>soportes</w:t>
      </w:r>
      <w:r>
        <w:rPr>
          <w:spacing w:val="-1"/>
        </w:rPr>
        <w:t xml:space="preserve"> </w:t>
      </w:r>
      <w:r>
        <w:rPr>
          <w:spacing w:val="-2"/>
        </w:rPr>
        <w:t>que</w:t>
      </w:r>
      <w:r>
        <w:t xml:space="preserve"> </w:t>
      </w:r>
      <w:r>
        <w:rPr>
          <w:spacing w:val="-2"/>
        </w:rPr>
        <w:t>permitan la verificación de</w:t>
      </w:r>
      <w:r>
        <w:rPr>
          <w:spacing w:val="-1"/>
        </w:rPr>
        <w:t xml:space="preserve"> </w:t>
      </w:r>
      <w:r>
        <w:rPr>
          <w:spacing w:val="-2"/>
        </w:rPr>
        <w:t>los</w:t>
      </w:r>
      <w:r>
        <w:t xml:space="preserve"> </w:t>
      </w:r>
      <w:r>
        <w:rPr>
          <w:spacing w:val="-2"/>
        </w:rPr>
        <w:t>contratos</w:t>
      </w:r>
      <w:r>
        <w:rPr>
          <w:spacing w:val="-1"/>
        </w:rPr>
        <w:t xml:space="preserve"> </w:t>
      </w:r>
      <w:r>
        <w:rPr>
          <w:spacing w:val="-2"/>
        </w:rPr>
        <w:t>presentados,</w:t>
      </w:r>
      <w:r>
        <w:rPr>
          <w:spacing w:val="-4"/>
        </w:rPr>
        <w:t xml:space="preserve"> </w:t>
      </w:r>
      <w:r>
        <w:rPr>
          <w:spacing w:val="-2"/>
        </w:rPr>
        <w:t>el</w:t>
      </w:r>
      <w:r>
        <w:rPr>
          <w:spacing w:val="-1"/>
        </w:rPr>
        <w:t xml:space="preserve"> </w:t>
      </w:r>
      <w:r>
        <w:rPr>
          <w:spacing w:val="-2"/>
        </w:rPr>
        <w:t>oferente</w:t>
      </w:r>
      <w:r>
        <w:rPr>
          <w:spacing w:val="-3"/>
        </w:rPr>
        <w:t xml:space="preserve"> </w:t>
      </w:r>
      <w:r>
        <w:rPr>
          <w:spacing w:val="-2"/>
        </w:rPr>
        <w:t>obtendrá</w:t>
      </w:r>
      <w:r>
        <w:rPr>
          <w:spacing w:val="-1"/>
        </w:rPr>
        <w:t xml:space="preserve"> </w:t>
      </w:r>
      <w:r>
        <w:rPr>
          <w:spacing w:val="-4"/>
        </w:rPr>
        <w:t>cero</w:t>
      </w:r>
    </w:p>
    <w:p w14:paraId="093E86B5" w14:textId="77777777" w:rsidR="00CF4263" w:rsidRDefault="009C7402">
      <w:pPr>
        <w:pStyle w:val="Textoindependiente"/>
        <w:spacing w:before="1"/>
        <w:ind w:left="122"/>
      </w:pPr>
      <w:r>
        <w:t>(0)</w:t>
      </w:r>
      <w:r>
        <w:rPr>
          <w:spacing w:val="-3"/>
        </w:rPr>
        <w:t xml:space="preserve"> </w:t>
      </w:r>
      <w:r>
        <w:t>puntos</w:t>
      </w:r>
      <w:r>
        <w:rPr>
          <w:spacing w:val="-2"/>
        </w:rPr>
        <w:t xml:space="preserve"> </w:t>
      </w:r>
      <w:r>
        <w:t>por</w:t>
      </w:r>
      <w:r>
        <w:rPr>
          <w:spacing w:val="-2"/>
        </w:rPr>
        <w:t xml:space="preserve"> </w:t>
      </w:r>
      <w:r>
        <w:t>este</w:t>
      </w:r>
      <w:r>
        <w:rPr>
          <w:spacing w:val="-4"/>
        </w:rPr>
        <w:t xml:space="preserve"> </w:t>
      </w:r>
      <w:r>
        <w:rPr>
          <w:spacing w:val="-2"/>
        </w:rPr>
        <w:t>criterio.</w:t>
      </w:r>
    </w:p>
    <w:p w14:paraId="3EC27970" w14:textId="77777777" w:rsidR="00CF4263" w:rsidRDefault="00CF4263">
      <w:pPr>
        <w:pStyle w:val="Textoindependiente"/>
      </w:pPr>
    </w:p>
    <w:p w14:paraId="45B9938E" w14:textId="77777777" w:rsidR="00CF4263" w:rsidRDefault="009C7402">
      <w:pPr>
        <w:pStyle w:val="Ttulo1"/>
        <w:numPr>
          <w:ilvl w:val="2"/>
          <w:numId w:val="27"/>
        </w:numPr>
        <w:tabs>
          <w:tab w:val="left" w:pos="1473"/>
        </w:tabs>
        <w:ind w:left="1473"/>
      </w:pPr>
      <w:bookmarkStart w:id="83" w:name="_bookmark82"/>
      <w:bookmarkEnd w:id="83"/>
      <w:r>
        <w:t>OFERTA</w:t>
      </w:r>
      <w:r>
        <w:rPr>
          <w:spacing w:val="-4"/>
        </w:rPr>
        <w:t xml:space="preserve"> </w:t>
      </w:r>
      <w:r>
        <w:t>ECONÓMICA</w:t>
      </w:r>
      <w:r>
        <w:rPr>
          <w:spacing w:val="-4"/>
        </w:rPr>
        <w:t xml:space="preserve"> </w:t>
      </w:r>
      <w:r>
        <w:t>(30</w:t>
      </w:r>
      <w:r>
        <w:rPr>
          <w:spacing w:val="-5"/>
        </w:rPr>
        <w:t xml:space="preserve"> </w:t>
      </w:r>
      <w:r>
        <w:rPr>
          <w:spacing w:val="-2"/>
        </w:rPr>
        <w:t>PUNTOS)</w:t>
      </w:r>
    </w:p>
    <w:p w14:paraId="7B5E8E91" w14:textId="77777777" w:rsidR="00CF4263" w:rsidRDefault="00CF4263">
      <w:pPr>
        <w:pStyle w:val="Textoindependiente"/>
        <w:spacing w:before="22"/>
        <w:rPr>
          <w:b/>
        </w:rPr>
      </w:pPr>
    </w:p>
    <w:p w14:paraId="759044A9" w14:textId="77777777" w:rsidR="00CF4263" w:rsidRDefault="009C7402">
      <w:pPr>
        <w:pStyle w:val="Textoindependiente"/>
        <w:ind w:left="122" w:right="220"/>
        <w:jc w:val="both"/>
      </w:pPr>
      <w:r>
        <w:t xml:space="preserve">Los Proponentes deberán presentar una Propuesta Económica en los términos y condiciones descritos en los presentes Términos de Referencia. La Propuesta Económica se debe presentar mediante el diligenciamiento de </w:t>
      </w:r>
      <w:r>
        <w:rPr>
          <w:b/>
        </w:rPr>
        <w:t xml:space="preserve">Anexo No. 11 </w:t>
      </w:r>
      <w:r>
        <w:t>(Oferta económica).</w:t>
      </w:r>
    </w:p>
    <w:p w14:paraId="3AA70E7E" w14:textId="77777777" w:rsidR="00CF4263" w:rsidRDefault="009C7402">
      <w:pPr>
        <w:pStyle w:val="Textoindependiente"/>
        <w:spacing w:before="268"/>
        <w:ind w:left="122" w:right="217"/>
        <w:jc w:val="both"/>
      </w:pPr>
      <w:r>
        <w:t>El</w:t>
      </w:r>
      <w:r>
        <w:rPr>
          <w:spacing w:val="-5"/>
        </w:rPr>
        <w:t xml:space="preserve"> </w:t>
      </w:r>
      <w:r>
        <w:t>proponente</w:t>
      </w:r>
      <w:r>
        <w:rPr>
          <w:spacing w:val="-5"/>
        </w:rPr>
        <w:t xml:space="preserve"> </w:t>
      </w:r>
      <w:r>
        <w:t>efectuará</w:t>
      </w:r>
      <w:r>
        <w:rPr>
          <w:spacing w:val="-8"/>
        </w:rPr>
        <w:t xml:space="preserve"> </w:t>
      </w:r>
      <w:r>
        <w:t>sus</w:t>
      </w:r>
      <w:r>
        <w:rPr>
          <w:spacing w:val="-5"/>
        </w:rPr>
        <w:t xml:space="preserve"> </w:t>
      </w:r>
      <w:r>
        <w:t>correspondientes</w:t>
      </w:r>
      <w:r>
        <w:rPr>
          <w:spacing w:val="-8"/>
        </w:rPr>
        <w:t xml:space="preserve"> </w:t>
      </w:r>
      <w:r>
        <w:t>análisis</w:t>
      </w:r>
      <w:r>
        <w:rPr>
          <w:spacing w:val="-10"/>
        </w:rPr>
        <w:t xml:space="preserve"> </w:t>
      </w:r>
      <w:r>
        <w:t>para</w:t>
      </w:r>
      <w:r>
        <w:rPr>
          <w:spacing w:val="-6"/>
        </w:rPr>
        <w:t xml:space="preserve"> </w:t>
      </w:r>
      <w:r>
        <w:t>su</w:t>
      </w:r>
      <w:r>
        <w:rPr>
          <w:spacing w:val="-8"/>
        </w:rPr>
        <w:t xml:space="preserve"> </w:t>
      </w:r>
      <w:r>
        <w:t>oferta</w:t>
      </w:r>
      <w:r>
        <w:rPr>
          <w:spacing w:val="-5"/>
        </w:rPr>
        <w:t xml:space="preserve"> </w:t>
      </w:r>
      <w:r>
        <w:t>licitatoria,</w:t>
      </w:r>
      <w:r>
        <w:rPr>
          <w:spacing w:val="-7"/>
        </w:rPr>
        <w:t xml:space="preserve"> </w:t>
      </w:r>
      <w:r>
        <w:t>teniendo</w:t>
      </w:r>
      <w:r>
        <w:rPr>
          <w:spacing w:val="-4"/>
        </w:rPr>
        <w:t xml:space="preserve"> </w:t>
      </w:r>
      <w:r>
        <w:t>en</w:t>
      </w:r>
      <w:r>
        <w:rPr>
          <w:spacing w:val="-8"/>
        </w:rPr>
        <w:t xml:space="preserve"> </w:t>
      </w:r>
      <w:r>
        <w:t>cuenta todas</w:t>
      </w:r>
      <w:r>
        <w:rPr>
          <w:spacing w:val="-13"/>
        </w:rPr>
        <w:t xml:space="preserve"> </w:t>
      </w:r>
      <w:r>
        <w:t>las</w:t>
      </w:r>
      <w:r>
        <w:rPr>
          <w:spacing w:val="-12"/>
        </w:rPr>
        <w:t xml:space="preserve"> </w:t>
      </w:r>
      <w:r>
        <w:t>actividades</w:t>
      </w:r>
      <w:r>
        <w:rPr>
          <w:spacing w:val="-13"/>
        </w:rPr>
        <w:t xml:space="preserve"> </w:t>
      </w:r>
      <w:r>
        <w:t>y</w:t>
      </w:r>
      <w:r>
        <w:rPr>
          <w:spacing w:val="-12"/>
        </w:rPr>
        <w:t xml:space="preserve"> </w:t>
      </w:r>
      <w:r>
        <w:t>costos</w:t>
      </w:r>
      <w:r>
        <w:rPr>
          <w:spacing w:val="-13"/>
        </w:rPr>
        <w:t xml:space="preserve"> </w:t>
      </w:r>
      <w:r>
        <w:t>en</w:t>
      </w:r>
      <w:r>
        <w:rPr>
          <w:spacing w:val="-12"/>
        </w:rPr>
        <w:t xml:space="preserve"> </w:t>
      </w:r>
      <w:r>
        <w:t>que</w:t>
      </w:r>
      <w:r>
        <w:rPr>
          <w:spacing w:val="-13"/>
        </w:rPr>
        <w:t xml:space="preserve"> </w:t>
      </w:r>
      <w:r>
        <w:t>deba</w:t>
      </w:r>
      <w:r>
        <w:rPr>
          <w:spacing w:val="-12"/>
        </w:rPr>
        <w:t xml:space="preserve"> </w:t>
      </w:r>
      <w:r>
        <w:t>incurrir</w:t>
      </w:r>
      <w:r>
        <w:rPr>
          <w:spacing w:val="-12"/>
        </w:rPr>
        <w:t xml:space="preserve"> </w:t>
      </w:r>
      <w:r>
        <w:t>para</w:t>
      </w:r>
      <w:r>
        <w:rPr>
          <w:spacing w:val="-13"/>
        </w:rPr>
        <w:t xml:space="preserve"> </w:t>
      </w:r>
      <w:r>
        <w:t>ejecutar</w:t>
      </w:r>
      <w:r>
        <w:rPr>
          <w:spacing w:val="-12"/>
        </w:rPr>
        <w:t xml:space="preserve"> </w:t>
      </w:r>
      <w:r>
        <w:t>el</w:t>
      </w:r>
      <w:r>
        <w:rPr>
          <w:spacing w:val="-13"/>
        </w:rPr>
        <w:t xml:space="preserve"> </w:t>
      </w:r>
      <w:r>
        <w:t>Contrato</w:t>
      </w:r>
      <w:r>
        <w:rPr>
          <w:spacing w:val="-12"/>
        </w:rPr>
        <w:t xml:space="preserve"> </w:t>
      </w:r>
      <w:r>
        <w:t>y</w:t>
      </w:r>
      <w:r>
        <w:rPr>
          <w:spacing w:val="-13"/>
        </w:rPr>
        <w:t xml:space="preserve"> </w:t>
      </w:r>
      <w:r>
        <w:t>entregar</w:t>
      </w:r>
      <w:r>
        <w:rPr>
          <w:spacing w:val="-12"/>
        </w:rPr>
        <w:t xml:space="preserve"> </w:t>
      </w:r>
      <w:r>
        <w:t>los</w:t>
      </w:r>
      <w:r>
        <w:rPr>
          <w:spacing w:val="-12"/>
        </w:rPr>
        <w:t xml:space="preserve"> </w:t>
      </w:r>
      <w:r>
        <w:t>productos previstos, de conformidad con las reglas establecidas al respecto en éstos.</w:t>
      </w:r>
    </w:p>
    <w:p w14:paraId="35E3BE6F" w14:textId="77777777" w:rsidR="00CF4263" w:rsidRDefault="00CF4263">
      <w:pPr>
        <w:pStyle w:val="Textoindependiente"/>
        <w:spacing w:before="1"/>
      </w:pPr>
    </w:p>
    <w:p w14:paraId="7D0D66D0" w14:textId="77777777" w:rsidR="00CF4263" w:rsidRDefault="009C7402">
      <w:pPr>
        <w:pStyle w:val="Textoindependiente"/>
        <w:ind w:left="122" w:right="215"/>
        <w:jc w:val="both"/>
      </w:pPr>
      <w:r>
        <w:t>El valor de la propuesta económica deberá incluir todos los costos directos e indirectos para la completa</w:t>
      </w:r>
      <w:r>
        <w:rPr>
          <w:spacing w:val="-11"/>
        </w:rPr>
        <w:t xml:space="preserve"> </w:t>
      </w:r>
      <w:r>
        <w:t>y</w:t>
      </w:r>
      <w:r>
        <w:rPr>
          <w:spacing w:val="-9"/>
        </w:rPr>
        <w:t xml:space="preserve"> </w:t>
      </w:r>
      <w:r>
        <w:t>adecuada</w:t>
      </w:r>
      <w:r>
        <w:rPr>
          <w:spacing w:val="-9"/>
        </w:rPr>
        <w:t xml:space="preserve"> </w:t>
      </w:r>
      <w:r>
        <w:t>ejecución</w:t>
      </w:r>
      <w:r>
        <w:rPr>
          <w:spacing w:val="-10"/>
        </w:rPr>
        <w:t xml:space="preserve"> </w:t>
      </w:r>
      <w:r>
        <w:t>del</w:t>
      </w:r>
      <w:r>
        <w:rPr>
          <w:spacing w:val="-9"/>
        </w:rPr>
        <w:t xml:space="preserve"> </w:t>
      </w:r>
      <w:r>
        <w:rPr>
          <w:b/>
        </w:rPr>
        <w:t>Contrato</w:t>
      </w:r>
      <w:r>
        <w:rPr>
          <w:b/>
          <w:spacing w:val="-10"/>
        </w:rPr>
        <w:t xml:space="preserve"> </w:t>
      </w:r>
      <w:r>
        <w:t>que</w:t>
      </w:r>
      <w:r>
        <w:rPr>
          <w:spacing w:val="-9"/>
        </w:rPr>
        <w:t xml:space="preserve"> </w:t>
      </w:r>
      <w:r>
        <w:t>se</w:t>
      </w:r>
      <w:r>
        <w:rPr>
          <w:spacing w:val="-9"/>
        </w:rPr>
        <w:t xml:space="preserve"> </w:t>
      </w:r>
      <w:r>
        <w:t>derive</w:t>
      </w:r>
      <w:r>
        <w:rPr>
          <w:spacing w:val="-9"/>
        </w:rPr>
        <w:t xml:space="preserve"> </w:t>
      </w:r>
      <w:r>
        <w:t>de</w:t>
      </w:r>
      <w:r>
        <w:rPr>
          <w:spacing w:val="-11"/>
        </w:rPr>
        <w:t xml:space="preserve"> </w:t>
      </w:r>
      <w:r>
        <w:t>la</w:t>
      </w:r>
      <w:r>
        <w:rPr>
          <w:spacing w:val="-10"/>
        </w:rPr>
        <w:t xml:space="preserve"> </w:t>
      </w:r>
      <w:r>
        <w:t>presente</w:t>
      </w:r>
      <w:r>
        <w:rPr>
          <w:spacing w:val="-11"/>
        </w:rPr>
        <w:t xml:space="preserve"> </w:t>
      </w:r>
      <w:r>
        <w:t>Licitación</w:t>
      </w:r>
      <w:r>
        <w:rPr>
          <w:spacing w:val="-10"/>
        </w:rPr>
        <w:t xml:space="preserve"> </w:t>
      </w:r>
      <w:r>
        <w:t>Privada</w:t>
      </w:r>
      <w:r>
        <w:rPr>
          <w:spacing w:val="-12"/>
        </w:rPr>
        <w:t xml:space="preserve"> </w:t>
      </w:r>
      <w:r>
        <w:t>Abierta. El</w:t>
      </w:r>
      <w:r>
        <w:rPr>
          <w:spacing w:val="-9"/>
        </w:rPr>
        <w:t xml:space="preserve"> </w:t>
      </w:r>
      <w:r>
        <w:t>proponente</w:t>
      </w:r>
      <w:r>
        <w:rPr>
          <w:spacing w:val="-8"/>
        </w:rPr>
        <w:t xml:space="preserve"> </w:t>
      </w:r>
      <w:r>
        <w:t>deberá</w:t>
      </w:r>
      <w:r>
        <w:rPr>
          <w:spacing w:val="-9"/>
        </w:rPr>
        <w:t xml:space="preserve"> </w:t>
      </w:r>
      <w:r>
        <w:t>tener</w:t>
      </w:r>
      <w:r>
        <w:rPr>
          <w:spacing w:val="-9"/>
        </w:rPr>
        <w:t xml:space="preserve"> </w:t>
      </w:r>
      <w:r>
        <w:t>en</w:t>
      </w:r>
      <w:r>
        <w:rPr>
          <w:spacing w:val="-9"/>
        </w:rPr>
        <w:t xml:space="preserve"> </w:t>
      </w:r>
      <w:r>
        <w:t>cuenta</w:t>
      </w:r>
      <w:r>
        <w:rPr>
          <w:spacing w:val="-7"/>
        </w:rPr>
        <w:t xml:space="preserve"> </w:t>
      </w:r>
      <w:r>
        <w:t>dentro</w:t>
      </w:r>
      <w:r>
        <w:rPr>
          <w:spacing w:val="-8"/>
        </w:rPr>
        <w:t xml:space="preserve"> </w:t>
      </w:r>
      <w:r>
        <w:t>de</w:t>
      </w:r>
      <w:r>
        <w:rPr>
          <w:spacing w:val="-11"/>
        </w:rPr>
        <w:t xml:space="preserve"> </w:t>
      </w:r>
      <w:r>
        <w:t>cada</w:t>
      </w:r>
      <w:r>
        <w:rPr>
          <w:spacing w:val="-9"/>
        </w:rPr>
        <w:t xml:space="preserve"> </w:t>
      </w:r>
      <w:r>
        <w:t>uno</w:t>
      </w:r>
      <w:r>
        <w:rPr>
          <w:spacing w:val="-8"/>
        </w:rPr>
        <w:t xml:space="preserve"> </w:t>
      </w:r>
      <w:r>
        <w:t>de</w:t>
      </w:r>
      <w:r>
        <w:rPr>
          <w:spacing w:val="-8"/>
        </w:rPr>
        <w:t xml:space="preserve"> </w:t>
      </w:r>
      <w:r>
        <w:t>los</w:t>
      </w:r>
      <w:r>
        <w:rPr>
          <w:spacing w:val="-9"/>
        </w:rPr>
        <w:t xml:space="preserve"> </w:t>
      </w:r>
      <w:r>
        <w:t>precios</w:t>
      </w:r>
      <w:r>
        <w:rPr>
          <w:spacing w:val="-9"/>
        </w:rPr>
        <w:t xml:space="preserve"> </w:t>
      </w:r>
      <w:r>
        <w:t>unitarios</w:t>
      </w:r>
      <w:r>
        <w:rPr>
          <w:spacing w:val="-11"/>
        </w:rPr>
        <w:t xml:space="preserve"> </w:t>
      </w:r>
      <w:r>
        <w:t>todo</w:t>
      </w:r>
      <w:r>
        <w:rPr>
          <w:spacing w:val="-8"/>
        </w:rPr>
        <w:t xml:space="preserve"> </w:t>
      </w:r>
      <w:r>
        <w:t>lo</w:t>
      </w:r>
      <w:r>
        <w:rPr>
          <w:spacing w:val="-8"/>
        </w:rPr>
        <w:t xml:space="preserve"> </w:t>
      </w:r>
      <w:r>
        <w:t xml:space="preserve">necesario y suficiente para llevar a cabo el ítem de acuerdo con las normas y especificaciones técnicas </w:t>
      </w:r>
      <w:r>
        <w:rPr>
          <w:spacing w:val="-2"/>
        </w:rPr>
        <w:t>contractuales.</w:t>
      </w:r>
    </w:p>
    <w:p w14:paraId="062E2623" w14:textId="77777777" w:rsidR="00CF4263" w:rsidRDefault="009C7402">
      <w:pPr>
        <w:pStyle w:val="Textoindependiente"/>
        <w:spacing w:before="268"/>
        <w:ind w:left="122" w:right="216"/>
        <w:jc w:val="both"/>
      </w:pPr>
      <w:r>
        <w:t>Por ser relevantes, a continuación, se relacionan algunos de los aspectos que el proponente debe tener en cuenta para determinar el precio de la oferta:</w:t>
      </w:r>
    </w:p>
    <w:p w14:paraId="3379C7D6" w14:textId="77777777" w:rsidR="00CF4263" w:rsidRDefault="00CF4263">
      <w:pPr>
        <w:pStyle w:val="Textoindependiente"/>
        <w:spacing w:before="1"/>
      </w:pPr>
    </w:p>
    <w:p w14:paraId="61F41C48" w14:textId="77777777" w:rsidR="00CF4263" w:rsidRDefault="009C7402">
      <w:pPr>
        <w:pStyle w:val="Prrafodelista"/>
        <w:numPr>
          <w:ilvl w:val="0"/>
          <w:numId w:val="3"/>
        </w:numPr>
        <w:tabs>
          <w:tab w:val="left" w:pos="841"/>
        </w:tabs>
        <w:ind w:left="841" w:right="216"/>
        <w:jc w:val="both"/>
      </w:pPr>
      <w:r>
        <w:lastRenderedPageBreak/>
        <w:t>MONEDA:</w:t>
      </w:r>
      <w:r>
        <w:rPr>
          <w:spacing w:val="-12"/>
        </w:rPr>
        <w:t xml:space="preserve"> </w:t>
      </w:r>
      <w:r>
        <w:t>El</w:t>
      </w:r>
      <w:r>
        <w:rPr>
          <w:spacing w:val="-12"/>
        </w:rPr>
        <w:t xml:space="preserve"> </w:t>
      </w:r>
      <w:r>
        <w:t>ofrecimiento</w:t>
      </w:r>
      <w:r>
        <w:rPr>
          <w:spacing w:val="-9"/>
        </w:rPr>
        <w:t xml:space="preserve"> </w:t>
      </w:r>
      <w:r>
        <w:t>económico</w:t>
      </w:r>
      <w:r>
        <w:rPr>
          <w:spacing w:val="-11"/>
        </w:rPr>
        <w:t xml:space="preserve"> </w:t>
      </w:r>
      <w:r>
        <w:t>se</w:t>
      </w:r>
      <w:r>
        <w:rPr>
          <w:spacing w:val="-12"/>
        </w:rPr>
        <w:t xml:space="preserve"> </w:t>
      </w:r>
      <w:r>
        <w:t>deberá</w:t>
      </w:r>
      <w:r>
        <w:rPr>
          <w:spacing w:val="-13"/>
        </w:rPr>
        <w:t xml:space="preserve"> </w:t>
      </w:r>
      <w:r>
        <w:t>realizar</w:t>
      </w:r>
      <w:r>
        <w:rPr>
          <w:spacing w:val="-9"/>
        </w:rPr>
        <w:t xml:space="preserve"> </w:t>
      </w:r>
      <w:r>
        <w:t>en</w:t>
      </w:r>
      <w:r>
        <w:rPr>
          <w:spacing w:val="-13"/>
        </w:rPr>
        <w:t xml:space="preserve"> </w:t>
      </w:r>
      <w:r>
        <w:t>PESOS</w:t>
      </w:r>
      <w:r>
        <w:rPr>
          <w:spacing w:val="-12"/>
        </w:rPr>
        <w:t xml:space="preserve"> </w:t>
      </w:r>
      <w:r>
        <w:t>COLOMBIANOS,</w:t>
      </w:r>
      <w:r>
        <w:rPr>
          <w:spacing w:val="-12"/>
        </w:rPr>
        <w:t xml:space="preserve"> </w:t>
      </w:r>
      <w:r>
        <w:t>SO</w:t>
      </w:r>
      <w:r>
        <w:rPr>
          <w:spacing w:val="-13"/>
        </w:rPr>
        <w:t xml:space="preserve"> </w:t>
      </w:r>
      <w:r>
        <w:t>PENA DE RECHAZO.</w:t>
      </w:r>
    </w:p>
    <w:p w14:paraId="6CEDD131" w14:textId="77777777" w:rsidR="00CF4263" w:rsidRDefault="009C7402">
      <w:pPr>
        <w:pStyle w:val="Prrafodelista"/>
        <w:numPr>
          <w:ilvl w:val="0"/>
          <w:numId w:val="3"/>
        </w:numPr>
        <w:tabs>
          <w:tab w:val="left" w:pos="840"/>
        </w:tabs>
        <w:spacing w:before="1" w:line="279" w:lineRule="exact"/>
        <w:ind w:left="840" w:hanging="359"/>
        <w:jc w:val="both"/>
      </w:pPr>
      <w:r>
        <w:t>El</w:t>
      </w:r>
      <w:r>
        <w:rPr>
          <w:spacing w:val="-2"/>
        </w:rPr>
        <w:t xml:space="preserve"> </w:t>
      </w:r>
      <w:r>
        <w:t>valor</w:t>
      </w:r>
      <w:r>
        <w:rPr>
          <w:spacing w:val="-1"/>
        </w:rPr>
        <w:t xml:space="preserve"> </w:t>
      </w:r>
      <w:r>
        <w:t>total</w:t>
      </w:r>
      <w:r>
        <w:rPr>
          <w:spacing w:val="-5"/>
        </w:rPr>
        <w:t xml:space="preserve"> </w:t>
      </w:r>
      <w:r>
        <w:t>de</w:t>
      </w:r>
      <w:r>
        <w:rPr>
          <w:spacing w:val="-1"/>
        </w:rPr>
        <w:t xml:space="preserve"> </w:t>
      </w:r>
      <w:r>
        <w:t>la</w:t>
      </w:r>
      <w:r>
        <w:rPr>
          <w:spacing w:val="-2"/>
        </w:rPr>
        <w:t xml:space="preserve"> </w:t>
      </w:r>
      <w:r>
        <w:t>propuesta</w:t>
      </w:r>
      <w:r>
        <w:rPr>
          <w:spacing w:val="-1"/>
        </w:rPr>
        <w:t xml:space="preserve"> </w:t>
      </w:r>
      <w:r>
        <w:t>del</w:t>
      </w:r>
      <w:r>
        <w:rPr>
          <w:spacing w:val="-2"/>
        </w:rPr>
        <w:t xml:space="preserve"> </w:t>
      </w:r>
      <w:r>
        <w:t>proyecto debe</w:t>
      </w:r>
      <w:r>
        <w:rPr>
          <w:spacing w:val="-5"/>
        </w:rPr>
        <w:t xml:space="preserve"> </w:t>
      </w:r>
      <w:r>
        <w:t>incluir</w:t>
      </w:r>
      <w:r>
        <w:rPr>
          <w:spacing w:val="-4"/>
        </w:rPr>
        <w:t xml:space="preserve"> </w:t>
      </w:r>
      <w:r>
        <w:t>el</w:t>
      </w:r>
      <w:r>
        <w:rPr>
          <w:spacing w:val="-2"/>
        </w:rPr>
        <w:t xml:space="preserve"> </w:t>
      </w:r>
      <w:r>
        <w:t>IVA,</w:t>
      </w:r>
      <w:r>
        <w:rPr>
          <w:spacing w:val="-1"/>
        </w:rPr>
        <w:t xml:space="preserve"> </w:t>
      </w:r>
      <w:r>
        <w:t>SO</w:t>
      </w:r>
      <w:r>
        <w:rPr>
          <w:spacing w:val="-5"/>
        </w:rPr>
        <w:t xml:space="preserve"> </w:t>
      </w:r>
      <w:r>
        <w:t>PENA</w:t>
      </w:r>
      <w:r>
        <w:rPr>
          <w:spacing w:val="-4"/>
        </w:rPr>
        <w:t xml:space="preserve"> </w:t>
      </w:r>
      <w:r>
        <w:t>DE</w:t>
      </w:r>
      <w:r>
        <w:rPr>
          <w:spacing w:val="-4"/>
        </w:rPr>
        <w:t xml:space="preserve"> </w:t>
      </w:r>
      <w:r>
        <w:rPr>
          <w:spacing w:val="-2"/>
        </w:rPr>
        <w:t>RECHAZO.</w:t>
      </w:r>
    </w:p>
    <w:p w14:paraId="7A7F393C" w14:textId="77777777" w:rsidR="00CF4263" w:rsidRDefault="009C7402">
      <w:pPr>
        <w:pStyle w:val="Prrafodelista"/>
        <w:numPr>
          <w:ilvl w:val="0"/>
          <w:numId w:val="3"/>
        </w:numPr>
        <w:tabs>
          <w:tab w:val="left" w:pos="841"/>
        </w:tabs>
        <w:ind w:left="841" w:right="216"/>
        <w:jc w:val="both"/>
      </w:pPr>
      <w:r>
        <w:t>El</w:t>
      </w:r>
      <w:r>
        <w:rPr>
          <w:spacing w:val="-7"/>
        </w:rPr>
        <w:t xml:space="preserve"> </w:t>
      </w:r>
      <w:r>
        <w:t>proponente</w:t>
      </w:r>
      <w:r>
        <w:rPr>
          <w:spacing w:val="-8"/>
        </w:rPr>
        <w:t xml:space="preserve"> </w:t>
      </w:r>
      <w:r>
        <w:t>que</w:t>
      </w:r>
      <w:r>
        <w:rPr>
          <w:spacing w:val="-6"/>
        </w:rPr>
        <w:t xml:space="preserve"> </w:t>
      </w:r>
      <w:r>
        <w:t>no</w:t>
      </w:r>
      <w:r>
        <w:rPr>
          <w:spacing w:val="-5"/>
        </w:rPr>
        <w:t xml:space="preserve"> </w:t>
      </w:r>
      <w:r>
        <w:t>consigne</w:t>
      </w:r>
      <w:r>
        <w:rPr>
          <w:spacing w:val="-6"/>
        </w:rPr>
        <w:t xml:space="preserve"> </w:t>
      </w:r>
      <w:r>
        <w:t>u</w:t>
      </w:r>
      <w:r>
        <w:rPr>
          <w:spacing w:val="-7"/>
        </w:rPr>
        <w:t xml:space="preserve"> </w:t>
      </w:r>
      <w:r>
        <w:t>ofrezca</w:t>
      </w:r>
      <w:r>
        <w:rPr>
          <w:spacing w:val="-9"/>
        </w:rPr>
        <w:t xml:space="preserve"> </w:t>
      </w:r>
      <w:r>
        <w:t>el</w:t>
      </w:r>
      <w:r>
        <w:rPr>
          <w:spacing w:val="-6"/>
        </w:rPr>
        <w:t xml:space="preserve"> </w:t>
      </w:r>
      <w:r>
        <w:t>valor</w:t>
      </w:r>
      <w:r>
        <w:rPr>
          <w:spacing w:val="-9"/>
        </w:rPr>
        <w:t xml:space="preserve"> </w:t>
      </w:r>
      <w:r>
        <w:t>de</w:t>
      </w:r>
      <w:r>
        <w:rPr>
          <w:spacing w:val="-6"/>
        </w:rPr>
        <w:t xml:space="preserve"> </w:t>
      </w:r>
      <w:r>
        <w:t>un</w:t>
      </w:r>
      <w:r>
        <w:rPr>
          <w:spacing w:val="-10"/>
        </w:rPr>
        <w:t xml:space="preserve"> </w:t>
      </w:r>
      <w:r>
        <w:t>precio</w:t>
      </w:r>
      <w:r>
        <w:rPr>
          <w:spacing w:val="-8"/>
        </w:rPr>
        <w:t xml:space="preserve"> </w:t>
      </w:r>
      <w:r>
        <w:t>unitario</w:t>
      </w:r>
      <w:r>
        <w:rPr>
          <w:spacing w:val="-8"/>
        </w:rPr>
        <w:t xml:space="preserve"> </w:t>
      </w:r>
      <w:r>
        <w:t>u</w:t>
      </w:r>
      <w:r>
        <w:rPr>
          <w:spacing w:val="-10"/>
        </w:rPr>
        <w:t xml:space="preserve"> </w:t>
      </w:r>
      <w:r>
        <w:t>ofrezca</w:t>
      </w:r>
      <w:r>
        <w:rPr>
          <w:spacing w:val="-9"/>
        </w:rPr>
        <w:t xml:space="preserve"> </w:t>
      </w:r>
      <w:r>
        <w:t>como</w:t>
      </w:r>
      <w:r>
        <w:rPr>
          <w:spacing w:val="-8"/>
        </w:rPr>
        <w:t xml:space="preserve"> </w:t>
      </w:r>
      <w:r>
        <w:t xml:space="preserve">valor de ese precio unitario cero (0) para cada ítem (actividad) del presupuesto, será causal de </w:t>
      </w:r>
      <w:r>
        <w:rPr>
          <w:spacing w:val="-2"/>
        </w:rPr>
        <w:t>RECHAZO.</w:t>
      </w:r>
    </w:p>
    <w:p w14:paraId="7DC3BD7C" w14:textId="77777777" w:rsidR="00CF4263" w:rsidRDefault="009C7402">
      <w:pPr>
        <w:pStyle w:val="Prrafodelista"/>
        <w:numPr>
          <w:ilvl w:val="0"/>
          <w:numId w:val="3"/>
        </w:numPr>
        <w:tabs>
          <w:tab w:val="left" w:pos="841"/>
        </w:tabs>
        <w:ind w:left="841" w:right="216"/>
        <w:jc w:val="both"/>
      </w:pPr>
      <w:r>
        <w:t>El costo total de la propuesta económica debe ser igual al costo total obtenido al realizar revisión aritmética.</w:t>
      </w:r>
    </w:p>
    <w:p w14:paraId="594946A4" w14:textId="77777777" w:rsidR="00CF4263" w:rsidRDefault="009C7402">
      <w:pPr>
        <w:pStyle w:val="Prrafodelista"/>
        <w:numPr>
          <w:ilvl w:val="0"/>
          <w:numId w:val="3"/>
        </w:numPr>
        <w:tabs>
          <w:tab w:val="left" w:pos="841"/>
        </w:tabs>
        <w:spacing w:before="1"/>
        <w:ind w:left="841" w:right="223"/>
        <w:jc w:val="both"/>
      </w:pPr>
      <w:r>
        <w:t xml:space="preserve">Se deben tener en cuenta todos los costos directos e indirectos dentro de la oferta </w:t>
      </w:r>
      <w:r>
        <w:rPr>
          <w:spacing w:val="-2"/>
        </w:rPr>
        <w:t>económica.</w:t>
      </w:r>
    </w:p>
    <w:p w14:paraId="7BA6F399" w14:textId="7E5A2C19" w:rsidR="00CF4263" w:rsidRDefault="009C7402" w:rsidP="004D4D61">
      <w:pPr>
        <w:pStyle w:val="Prrafodelista"/>
        <w:numPr>
          <w:ilvl w:val="0"/>
          <w:numId w:val="3"/>
        </w:numPr>
        <w:tabs>
          <w:tab w:val="left" w:pos="841"/>
        </w:tabs>
        <w:ind w:left="841" w:right="218"/>
        <w:jc w:val="both"/>
      </w:pPr>
      <w:r>
        <w:t>Los</w:t>
      </w:r>
      <w:r>
        <w:rPr>
          <w:spacing w:val="-7"/>
        </w:rPr>
        <w:t xml:space="preserve"> </w:t>
      </w:r>
      <w:r>
        <w:t>errores</w:t>
      </w:r>
      <w:r>
        <w:rPr>
          <w:spacing w:val="-4"/>
        </w:rPr>
        <w:t xml:space="preserve"> </w:t>
      </w:r>
      <w:r>
        <w:t>e</w:t>
      </w:r>
      <w:r>
        <w:rPr>
          <w:spacing w:val="-4"/>
        </w:rPr>
        <w:t xml:space="preserve"> </w:t>
      </w:r>
      <w:r>
        <w:t>imprecisiones</w:t>
      </w:r>
      <w:r>
        <w:rPr>
          <w:spacing w:val="-6"/>
        </w:rPr>
        <w:t xml:space="preserve"> </w:t>
      </w:r>
      <w:r>
        <w:t>de</w:t>
      </w:r>
      <w:r>
        <w:rPr>
          <w:spacing w:val="-4"/>
        </w:rPr>
        <w:t xml:space="preserve"> </w:t>
      </w:r>
      <w:r>
        <w:t>tipo</w:t>
      </w:r>
      <w:r>
        <w:rPr>
          <w:spacing w:val="-3"/>
        </w:rPr>
        <w:t xml:space="preserve"> </w:t>
      </w:r>
      <w:r>
        <w:t>aritmético</w:t>
      </w:r>
      <w:r>
        <w:rPr>
          <w:spacing w:val="-3"/>
        </w:rPr>
        <w:t xml:space="preserve"> </w:t>
      </w:r>
      <w:r>
        <w:t>que</w:t>
      </w:r>
      <w:r>
        <w:rPr>
          <w:spacing w:val="-4"/>
        </w:rPr>
        <w:t xml:space="preserve"> </w:t>
      </w:r>
      <w:r>
        <w:t>sean</w:t>
      </w:r>
      <w:r>
        <w:rPr>
          <w:spacing w:val="-5"/>
        </w:rPr>
        <w:t xml:space="preserve"> </w:t>
      </w:r>
      <w:r>
        <w:t>cometidos</w:t>
      </w:r>
      <w:r>
        <w:rPr>
          <w:spacing w:val="-4"/>
        </w:rPr>
        <w:t xml:space="preserve"> </w:t>
      </w:r>
      <w:r>
        <w:t>por</w:t>
      </w:r>
      <w:r>
        <w:rPr>
          <w:spacing w:val="-7"/>
        </w:rPr>
        <w:t xml:space="preserve"> </w:t>
      </w:r>
      <w:r>
        <w:t>el</w:t>
      </w:r>
      <w:r>
        <w:rPr>
          <w:spacing w:val="-4"/>
        </w:rPr>
        <w:t xml:space="preserve"> </w:t>
      </w:r>
      <w:r>
        <w:t>proponente</w:t>
      </w:r>
      <w:r>
        <w:rPr>
          <w:spacing w:val="-4"/>
        </w:rPr>
        <w:t xml:space="preserve"> </w:t>
      </w:r>
      <w:r>
        <w:t>en</w:t>
      </w:r>
      <w:r>
        <w:rPr>
          <w:spacing w:val="-5"/>
        </w:rPr>
        <w:t xml:space="preserve"> </w:t>
      </w:r>
      <w:r>
        <w:t>su oferta</w:t>
      </w:r>
      <w:r>
        <w:rPr>
          <w:spacing w:val="-2"/>
        </w:rPr>
        <w:t xml:space="preserve"> </w:t>
      </w:r>
      <w:r>
        <w:t>económica serán corregidos por la CONTRATANTE y</w:t>
      </w:r>
      <w:r>
        <w:rPr>
          <w:spacing w:val="-2"/>
        </w:rPr>
        <w:t xml:space="preserve"> </w:t>
      </w:r>
      <w:r>
        <w:t>éste será el</w:t>
      </w:r>
      <w:r>
        <w:rPr>
          <w:spacing w:val="-2"/>
        </w:rPr>
        <w:t xml:space="preserve"> </w:t>
      </w:r>
      <w:r>
        <w:t>valor que tomará la entidad para efectos de esta. La corrección la realizará la entidad en el proceso de evaluación.</w:t>
      </w:r>
      <w:r>
        <w:rPr>
          <w:spacing w:val="-3"/>
        </w:rPr>
        <w:t xml:space="preserve"> </w:t>
      </w:r>
      <w:r>
        <w:t>Por</w:t>
      </w:r>
      <w:r>
        <w:rPr>
          <w:spacing w:val="-5"/>
        </w:rPr>
        <w:t xml:space="preserve"> </w:t>
      </w:r>
      <w:r>
        <w:t>error</w:t>
      </w:r>
      <w:r>
        <w:rPr>
          <w:spacing w:val="-6"/>
        </w:rPr>
        <w:t xml:space="preserve"> </w:t>
      </w:r>
      <w:r>
        <w:t>aritmético</w:t>
      </w:r>
      <w:r>
        <w:rPr>
          <w:spacing w:val="-2"/>
        </w:rPr>
        <w:t xml:space="preserve"> </w:t>
      </w:r>
      <w:r>
        <w:t>e</w:t>
      </w:r>
      <w:r>
        <w:rPr>
          <w:spacing w:val="-3"/>
        </w:rPr>
        <w:t xml:space="preserve"> </w:t>
      </w:r>
      <w:r>
        <w:t>imprecisión</w:t>
      </w:r>
      <w:r>
        <w:rPr>
          <w:spacing w:val="-4"/>
        </w:rPr>
        <w:t xml:space="preserve"> </w:t>
      </w:r>
      <w:r>
        <w:t>de</w:t>
      </w:r>
      <w:r>
        <w:rPr>
          <w:spacing w:val="-3"/>
        </w:rPr>
        <w:t xml:space="preserve"> </w:t>
      </w:r>
      <w:r>
        <w:t>tipo</w:t>
      </w:r>
      <w:r>
        <w:rPr>
          <w:spacing w:val="-4"/>
        </w:rPr>
        <w:t xml:space="preserve"> </w:t>
      </w:r>
      <w:r>
        <w:t>aritmético,</w:t>
      </w:r>
      <w:r>
        <w:rPr>
          <w:spacing w:val="-3"/>
        </w:rPr>
        <w:t xml:space="preserve"> </w:t>
      </w:r>
      <w:r>
        <w:t>se</w:t>
      </w:r>
      <w:r>
        <w:rPr>
          <w:spacing w:val="-3"/>
        </w:rPr>
        <w:t xml:space="preserve"> </w:t>
      </w:r>
      <w:r>
        <w:t>entiende</w:t>
      </w:r>
      <w:r>
        <w:rPr>
          <w:spacing w:val="-3"/>
        </w:rPr>
        <w:t xml:space="preserve"> </w:t>
      </w:r>
      <w:r>
        <w:t>aquel</w:t>
      </w:r>
      <w:r>
        <w:rPr>
          <w:spacing w:val="-3"/>
        </w:rPr>
        <w:t xml:space="preserve"> </w:t>
      </w:r>
      <w:r>
        <w:t>en</w:t>
      </w:r>
      <w:r>
        <w:rPr>
          <w:spacing w:val="-4"/>
        </w:rPr>
        <w:t xml:space="preserve"> </w:t>
      </w:r>
      <w:r>
        <w:t>que se</w:t>
      </w:r>
      <w:r>
        <w:rPr>
          <w:spacing w:val="-13"/>
        </w:rPr>
        <w:t xml:space="preserve"> </w:t>
      </w:r>
      <w:r>
        <w:t>incurre</w:t>
      </w:r>
      <w:r>
        <w:rPr>
          <w:spacing w:val="-10"/>
        </w:rPr>
        <w:t xml:space="preserve"> </w:t>
      </w:r>
      <w:r>
        <w:t>cuando</w:t>
      </w:r>
      <w:r>
        <w:rPr>
          <w:spacing w:val="-10"/>
        </w:rPr>
        <w:t xml:space="preserve"> </w:t>
      </w:r>
      <w:r>
        <w:t>de</w:t>
      </w:r>
      <w:r>
        <w:rPr>
          <w:spacing w:val="-10"/>
        </w:rPr>
        <w:t xml:space="preserve"> </w:t>
      </w:r>
      <w:r>
        <w:t>las</w:t>
      </w:r>
      <w:r>
        <w:rPr>
          <w:spacing w:val="-13"/>
        </w:rPr>
        <w:t xml:space="preserve"> </w:t>
      </w:r>
      <w:r>
        <w:t>operaciones</w:t>
      </w:r>
      <w:r>
        <w:rPr>
          <w:spacing w:val="-12"/>
        </w:rPr>
        <w:t xml:space="preserve"> </w:t>
      </w:r>
      <w:r>
        <w:t>matemáticas,</w:t>
      </w:r>
      <w:r>
        <w:rPr>
          <w:spacing w:val="-13"/>
        </w:rPr>
        <w:t xml:space="preserve"> </w:t>
      </w:r>
      <w:r>
        <w:t>el</w:t>
      </w:r>
      <w:r>
        <w:rPr>
          <w:spacing w:val="-10"/>
        </w:rPr>
        <w:t xml:space="preserve"> </w:t>
      </w:r>
      <w:r>
        <w:t>resultado</w:t>
      </w:r>
      <w:r>
        <w:rPr>
          <w:spacing w:val="-12"/>
        </w:rPr>
        <w:t xml:space="preserve"> </w:t>
      </w:r>
      <w:r>
        <w:t>final</w:t>
      </w:r>
      <w:r>
        <w:rPr>
          <w:spacing w:val="-11"/>
        </w:rPr>
        <w:t xml:space="preserve"> </w:t>
      </w:r>
      <w:r>
        <w:t>no</w:t>
      </w:r>
      <w:r>
        <w:rPr>
          <w:spacing w:val="-12"/>
        </w:rPr>
        <w:t xml:space="preserve"> </w:t>
      </w:r>
      <w:r>
        <w:t>corresponde</w:t>
      </w:r>
      <w:r>
        <w:rPr>
          <w:spacing w:val="-10"/>
        </w:rPr>
        <w:t xml:space="preserve"> </w:t>
      </w:r>
      <w:r>
        <w:t>al</w:t>
      </w:r>
      <w:r>
        <w:rPr>
          <w:spacing w:val="-13"/>
        </w:rPr>
        <w:t xml:space="preserve"> </w:t>
      </w:r>
      <w:r>
        <w:t>real. No se considerará error cualquier imprecisión o diferencia o ausencia de información referente a los valores ofertados para cada bien o servicio. Las correcciones efectuadas a</w:t>
      </w:r>
      <w:r w:rsidR="004D4D61">
        <w:t xml:space="preserve"> </w:t>
      </w:r>
      <w:r>
        <w:t>las ofertas de los proponentes, según el procedimiento anterior, serán de forzosa aceptación para éstos.</w:t>
      </w:r>
    </w:p>
    <w:p w14:paraId="4EDC2A4B" w14:textId="77777777" w:rsidR="00CF4263" w:rsidRDefault="009C7402">
      <w:pPr>
        <w:pStyle w:val="Prrafodelista"/>
        <w:numPr>
          <w:ilvl w:val="0"/>
          <w:numId w:val="3"/>
        </w:numPr>
        <w:tabs>
          <w:tab w:val="left" w:pos="841"/>
        </w:tabs>
        <w:spacing w:before="1"/>
        <w:ind w:left="841" w:right="215"/>
        <w:jc w:val="both"/>
      </w:pPr>
      <w:r>
        <w:t>Todos los valores tanto unitarios como totales, se deben ajustar bien sea por exceso o por defecto al peso, así: Cuando la fracción decimal del peso sea igual o superior a cinco se aproxima por exceso al número entero siguiente del peso y cuando la fracción decimal del peso sea inferior a cinco se aproxima por defecto al número entero del peso; en caso contrario, el Contratante efectuará dicho ajuste.</w:t>
      </w:r>
    </w:p>
    <w:p w14:paraId="6F4F66DF" w14:textId="77777777" w:rsidR="00CF4263" w:rsidRDefault="009C7402">
      <w:pPr>
        <w:pStyle w:val="Prrafodelista"/>
        <w:numPr>
          <w:ilvl w:val="0"/>
          <w:numId w:val="3"/>
        </w:numPr>
        <w:tabs>
          <w:tab w:val="left" w:pos="840"/>
        </w:tabs>
        <w:spacing w:line="279" w:lineRule="exact"/>
        <w:ind w:left="840" w:hanging="359"/>
        <w:jc w:val="both"/>
      </w:pPr>
      <w:r>
        <w:t>El</w:t>
      </w:r>
      <w:r>
        <w:rPr>
          <w:spacing w:val="-4"/>
        </w:rPr>
        <w:t xml:space="preserve"> </w:t>
      </w:r>
      <w:r>
        <w:t>ofrecimiento</w:t>
      </w:r>
      <w:r>
        <w:rPr>
          <w:spacing w:val="-3"/>
        </w:rPr>
        <w:t xml:space="preserve"> </w:t>
      </w:r>
      <w:r>
        <w:t>económico,</w:t>
      </w:r>
      <w:r>
        <w:rPr>
          <w:spacing w:val="-7"/>
        </w:rPr>
        <w:t xml:space="preserve"> </w:t>
      </w:r>
      <w:r>
        <w:t>deberá</w:t>
      </w:r>
      <w:r>
        <w:rPr>
          <w:spacing w:val="-4"/>
        </w:rPr>
        <w:t xml:space="preserve"> </w:t>
      </w:r>
      <w:r>
        <w:t>ser</w:t>
      </w:r>
      <w:r>
        <w:rPr>
          <w:spacing w:val="-4"/>
        </w:rPr>
        <w:t xml:space="preserve"> </w:t>
      </w:r>
      <w:r>
        <w:t>allegado</w:t>
      </w:r>
      <w:r>
        <w:rPr>
          <w:spacing w:val="-3"/>
        </w:rPr>
        <w:t xml:space="preserve"> </w:t>
      </w:r>
      <w:r>
        <w:t>en</w:t>
      </w:r>
      <w:r>
        <w:rPr>
          <w:spacing w:val="-7"/>
        </w:rPr>
        <w:t xml:space="preserve"> </w:t>
      </w:r>
      <w:r>
        <w:t>formato</w:t>
      </w:r>
      <w:r>
        <w:rPr>
          <w:spacing w:val="1"/>
        </w:rPr>
        <w:t xml:space="preserve"> </w:t>
      </w:r>
      <w:r>
        <w:rPr>
          <w:b/>
          <w:u w:val="single"/>
        </w:rPr>
        <w:t>Excel</w:t>
      </w:r>
      <w:r>
        <w:rPr>
          <w:b/>
          <w:spacing w:val="-5"/>
        </w:rPr>
        <w:t xml:space="preserve"> </w:t>
      </w:r>
      <w:r>
        <w:t>o</w:t>
      </w:r>
      <w:r>
        <w:rPr>
          <w:spacing w:val="-4"/>
        </w:rPr>
        <w:t xml:space="preserve"> </w:t>
      </w:r>
      <w:r>
        <w:rPr>
          <w:b/>
          <w:spacing w:val="-4"/>
          <w:u w:val="single"/>
        </w:rPr>
        <w:t>PDF</w:t>
      </w:r>
      <w:r>
        <w:rPr>
          <w:spacing w:val="-4"/>
        </w:rPr>
        <w:t>.</w:t>
      </w:r>
    </w:p>
    <w:p w14:paraId="542A5ADE" w14:textId="77777777" w:rsidR="00CF4263" w:rsidRDefault="009C7402">
      <w:pPr>
        <w:pStyle w:val="Prrafodelista"/>
        <w:numPr>
          <w:ilvl w:val="0"/>
          <w:numId w:val="3"/>
        </w:numPr>
        <w:tabs>
          <w:tab w:val="left" w:pos="841"/>
        </w:tabs>
        <w:spacing w:before="1"/>
        <w:ind w:left="841" w:right="217"/>
        <w:jc w:val="both"/>
      </w:pPr>
      <w:r>
        <w:t>Cuando</w:t>
      </w:r>
      <w:r>
        <w:rPr>
          <w:spacing w:val="-1"/>
        </w:rPr>
        <w:t xml:space="preserve"> </w:t>
      </w:r>
      <w:r>
        <w:t>exista</w:t>
      </w:r>
      <w:r>
        <w:rPr>
          <w:spacing w:val="-4"/>
        </w:rPr>
        <w:t xml:space="preserve"> </w:t>
      </w:r>
      <w:r>
        <w:t>diferencia</w:t>
      </w:r>
      <w:r>
        <w:rPr>
          <w:spacing w:val="-5"/>
        </w:rPr>
        <w:t xml:space="preserve"> </w:t>
      </w:r>
      <w:r>
        <w:t>entre</w:t>
      </w:r>
      <w:r>
        <w:rPr>
          <w:spacing w:val="-1"/>
        </w:rPr>
        <w:t xml:space="preserve"> </w:t>
      </w:r>
      <w:r>
        <w:t>la</w:t>
      </w:r>
      <w:r>
        <w:rPr>
          <w:spacing w:val="-5"/>
        </w:rPr>
        <w:t xml:space="preserve"> </w:t>
      </w:r>
      <w:r>
        <w:t>información</w:t>
      </w:r>
      <w:r>
        <w:rPr>
          <w:spacing w:val="-6"/>
        </w:rPr>
        <w:t xml:space="preserve"> </w:t>
      </w:r>
      <w:r>
        <w:t>relacionada</w:t>
      </w:r>
      <w:r>
        <w:rPr>
          <w:spacing w:val="-2"/>
        </w:rPr>
        <w:t xml:space="preserve"> </w:t>
      </w:r>
      <w:r>
        <w:t>y</w:t>
      </w:r>
      <w:r>
        <w:rPr>
          <w:spacing w:val="-4"/>
        </w:rPr>
        <w:t xml:space="preserve"> </w:t>
      </w:r>
      <w:r>
        <w:t>la</w:t>
      </w:r>
      <w:r>
        <w:rPr>
          <w:spacing w:val="-4"/>
        </w:rPr>
        <w:t xml:space="preserve"> </w:t>
      </w:r>
      <w:r>
        <w:t>consagrada</w:t>
      </w:r>
      <w:r>
        <w:rPr>
          <w:spacing w:val="-5"/>
        </w:rPr>
        <w:t xml:space="preserve"> </w:t>
      </w:r>
      <w:r>
        <w:t>en</w:t>
      </w:r>
      <w:r>
        <w:rPr>
          <w:spacing w:val="-6"/>
        </w:rPr>
        <w:t xml:space="preserve"> </w:t>
      </w:r>
      <w:r>
        <w:t>el</w:t>
      </w:r>
      <w:r>
        <w:rPr>
          <w:spacing w:val="-7"/>
        </w:rPr>
        <w:t xml:space="preserve"> </w:t>
      </w:r>
      <w:r>
        <w:t>formato</w:t>
      </w:r>
      <w:r>
        <w:rPr>
          <w:spacing w:val="-1"/>
        </w:rPr>
        <w:t xml:space="preserve"> </w:t>
      </w:r>
      <w:r>
        <w:t>de Excel, prevalecerá la información consignada en el PDF.</w:t>
      </w:r>
    </w:p>
    <w:p w14:paraId="77ECD92D" w14:textId="77777777" w:rsidR="00CF4263" w:rsidRDefault="009C7402">
      <w:pPr>
        <w:pStyle w:val="Textoindependiente"/>
        <w:spacing w:before="267"/>
        <w:ind w:left="122"/>
      </w:pPr>
      <w:r>
        <w:t xml:space="preserve">El </w:t>
      </w:r>
      <w:r>
        <w:rPr>
          <w:b/>
        </w:rPr>
        <w:t xml:space="preserve">Contratante </w:t>
      </w:r>
      <w:r>
        <w:t xml:space="preserve">verificará que la propuesta económica correspondiente cumpla con las anteriores </w:t>
      </w:r>
      <w:r>
        <w:rPr>
          <w:spacing w:val="-2"/>
        </w:rPr>
        <w:t>consideraciones.</w:t>
      </w:r>
    </w:p>
    <w:p w14:paraId="54548E14" w14:textId="77777777" w:rsidR="00CF4263" w:rsidRDefault="00CF4263">
      <w:pPr>
        <w:pStyle w:val="Textoindependiente"/>
        <w:spacing w:before="1"/>
      </w:pPr>
    </w:p>
    <w:p w14:paraId="4ADB837C" w14:textId="77777777" w:rsidR="00CF4263" w:rsidRDefault="009C7402">
      <w:pPr>
        <w:pStyle w:val="Textoindependiente"/>
        <w:ind w:left="122" w:right="55"/>
      </w:pPr>
      <w:r>
        <w:t>La</w:t>
      </w:r>
      <w:r>
        <w:rPr>
          <w:spacing w:val="40"/>
        </w:rPr>
        <w:t xml:space="preserve"> </w:t>
      </w:r>
      <w:r>
        <w:t>propuesta</w:t>
      </w:r>
      <w:r>
        <w:rPr>
          <w:spacing w:val="40"/>
        </w:rPr>
        <w:t xml:space="preserve"> </w:t>
      </w:r>
      <w:r>
        <w:t>económica,</w:t>
      </w:r>
      <w:r>
        <w:rPr>
          <w:spacing w:val="40"/>
        </w:rPr>
        <w:t xml:space="preserve"> </w:t>
      </w:r>
      <w:r>
        <w:t>en</w:t>
      </w:r>
      <w:r>
        <w:rPr>
          <w:spacing w:val="40"/>
        </w:rPr>
        <w:t xml:space="preserve"> </w:t>
      </w:r>
      <w:r>
        <w:t>ninguna</w:t>
      </w:r>
      <w:r>
        <w:rPr>
          <w:spacing w:val="40"/>
        </w:rPr>
        <w:t xml:space="preserve"> </w:t>
      </w:r>
      <w:r>
        <w:t>circunstancia,</w:t>
      </w:r>
      <w:r>
        <w:rPr>
          <w:spacing w:val="40"/>
        </w:rPr>
        <w:t xml:space="preserve"> </w:t>
      </w:r>
      <w:r>
        <w:t>podrá</w:t>
      </w:r>
      <w:r>
        <w:rPr>
          <w:spacing w:val="40"/>
        </w:rPr>
        <w:t xml:space="preserve"> </w:t>
      </w:r>
      <w:r>
        <w:t>superar</w:t>
      </w:r>
      <w:r>
        <w:rPr>
          <w:spacing w:val="40"/>
        </w:rPr>
        <w:t xml:space="preserve"> </w:t>
      </w:r>
      <w:r>
        <w:t>el</w:t>
      </w:r>
      <w:r>
        <w:rPr>
          <w:spacing w:val="40"/>
        </w:rPr>
        <w:t xml:space="preserve"> </w:t>
      </w:r>
      <w:r>
        <w:t>presupuesto</w:t>
      </w:r>
      <w:r>
        <w:rPr>
          <w:spacing w:val="40"/>
        </w:rPr>
        <w:t xml:space="preserve"> </w:t>
      </w:r>
      <w:r>
        <w:t>estimado</w:t>
      </w:r>
      <w:r>
        <w:rPr>
          <w:spacing w:val="80"/>
        </w:rPr>
        <w:t xml:space="preserve"> </w:t>
      </w:r>
      <w:r>
        <w:t>establecido, so pena de ser rechazada.</w:t>
      </w:r>
    </w:p>
    <w:p w14:paraId="62500D4D" w14:textId="77777777" w:rsidR="00CF4263" w:rsidRDefault="00CF4263">
      <w:pPr>
        <w:pStyle w:val="Textoindependiente"/>
        <w:spacing w:before="1"/>
      </w:pPr>
    </w:p>
    <w:p w14:paraId="341B3A56" w14:textId="77777777" w:rsidR="00CF4263" w:rsidRDefault="009C7402">
      <w:pPr>
        <w:pStyle w:val="Textoindependiente"/>
        <w:ind w:left="122"/>
      </w:pPr>
      <w:r>
        <w:t xml:space="preserve">El valor estimado del </w:t>
      </w:r>
      <w:r>
        <w:rPr>
          <w:b/>
        </w:rPr>
        <w:t xml:space="preserve">Contrato </w:t>
      </w:r>
      <w:r>
        <w:t>será</w:t>
      </w:r>
      <w:r>
        <w:rPr>
          <w:spacing w:val="20"/>
        </w:rPr>
        <w:t xml:space="preserve"> </w:t>
      </w:r>
      <w:r>
        <w:t>la suma de los resultados que</w:t>
      </w:r>
      <w:r>
        <w:rPr>
          <w:spacing w:val="20"/>
        </w:rPr>
        <w:t xml:space="preserve"> </w:t>
      </w:r>
      <w:r>
        <w:t>se obtengan al multiplicar las</w:t>
      </w:r>
      <w:r>
        <w:rPr>
          <w:spacing w:val="80"/>
        </w:rPr>
        <w:t xml:space="preserve"> </w:t>
      </w:r>
      <w:r>
        <w:t>cantidades de elementos solicitados, por el respectivo precio unitario.</w:t>
      </w:r>
    </w:p>
    <w:p w14:paraId="1399B648" w14:textId="77777777" w:rsidR="00CF4263" w:rsidRDefault="00CF4263">
      <w:pPr>
        <w:pStyle w:val="Textoindependiente"/>
      </w:pPr>
    </w:p>
    <w:p w14:paraId="0AF2B51C" w14:textId="77777777" w:rsidR="00CF4263" w:rsidRDefault="009C7402">
      <w:pPr>
        <w:ind w:left="122" w:right="215"/>
        <w:jc w:val="both"/>
      </w:pPr>
      <w:r>
        <w:t>Para</w:t>
      </w:r>
      <w:r>
        <w:rPr>
          <w:spacing w:val="-3"/>
        </w:rPr>
        <w:t xml:space="preserve"> </w:t>
      </w:r>
      <w:r>
        <w:t>la</w:t>
      </w:r>
      <w:r>
        <w:rPr>
          <w:spacing w:val="-3"/>
        </w:rPr>
        <w:t xml:space="preserve"> </w:t>
      </w:r>
      <w:r>
        <w:t>asignación</w:t>
      </w:r>
      <w:r>
        <w:rPr>
          <w:spacing w:val="-4"/>
        </w:rPr>
        <w:t xml:space="preserve"> </w:t>
      </w:r>
      <w:r>
        <w:t>del</w:t>
      </w:r>
      <w:r>
        <w:rPr>
          <w:spacing w:val="-3"/>
        </w:rPr>
        <w:t xml:space="preserve"> </w:t>
      </w:r>
      <w:r>
        <w:t>puntaje</w:t>
      </w:r>
      <w:r>
        <w:rPr>
          <w:spacing w:val="-3"/>
        </w:rPr>
        <w:t xml:space="preserve"> </w:t>
      </w:r>
      <w:r>
        <w:t>por</w:t>
      </w:r>
      <w:r>
        <w:rPr>
          <w:spacing w:val="-5"/>
        </w:rPr>
        <w:t xml:space="preserve"> </w:t>
      </w:r>
      <w:r>
        <w:t>ofrecimiento</w:t>
      </w:r>
      <w:r>
        <w:rPr>
          <w:spacing w:val="-4"/>
        </w:rPr>
        <w:t xml:space="preserve"> </w:t>
      </w:r>
      <w:r>
        <w:t>económico</w:t>
      </w:r>
      <w:r>
        <w:rPr>
          <w:spacing w:val="-4"/>
        </w:rPr>
        <w:t xml:space="preserve"> </w:t>
      </w:r>
      <w:r>
        <w:t>existen</w:t>
      </w:r>
      <w:r>
        <w:rPr>
          <w:spacing w:val="-1"/>
        </w:rPr>
        <w:t xml:space="preserve"> </w:t>
      </w:r>
      <w:r>
        <w:t>tres</w:t>
      </w:r>
      <w:r>
        <w:rPr>
          <w:spacing w:val="-5"/>
        </w:rPr>
        <w:t xml:space="preserve"> </w:t>
      </w:r>
      <w:r>
        <w:t>(3)</w:t>
      </w:r>
      <w:r>
        <w:rPr>
          <w:spacing w:val="-5"/>
        </w:rPr>
        <w:t xml:space="preserve"> </w:t>
      </w:r>
      <w:r>
        <w:t>métodos</w:t>
      </w:r>
      <w:r>
        <w:rPr>
          <w:spacing w:val="-3"/>
        </w:rPr>
        <w:t xml:space="preserve"> </w:t>
      </w:r>
      <w:r>
        <w:t>para</w:t>
      </w:r>
      <w:r>
        <w:rPr>
          <w:spacing w:val="-6"/>
        </w:rPr>
        <w:t xml:space="preserve"> </w:t>
      </w:r>
      <w:r>
        <w:t>realizar</w:t>
      </w:r>
      <w:r>
        <w:rPr>
          <w:spacing w:val="-3"/>
        </w:rPr>
        <w:t xml:space="preserve"> </w:t>
      </w:r>
      <w:r>
        <w:t xml:space="preserve">la calificación por precio de las diferentes propuestas. Para la escogencia del procedimiento a aplicar se tendrá en cuenta las centésimas de la tasa representativa del mercado TRM para el dólar, publicada por el Banco de la Republica que rija para el </w:t>
      </w:r>
      <w:r>
        <w:rPr>
          <w:b/>
        </w:rPr>
        <w:t xml:space="preserve">DIA HABIL EN EL QUE SE INICIA LA </w:t>
      </w:r>
      <w:r>
        <w:rPr>
          <w:b/>
        </w:rPr>
        <w:lastRenderedPageBreak/>
        <w:t>EVALUACIÓN</w:t>
      </w:r>
      <w:r>
        <w:rPr>
          <w:b/>
          <w:spacing w:val="24"/>
        </w:rPr>
        <w:t xml:space="preserve"> </w:t>
      </w:r>
      <w:r>
        <w:rPr>
          <w:b/>
        </w:rPr>
        <w:t>DE</w:t>
      </w:r>
      <w:r>
        <w:rPr>
          <w:b/>
          <w:spacing w:val="27"/>
        </w:rPr>
        <w:t xml:space="preserve"> </w:t>
      </w:r>
      <w:r>
        <w:rPr>
          <w:b/>
        </w:rPr>
        <w:t>REQUISITOS</w:t>
      </w:r>
      <w:r>
        <w:rPr>
          <w:b/>
          <w:spacing w:val="25"/>
        </w:rPr>
        <w:t xml:space="preserve"> </w:t>
      </w:r>
      <w:r>
        <w:rPr>
          <w:b/>
        </w:rPr>
        <w:t>PONDERABLES</w:t>
      </w:r>
      <w:r>
        <w:rPr>
          <w:b/>
          <w:spacing w:val="28"/>
        </w:rPr>
        <w:t xml:space="preserve"> </w:t>
      </w:r>
      <w:r>
        <w:rPr>
          <w:b/>
        </w:rPr>
        <w:t>DE</w:t>
      </w:r>
      <w:r>
        <w:rPr>
          <w:b/>
          <w:spacing w:val="24"/>
        </w:rPr>
        <w:t xml:space="preserve"> </w:t>
      </w:r>
      <w:r>
        <w:rPr>
          <w:b/>
        </w:rPr>
        <w:t>ACUERDO</w:t>
      </w:r>
      <w:r>
        <w:rPr>
          <w:b/>
          <w:spacing w:val="24"/>
        </w:rPr>
        <w:t xml:space="preserve"> </w:t>
      </w:r>
      <w:r>
        <w:rPr>
          <w:b/>
        </w:rPr>
        <w:t>CON</w:t>
      </w:r>
      <w:r>
        <w:rPr>
          <w:b/>
          <w:spacing w:val="25"/>
        </w:rPr>
        <w:t xml:space="preserve"> </w:t>
      </w:r>
      <w:r>
        <w:rPr>
          <w:b/>
        </w:rPr>
        <w:t>EL</w:t>
      </w:r>
      <w:r>
        <w:rPr>
          <w:b/>
          <w:spacing w:val="27"/>
        </w:rPr>
        <w:t xml:space="preserve"> </w:t>
      </w:r>
      <w:r>
        <w:rPr>
          <w:b/>
        </w:rPr>
        <w:t>CRONOGRAMA</w:t>
      </w:r>
      <w:r>
        <w:rPr>
          <w:b/>
          <w:spacing w:val="29"/>
        </w:rPr>
        <w:t xml:space="preserve"> </w:t>
      </w:r>
      <w:r>
        <w:t>(es</w:t>
      </w:r>
      <w:r>
        <w:rPr>
          <w:spacing w:val="27"/>
        </w:rPr>
        <w:t xml:space="preserve"> </w:t>
      </w:r>
      <w:r>
        <w:t>decir</w:t>
      </w:r>
      <w:r>
        <w:rPr>
          <w:spacing w:val="26"/>
        </w:rPr>
        <w:t xml:space="preserve"> </w:t>
      </w:r>
      <w:r>
        <w:rPr>
          <w:spacing w:val="-5"/>
        </w:rPr>
        <w:t>la</w:t>
      </w:r>
    </w:p>
    <w:p w14:paraId="1C1ABB8E" w14:textId="77777777" w:rsidR="00CF4263" w:rsidRDefault="009C7402">
      <w:pPr>
        <w:pStyle w:val="Textoindependiente"/>
        <w:spacing w:line="480" w:lineRule="auto"/>
        <w:ind w:left="122" w:right="1163"/>
      </w:pPr>
      <w:r>
        <w:t>establecida</w:t>
      </w:r>
      <w:r>
        <w:rPr>
          <w:spacing w:val="-3"/>
        </w:rPr>
        <w:t xml:space="preserve"> </w:t>
      </w:r>
      <w:r>
        <w:t>por</w:t>
      </w:r>
      <w:r>
        <w:rPr>
          <w:spacing w:val="-4"/>
        </w:rPr>
        <w:t xml:space="preserve"> </w:t>
      </w:r>
      <w:r>
        <w:t>el</w:t>
      </w:r>
      <w:r>
        <w:rPr>
          <w:spacing w:val="-3"/>
        </w:rPr>
        <w:t xml:space="preserve"> </w:t>
      </w:r>
      <w:r>
        <w:t>Banco</w:t>
      </w:r>
      <w:r>
        <w:rPr>
          <w:spacing w:val="-2"/>
        </w:rPr>
        <w:t xml:space="preserve"> </w:t>
      </w:r>
      <w:r>
        <w:t>de</w:t>
      </w:r>
      <w:r>
        <w:rPr>
          <w:spacing w:val="-3"/>
        </w:rPr>
        <w:t xml:space="preserve"> </w:t>
      </w:r>
      <w:r>
        <w:t>la</w:t>
      </w:r>
      <w:r>
        <w:rPr>
          <w:spacing w:val="-3"/>
        </w:rPr>
        <w:t xml:space="preserve"> </w:t>
      </w:r>
      <w:r>
        <w:t>Republica</w:t>
      </w:r>
      <w:r>
        <w:rPr>
          <w:spacing w:val="-3"/>
        </w:rPr>
        <w:t xml:space="preserve"> </w:t>
      </w:r>
      <w:r>
        <w:t>el</w:t>
      </w:r>
      <w:r>
        <w:rPr>
          <w:spacing w:val="-3"/>
        </w:rPr>
        <w:t xml:space="preserve"> </w:t>
      </w:r>
      <w:r>
        <w:t>día</w:t>
      </w:r>
      <w:r>
        <w:rPr>
          <w:spacing w:val="-3"/>
        </w:rPr>
        <w:t xml:space="preserve"> </w:t>
      </w:r>
      <w:r>
        <w:t>anterior</w:t>
      </w:r>
      <w:r>
        <w:rPr>
          <w:spacing w:val="-3"/>
        </w:rPr>
        <w:t xml:space="preserve"> </w:t>
      </w:r>
      <w:r>
        <w:t>después</w:t>
      </w:r>
      <w:r>
        <w:rPr>
          <w:spacing w:val="-3"/>
        </w:rPr>
        <w:t xml:space="preserve"> </w:t>
      </w:r>
      <w:r>
        <w:t>de</w:t>
      </w:r>
      <w:r>
        <w:rPr>
          <w:spacing w:val="-3"/>
        </w:rPr>
        <w:t xml:space="preserve"> </w:t>
      </w:r>
      <w:r>
        <w:t>las</w:t>
      </w:r>
      <w:r>
        <w:rPr>
          <w:spacing w:val="-3"/>
        </w:rPr>
        <w:t xml:space="preserve"> </w:t>
      </w:r>
      <w:r>
        <w:t>4:00</w:t>
      </w:r>
      <w:r>
        <w:rPr>
          <w:spacing w:val="-3"/>
        </w:rPr>
        <w:t xml:space="preserve"> </w:t>
      </w:r>
      <w:r>
        <w:t>pm). Métodos de Evaluación de la Oferta Económica</w:t>
      </w:r>
    </w:p>
    <w:tbl>
      <w:tblPr>
        <w:tblStyle w:val="TableNormal"/>
        <w:tblW w:w="0" w:type="auto"/>
        <w:tblInd w:w="2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3"/>
      </w:tblGrid>
      <w:tr w:rsidR="00CF4263" w14:paraId="56615AB4" w14:textId="77777777">
        <w:trPr>
          <w:trHeight w:val="287"/>
        </w:trPr>
        <w:tc>
          <w:tcPr>
            <w:tcW w:w="5103" w:type="dxa"/>
            <w:shd w:val="clear" w:color="auto" w:fill="D9D9D9"/>
          </w:tcPr>
          <w:p w14:paraId="4899FBE5" w14:textId="77777777" w:rsidR="00CF4263" w:rsidRDefault="009C7402">
            <w:pPr>
              <w:pStyle w:val="TableParagraph"/>
              <w:spacing w:line="268" w:lineRule="exact"/>
              <w:ind w:left="12"/>
              <w:jc w:val="center"/>
              <w:rPr>
                <w:b/>
              </w:rPr>
            </w:pPr>
            <w:r>
              <w:rPr>
                <w:b/>
                <w:spacing w:val="-2"/>
              </w:rPr>
              <w:t>MÉTODO</w:t>
            </w:r>
          </w:p>
        </w:tc>
      </w:tr>
      <w:tr w:rsidR="00CF4263" w14:paraId="3C2DDE2C" w14:textId="77777777">
        <w:trPr>
          <w:trHeight w:val="287"/>
        </w:trPr>
        <w:tc>
          <w:tcPr>
            <w:tcW w:w="5103" w:type="dxa"/>
          </w:tcPr>
          <w:p w14:paraId="6FE19569" w14:textId="77777777" w:rsidR="00CF4263" w:rsidRDefault="009C7402">
            <w:pPr>
              <w:pStyle w:val="TableParagraph"/>
              <w:spacing w:line="268" w:lineRule="exact"/>
              <w:ind w:left="12" w:right="4"/>
              <w:jc w:val="center"/>
            </w:pPr>
            <w:r>
              <w:t>Media</w:t>
            </w:r>
            <w:r>
              <w:rPr>
                <w:spacing w:val="-1"/>
              </w:rPr>
              <w:t xml:space="preserve"> </w:t>
            </w:r>
            <w:r>
              <w:rPr>
                <w:spacing w:val="-2"/>
              </w:rPr>
              <w:t>aritmética</w:t>
            </w:r>
          </w:p>
        </w:tc>
      </w:tr>
      <w:tr w:rsidR="00CF4263" w14:paraId="11B5594B" w14:textId="77777777">
        <w:trPr>
          <w:trHeight w:val="287"/>
        </w:trPr>
        <w:tc>
          <w:tcPr>
            <w:tcW w:w="5103" w:type="dxa"/>
          </w:tcPr>
          <w:p w14:paraId="46B10FBB" w14:textId="77777777" w:rsidR="00CF4263" w:rsidRDefault="009C7402">
            <w:pPr>
              <w:pStyle w:val="TableParagraph"/>
              <w:spacing w:line="268" w:lineRule="exact"/>
              <w:ind w:left="12" w:right="4"/>
              <w:jc w:val="center"/>
            </w:pPr>
            <w:r>
              <w:t>Media</w:t>
            </w:r>
            <w:r>
              <w:rPr>
                <w:spacing w:val="-4"/>
              </w:rPr>
              <w:t xml:space="preserve"> </w:t>
            </w:r>
            <w:r>
              <w:t>aritmética</w:t>
            </w:r>
            <w:r>
              <w:rPr>
                <w:spacing w:val="-5"/>
              </w:rPr>
              <w:t xml:space="preserve"> </w:t>
            </w:r>
            <w:r>
              <w:rPr>
                <w:spacing w:val="-4"/>
              </w:rPr>
              <w:t>alta</w:t>
            </w:r>
          </w:p>
        </w:tc>
      </w:tr>
      <w:tr w:rsidR="00CF4263" w14:paraId="34F6B4D3" w14:textId="77777777">
        <w:trPr>
          <w:trHeight w:val="289"/>
        </w:trPr>
        <w:tc>
          <w:tcPr>
            <w:tcW w:w="5103" w:type="dxa"/>
          </w:tcPr>
          <w:p w14:paraId="752F5C59" w14:textId="77777777" w:rsidR="00CF4263" w:rsidRDefault="009C7402">
            <w:pPr>
              <w:pStyle w:val="TableParagraph"/>
              <w:spacing w:line="268" w:lineRule="exact"/>
              <w:ind w:left="12" w:right="1"/>
              <w:jc w:val="center"/>
            </w:pPr>
            <w:r>
              <w:t>Media</w:t>
            </w:r>
            <w:r>
              <w:rPr>
                <w:spacing w:val="-5"/>
              </w:rPr>
              <w:t xml:space="preserve"> </w:t>
            </w:r>
            <w:r>
              <w:t>geométrica</w:t>
            </w:r>
            <w:r>
              <w:rPr>
                <w:spacing w:val="-5"/>
              </w:rPr>
              <w:t xml:space="preserve"> </w:t>
            </w:r>
            <w:r>
              <w:t>con</w:t>
            </w:r>
            <w:r>
              <w:rPr>
                <w:spacing w:val="-5"/>
              </w:rPr>
              <w:t xml:space="preserve"> </w:t>
            </w:r>
            <w:r>
              <w:t>presupuesto</w:t>
            </w:r>
            <w:r>
              <w:rPr>
                <w:spacing w:val="-5"/>
              </w:rPr>
              <w:t xml:space="preserve"> </w:t>
            </w:r>
            <w:r>
              <w:rPr>
                <w:spacing w:val="-2"/>
              </w:rPr>
              <w:t>oficial</w:t>
            </w:r>
          </w:p>
        </w:tc>
      </w:tr>
    </w:tbl>
    <w:p w14:paraId="7783CB1B" w14:textId="77777777" w:rsidR="00CF4263" w:rsidRDefault="009C7402">
      <w:pPr>
        <w:pStyle w:val="Textoindependiente"/>
        <w:spacing w:before="268"/>
        <w:ind w:left="122"/>
      </w:pPr>
      <w:r>
        <w:t>Asignación</w:t>
      </w:r>
      <w:r>
        <w:rPr>
          <w:spacing w:val="-5"/>
        </w:rPr>
        <w:t xml:space="preserve"> </w:t>
      </w:r>
      <w:r>
        <w:t>de</w:t>
      </w:r>
      <w:r>
        <w:rPr>
          <w:spacing w:val="-6"/>
        </w:rPr>
        <w:t xml:space="preserve"> </w:t>
      </w:r>
      <w:r>
        <w:t>método</w:t>
      </w:r>
      <w:r>
        <w:rPr>
          <w:spacing w:val="-3"/>
        </w:rPr>
        <w:t xml:space="preserve"> </w:t>
      </w:r>
      <w:r>
        <w:t>de</w:t>
      </w:r>
      <w:r>
        <w:rPr>
          <w:spacing w:val="-6"/>
        </w:rPr>
        <w:t xml:space="preserve"> </w:t>
      </w:r>
      <w:r>
        <w:t>evaluación</w:t>
      </w:r>
      <w:r>
        <w:rPr>
          <w:spacing w:val="-8"/>
        </w:rPr>
        <w:t xml:space="preserve"> </w:t>
      </w:r>
      <w:r>
        <w:t>según</w:t>
      </w:r>
      <w:r>
        <w:rPr>
          <w:spacing w:val="-4"/>
        </w:rPr>
        <w:t xml:space="preserve"> </w:t>
      </w:r>
      <w:r>
        <w:rPr>
          <w:spacing w:val="-5"/>
        </w:rPr>
        <w:t>TRM</w:t>
      </w:r>
    </w:p>
    <w:p w14:paraId="1613BD74" w14:textId="77777777" w:rsidR="00CF4263" w:rsidRDefault="00CF4263">
      <w:pPr>
        <w:pStyle w:val="Textoindependiente"/>
        <w:spacing w:before="26"/>
        <w:rPr>
          <w:sz w:val="20"/>
        </w:rPr>
      </w:pPr>
    </w:p>
    <w:tbl>
      <w:tblPr>
        <w:tblStyle w:val="TableNormal"/>
        <w:tblW w:w="0" w:type="auto"/>
        <w:tblInd w:w="13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12"/>
        <w:gridCol w:w="1140"/>
        <w:gridCol w:w="4112"/>
      </w:tblGrid>
      <w:tr w:rsidR="00CF4263" w14:paraId="1DEB9BC4" w14:textId="77777777">
        <w:trPr>
          <w:trHeight w:val="268"/>
        </w:trPr>
        <w:tc>
          <w:tcPr>
            <w:tcW w:w="1712" w:type="dxa"/>
            <w:shd w:val="clear" w:color="auto" w:fill="D9D9D9"/>
          </w:tcPr>
          <w:p w14:paraId="0E57BB53" w14:textId="77777777" w:rsidR="00CF4263" w:rsidRDefault="009C7402">
            <w:pPr>
              <w:pStyle w:val="TableParagraph"/>
              <w:spacing w:line="248" w:lineRule="exact"/>
              <w:ind w:left="4"/>
              <w:jc w:val="center"/>
              <w:rPr>
                <w:b/>
              </w:rPr>
            </w:pPr>
            <w:r>
              <w:rPr>
                <w:b/>
                <w:spacing w:val="-4"/>
              </w:rPr>
              <w:t>Rango</w:t>
            </w:r>
          </w:p>
        </w:tc>
        <w:tc>
          <w:tcPr>
            <w:tcW w:w="1140" w:type="dxa"/>
            <w:shd w:val="clear" w:color="auto" w:fill="D9D9D9"/>
          </w:tcPr>
          <w:p w14:paraId="56BA0AC2" w14:textId="77777777" w:rsidR="00CF4263" w:rsidRDefault="009C7402">
            <w:pPr>
              <w:pStyle w:val="TableParagraph"/>
              <w:spacing w:line="248" w:lineRule="exact"/>
              <w:ind w:left="5"/>
              <w:jc w:val="center"/>
              <w:rPr>
                <w:b/>
              </w:rPr>
            </w:pPr>
            <w:r>
              <w:rPr>
                <w:b/>
                <w:spacing w:val="-2"/>
              </w:rPr>
              <w:t>Número</w:t>
            </w:r>
          </w:p>
        </w:tc>
        <w:tc>
          <w:tcPr>
            <w:tcW w:w="4112" w:type="dxa"/>
            <w:shd w:val="clear" w:color="auto" w:fill="D9D9D9"/>
          </w:tcPr>
          <w:p w14:paraId="3A3BA9BD" w14:textId="77777777" w:rsidR="00CF4263" w:rsidRDefault="009C7402">
            <w:pPr>
              <w:pStyle w:val="TableParagraph"/>
              <w:spacing w:line="248" w:lineRule="exact"/>
              <w:ind w:left="11" w:right="6"/>
              <w:jc w:val="center"/>
              <w:rPr>
                <w:b/>
              </w:rPr>
            </w:pPr>
            <w:r>
              <w:rPr>
                <w:b/>
                <w:spacing w:val="-2"/>
              </w:rPr>
              <w:t>Método</w:t>
            </w:r>
          </w:p>
        </w:tc>
      </w:tr>
      <w:tr w:rsidR="00CF4263" w14:paraId="5149997E" w14:textId="77777777">
        <w:trPr>
          <w:trHeight w:val="268"/>
        </w:trPr>
        <w:tc>
          <w:tcPr>
            <w:tcW w:w="1712" w:type="dxa"/>
          </w:tcPr>
          <w:p w14:paraId="72C37B74" w14:textId="77777777" w:rsidR="00CF4263" w:rsidRDefault="009C7402">
            <w:pPr>
              <w:pStyle w:val="TableParagraph"/>
              <w:spacing w:line="248" w:lineRule="exact"/>
              <w:ind w:left="4"/>
              <w:jc w:val="center"/>
            </w:pPr>
            <w:r>
              <w:t>De</w:t>
            </w:r>
            <w:r>
              <w:rPr>
                <w:spacing w:val="-5"/>
              </w:rPr>
              <w:t xml:space="preserve"> </w:t>
            </w:r>
            <w:r>
              <w:t>0,00</w:t>
            </w:r>
            <w:r>
              <w:rPr>
                <w:spacing w:val="-1"/>
              </w:rPr>
              <w:t xml:space="preserve"> </w:t>
            </w:r>
            <w:r>
              <w:t>a</w:t>
            </w:r>
            <w:r>
              <w:rPr>
                <w:spacing w:val="-2"/>
              </w:rPr>
              <w:t xml:space="preserve"> </w:t>
            </w:r>
            <w:r>
              <w:rPr>
                <w:spacing w:val="-4"/>
              </w:rPr>
              <w:t>0,33</w:t>
            </w:r>
          </w:p>
        </w:tc>
        <w:tc>
          <w:tcPr>
            <w:tcW w:w="1140" w:type="dxa"/>
          </w:tcPr>
          <w:p w14:paraId="5063F565" w14:textId="77777777" w:rsidR="00CF4263" w:rsidRDefault="009C7402">
            <w:pPr>
              <w:pStyle w:val="TableParagraph"/>
              <w:spacing w:line="248" w:lineRule="exact"/>
              <w:ind w:left="5" w:right="2"/>
              <w:jc w:val="center"/>
            </w:pPr>
            <w:r>
              <w:rPr>
                <w:spacing w:val="-10"/>
              </w:rPr>
              <w:t>1</w:t>
            </w:r>
          </w:p>
        </w:tc>
        <w:tc>
          <w:tcPr>
            <w:tcW w:w="4112" w:type="dxa"/>
          </w:tcPr>
          <w:p w14:paraId="25C9FF08" w14:textId="77777777" w:rsidR="00CF4263" w:rsidRDefault="009C7402">
            <w:pPr>
              <w:pStyle w:val="TableParagraph"/>
              <w:spacing w:line="248" w:lineRule="exact"/>
              <w:ind w:left="11"/>
              <w:jc w:val="center"/>
            </w:pPr>
            <w:r>
              <w:t>Media</w:t>
            </w:r>
            <w:r>
              <w:rPr>
                <w:spacing w:val="-1"/>
              </w:rPr>
              <w:t xml:space="preserve"> </w:t>
            </w:r>
            <w:r>
              <w:rPr>
                <w:spacing w:val="-2"/>
              </w:rPr>
              <w:t>aritmética</w:t>
            </w:r>
          </w:p>
        </w:tc>
      </w:tr>
      <w:tr w:rsidR="00CF4263" w14:paraId="31F8C61E" w14:textId="77777777">
        <w:trPr>
          <w:trHeight w:val="268"/>
        </w:trPr>
        <w:tc>
          <w:tcPr>
            <w:tcW w:w="1712" w:type="dxa"/>
          </w:tcPr>
          <w:p w14:paraId="0F924A79" w14:textId="77777777" w:rsidR="00CF4263" w:rsidRDefault="009C7402">
            <w:pPr>
              <w:pStyle w:val="TableParagraph"/>
              <w:spacing w:line="248" w:lineRule="exact"/>
              <w:ind w:left="4"/>
              <w:jc w:val="center"/>
            </w:pPr>
            <w:r>
              <w:t>De</w:t>
            </w:r>
            <w:r>
              <w:rPr>
                <w:spacing w:val="-5"/>
              </w:rPr>
              <w:t xml:space="preserve"> </w:t>
            </w:r>
            <w:r>
              <w:t>0,34</w:t>
            </w:r>
            <w:r>
              <w:rPr>
                <w:spacing w:val="-1"/>
              </w:rPr>
              <w:t xml:space="preserve"> </w:t>
            </w:r>
            <w:r>
              <w:t>a</w:t>
            </w:r>
            <w:r>
              <w:rPr>
                <w:spacing w:val="-2"/>
              </w:rPr>
              <w:t xml:space="preserve"> </w:t>
            </w:r>
            <w:r>
              <w:rPr>
                <w:spacing w:val="-4"/>
              </w:rPr>
              <w:t>0,66</w:t>
            </w:r>
          </w:p>
        </w:tc>
        <w:tc>
          <w:tcPr>
            <w:tcW w:w="1140" w:type="dxa"/>
          </w:tcPr>
          <w:p w14:paraId="7A3FB34F" w14:textId="77777777" w:rsidR="00CF4263" w:rsidRDefault="009C7402">
            <w:pPr>
              <w:pStyle w:val="TableParagraph"/>
              <w:spacing w:line="248" w:lineRule="exact"/>
              <w:ind w:left="5" w:right="2"/>
              <w:jc w:val="center"/>
            </w:pPr>
            <w:r>
              <w:rPr>
                <w:spacing w:val="-10"/>
              </w:rPr>
              <w:t>2</w:t>
            </w:r>
          </w:p>
        </w:tc>
        <w:tc>
          <w:tcPr>
            <w:tcW w:w="4112" w:type="dxa"/>
          </w:tcPr>
          <w:p w14:paraId="78CED61B" w14:textId="77777777" w:rsidR="00CF4263" w:rsidRDefault="009C7402">
            <w:pPr>
              <w:pStyle w:val="TableParagraph"/>
              <w:spacing w:line="248" w:lineRule="exact"/>
              <w:ind w:left="11" w:right="1"/>
              <w:jc w:val="center"/>
            </w:pPr>
            <w:r>
              <w:t>Media</w:t>
            </w:r>
            <w:r>
              <w:rPr>
                <w:spacing w:val="-4"/>
              </w:rPr>
              <w:t xml:space="preserve"> </w:t>
            </w:r>
            <w:r>
              <w:t>aritmética</w:t>
            </w:r>
            <w:r>
              <w:rPr>
                <w:spacing w:val="-5"/>
              </w:rPr>
              <w:t xml:space="preserve"> </w:t>
            </w:r>
            <w:r>
              <w:rPr>
                <w:spacing w:val="-4"/>
              </w:rPr>
              <w:t>alta</w:t>
            </w:r>
          </w:p>
        </w:tc>
      </w:tr>
      <w:tr w:rsidR="00CF4263" w14:paraId="3A39012A" w14:textId="77777777">
        <w:trPr>
          <w:trHeight w:val="270"/>
        </w:trPr>
        <w:tc>
          <w:tcPr>
            <w:tcW w:w="1712" w:type="dxa"/>
          </w:tcPr>
          <w:p w14:paraId="2FD52D90" w14:textId="77777777" w:rsidR="00CF4263" w:rsidRDefault="009C7402">
            <w:pPr>
              <w:pStyle w:val="TableParagraph"/>
              <w:spacing w:before="1" w:line="249" w:lineRule="exact"/>
              <w:ind w:left="4"/>
              <w:jc w:val="center"/>
            </w:pPr>
            <w:r>
              <w:t>De</w:t>
            </w:r>
            <w:r>
              <w:rPr>
                <w:spacing w:val="-5"/>
              </w:rPr>
              <w:t xml:space="preserve"> </w:t>
            </w:r>
            <w:r>
              <w:t>0,67</w:t>
            </w:r>
            <w:r>
              <w:rPr>
                <w:spacing w:val="-1"/>
              </w:rPr>
              <w:t xml:space="preserve"> </w:t>
            </w:r>
            <w:r>
              <w:t>a</w:t>
            </w:r>
            <w:r>
              <w:rPr>
                <w:spacing w:val="-2"/>
              </w:rPr>
              <w:t xml:space="preserve"> </w:t>
            </w:r>
            <w:r>
              <w:rPr>
                <w:spacing w:val="-4"/>
              </w:rPr>
              <w:t>0,99</w:t>
            </w:r>
          </w:p>
        </w:tc>
        <w:tc>
          <w:tcPr>
            <w:tcW w:w="1140" w:type="dxa"/>
          </w:tcPr>
          <w:p w14:paraId="2041BDCA" w14:textId="77777777" w:rsidR="00CF4263" w:rsidRDefault="009C7402">
            <w:pPr>
              <w:pStyle w:val="TableParagraph"/>
              <w:spacing w:before="1" w:line="249" w:lineRule="exact"/>
              <w:ind w:left="5" w:right="2"/>
              <w:jc w:val="center"/>
            </w:pPr>
            <w:r>
              <w:rPr>
                <w:spacing w:val="-10"/>
              </w:rPr>
              <w:t>3</w:t>
            </w:r>
          </w:p>
        </w:tc>
        <w:tc>
          <w:tcPr>
            <w:tcW w:w="4112" w:type="dxa"/>
          </w:tcPr>
          <w:p w14:paraId="151AA502" w14:textId="77777777" w:rsidR="00CF4263" w:rsidRDefault="009C7402">
            <w:pPr>
              <w:pStyle w:val="TableParagraph"/>
              <w:spacing w:before="1" w:line="249" w:lineRule="exact"/>
              <w:ind w:left="11" w:right="3"/>
              <w:jc w:val="center"/>
            </w:pPr>
            <w:r>
              <w:t>Media</w:t>
            </w:r>
            <w:r>
              <w:rPr>
                <w:spacing w:val="-5"/>
              </w:rPr>
              <w:t xml:space="preserve"> </w:t>
            </w:r>
            <w:r>
              <w:t>geométrica</w:t>
            </w:r>
            <w:r>
              <w:rPr>
                <w:spacing w:val="-5"/>
              </w:rPr>
              <w:t xml:space="preserve"> </w:t>
            </w:r>
            <w:r>
              <w:t>con</w:t>
            </w:r>
            <w:r>
              <w:rPr>
                <w:spacing w:val="-5"/>
              </w:rPr>
              <w:t xml:space="preserve"> </w:t>
            </w:r>
            <w:r>
              <w:t>presupuesto</w:t>
            </w:r>
            <w:r>
              <w:rPr>
                <w:spacing w:val="-5"/>
              </w:rPr>
              <w:t xml:space="preserve"> </w:t>
            </w:r>
            <w:r>
              <w:rPr>
                <w:spacing w:val="-2"/>
              </w:rPr>
              <w:t>oficial</w:t>
            </w:r>
          </w:p>
        </w:tc>
      </w:tr>
    </w:tbl>
    <w:p w14:paraId="37EE6E04" w14:textId="77777777" w:rsidR="00CF4263" w:rsidRDefault="009C7402">
      <w:pPr>
        <w:pStyle w:val="Ttulo1"/>
        <w:numPr>
          <w:ilvl w:val="0"/>
          <w:numId w:val="4"/>
        </w:numPr>
        <w:tabs>
          <w:tab w:val="left" w:pos="839"/>
        </w:tabs>
        <w:spacing w:before="267"/>
        <w:ind w:left="839" w:hanging="358"/>
        <w:jc w:val="both"/>
      </w:pPr>
      <w:r>
        <w:t>Media</w:t>
      </w:r>
      <w:r>
        <w:rPr>
          <w:spacing w:val="-4"/>
        </w:rPr>
        <w:t xml:space="preserve"> </w:t>
      </w:r>
      <w:r>
        <w:rPr>
          <w:spacing w:val="-2"/>
        </w:rPr>
        <w:t>aritmética</w:t>
      </w:r>
    </w:p>
    <w:p w14:paraId="72154CCD" w14:textId="77777777" w:rsidR="00CF4263" w:rsidRDefault="009C7402">
      <w:pPr>
        <w:pStyle w:val="Textoindependiente"/>
        <w:spacing w:before="83"/>
        <w:ind w:left="122" w:right="218"/>
        <w:jc w:val="both"/>
      </w:pPr>
      <w:r>
        <w:rPr>
          <w:spacing w:val="-2"/>
        </w:rPr>
        <w:t>Consiste en</w:t>
      </w:r>
      <w:r>
        <w:rPr>
          <w:spacing w:val="-6"/>
        </w:rPr>
        <w:t xml:space="preserve"> </w:t>
      </w:r>
      <w:r>
        <w:rPr>
          <w:spacing w:val="-2"/>
        </w:rPr>
        <w:t>la determinación</w:t>
      </w:r>
      <w:r>
        <w:rPr>
          <w:spacing w:val="-4"/>
        </w:rPr>
        <w:t xml:space="preserve"> </w:t>
      </w:r>
      <w:r>
        <w:rPr>
          <w:spacing w:val="-2"/>
        </w:rPr>
        <w:t>del promedio</w:t>
      </w:r>
      <w:r>
        <w:rPr>
          <w:spacing w:val="-4"/>
        </w:rPr>
        <w:t xml:space="preserve"> </w:t>
      </w:r>
      <w:r>
        <w:rPr>
          <w:spacing w:val="-2"/>
        </w:rPr>
        <w:t>aritmético</w:t>
      </w:r>
      <w:r>
        <w:rPr>
          <w:spacing w:val="-6"/>
        </w:rPr>
        <w:t xml:space="preserve"> </w:t>
      </w:r>
      <w:r>
        <w:rPr>
          <w:spacing w:val="-2"/>
        </w:rPr>
        <w:t>de las</w:t>
      </w:r>
      <w:r>
        <w:rPr>
          <w:spacing w:val="-6"/>
        </w:rPr>
        <w:t xml:space="preserve"> </w:t>
      </w:r>
      <w:r>
        <w:rPr>
          <w:spacing w:val="-2"/>
        </w:rPr>
        <w:t>ofertas</w:t>
      </w:r>
      <w:r>
        <w:rPr>
          <w:spacing w:val="-5"/>
        </w:rPr>
        <w:t xml:space="preserve"> </w:t>
      </w:r>
      <w:r>
        <w:rPr>
          <w:spacing w:val="-2"/>
        </w:rPr>
        <w:t>válidas</w:t>
      </w:r>
      <w:r>
        <w:rPr>
          <w:spacing w:val="-5"/>
        </w:rPr>
        <w:t xml:space="preserve"> </w:t>
      </w:r>
      <w:r>
        <w:rPr>
          <w:spacing w:val="-2"/>
        </w:rPr>
        <w:t>y la</w:t>
      </w:r>
      <w:r>
        <w:rPr>
          <w:spacing w:val="-6"/>
        </w:rPr>
        <w:t xml:space="preserve"> </w:t>
      </w:r>
      <w:r>
        <w:rPr>
          <w:spacing w:val="-2"/>
        </w:rPr>
        <w:t>asignación</w:t>
      </w:r>
      <w:r>
        <w:rPr>
          <w:spacing w:val="-4"/>
        </w:rPr>
        <w:t xml:space="preserve"> </w:t>
      </w:r>
      <w:r>
        <w:rPr>
          <w:spacing w:val="-2"/>
        </w:rPr>
        <w:t>de</w:t>
      </w:r>
      <w:r>
        <w:rPr>
          <w:spacing w:val="-5"/>
        </w:rPr>
        <w:t xml:space="preserve"> </w:t>
      </w:r>
      <w:r>
        <w:rPr>
          <w:spacing w:val="-2"/>
        </w:rPr>
        <w:t xml:space="preserve">puntos </w:t>
      </w:r>
      <w:r>
        <w:t>en función de la proximidad de las</w:t>
      </w:r>
      <w:r>
        <w:rPr>
          <w:spacing w:val="-1"/>
        </w:rPr>
        <w:t xml:space="preserve"> </w:t>
      </w:r>
      <w:r>
        <w:t>ofertas a dicho promedio aritmético, como resultado de aplicar los siguientes formulas.</w:t>
      </w:r>
    </w:p>
    <w:p w14:paraId="363057BF" w14:textId="77777777" w:rsidR="00CF4263" w:rsidRDefault="00CF4263">
      <w:pPr>
        <w:jc w:val="both"/>
        <w:sectPr w:rsidR="00CF4263">
          <w:pgSz w:w="12240" w:h="15840"/>
          <w:pgMar w:top="1880" w:right="1480" w:bottom="1700" w:left="1580" w:header="884" w:footer="1494" w:gutter="0"/>
          <w:cols w:space="720"/>
        </w:sectPr>
      </w:pPr>
    </w:p>
    <w:p w14:paraId="77A31D37" w14:textId="77777777" w:rsidR="00CF4263" w:rsidRDefault="00CF4263">
      <w:pPr>
        <w:pStyle w:val="Textoindependiente"/>
      </w:pPr>
    </w:p>
    <w:p w14:paraId="47A4B739" w14:textId="77777777" w:rsidR="00CF4263" w:rsidRDefault="00CF4263">
      <w:pPr>
        <w:pStyle w:val="Textoindependiente"/>
        <w:spacing w:before="194"/>
      </w:pPr>
    </w:p>
    <w:p w14:paraId="1515E372" w14:textId="77777777" w:rsidR="00CF4263" w:rsidRDefault="009C7402">
      <w:pPr>
        <w:pStyle w:val="Textoindependiente"/>
        <w:ind w:left="122"/>
      </w:pPr>
      <w:r>
        <w:t>X=</w:t>
      </w:r>
      <w:r>
        <w:rPr>
          <w:spacing w:val="-2"/>
        </w:rPr>
        <w:t xml:space="preserve"> </w:t>
      </w:r>
      <w:r>
        <w:t>Media</w:t>
      </w:r>
      <w:r>
        <w:rPr>
          <w:spacing w:val="-1"/>
        </w:rPr>
        <w:t xml:space="preserve"> </w:t>
      </w:r>
      <w:r>
        <w:rPr>
          <w:spacing w:val="-2"/>
        </w:rPr>
        <w:t>Aritmética.</w:t>
      </w:r>
    </w:p>
    <w:p w14:paraId="03C348CF" w14:textId="77777777" w:rsidR="00CF4263" w:rsidRDefault="009C7402">
      <w:pPr>
        <w:spacing w:line="160" w:lineRule="exact"/>
        <w:ind w:left="650"/>
        <w:rPr>
          <w:rFonts w:ascii="Cambria Math" w:eastAsia="Cambria Math"/>
          <w:sz w:val="16"/>
        </w:rPr>
      </w:pPr>
      <w:r>
        <w:br w:type="column"/>
      </w:r>
      <w:r>
        <w:rPr>
          <w:rFonts w:ascii="Cambria Math" w:eastAsia="Cambria Math"/>
          <w:spacing w:val="-10"/>
          <w:w w:val="115"/>
          <w:sz w:val="16"/>
        </w:rPr>
        <w:t>𝑛</w:t>
      </w:r>
    </w:p>
    <w:p w14:paraId="75CCF01B" w14:textId="77777777" w:rsidR="00CF4263" w:rsidRDefault="009C7402">
      <w:pPr>
        <w:spacing w:before="84"/>
        <w:ind w:left="122"/>
        <w:rPr>
          <w:rFonts w:ascii="Cambria Math" w:eastAsia="Cambria Math" w:hAnsi="Cambria Math"/>
        </w:rPr>
      </w:pPr>
      <w:r>
        <w:rPr>
          <w:rFonts w:ascii="Cambria Math" w:eastAsia="Cambria Math" w:hAnsi="Cambria Math"/>
          <w:w w:val="110"/>
        </w:rPr>
        <w:t>𝑋</w:t>
      </w:r>
      <w:r>
        <w:rPr>
          <w:rFonts w:ascii="Cambria Math" w:eastAsia="Cambria Math" w:hAnsi="Cambria Math"/>
          <w:spacing w:val="-4"/>
          <w:w w:val="110"/>
        </w:rPr>
        <w:t xml:space="preserve"> </w:t>
      </w:r>
      <w:r>
        <w:rPr>
          <w:rFonts w:ascii="Cambria Math" w:eastAsia="Cambria Math" w:hAnsi="Cambria Math"/>
          <w:w w:val="110"/>
        </w:rPr>
        <w:t>=</w:t>
      </w:r>
      <w:r>
        <w:rPr>
          <w:rFonts w:ascii="Cambria Math" w:eastAsia="Cambria Math" w:hAnsi="Cambria Math"/>
          <w:spacing w:val="-8"/>
          <w:w w:val="110"/>
        </w:rPr>
        <w:t xml:space="preserve"> </w:t>
      </w:r>
      <w:r>
        <w:rPr>
          <w:rFonts w:ascii="Cambria Math" w:eastAsia="Cambria Math" w:hAnsi="Cambria Math"/>
          <w:spacing w:val="-12"/>
          <w:w w:val="110"/>
        </w:rPr>
        <w:t>∑</w:t>
      </w:r>
    </w:p>
    <w:p w14:paraId="522443E1" w14:textId="77777777" w:rsidR="00CF4263" w:rsidRDefault="009C7402">
      <w:pPr>
        <w:spacing w:before="82"/>
        <w:ind w:left="566"/>
        <w:rPr>
          <w:rFonts w:ascii="Cambria Math" w:eastAsia="Cambria Math"/>
          <w:sz w:val="16"/>
        </w:rPr>
      </w:pPr>
      <w:r>
        <w:rPr>
          <w:rFonts w:ascii="Cambria Math" w:eastAsia="Cambria Math"/>
          <w:spacing w:val="-5"/>
          <w:w w:val="105"/>
          <w:sz w:val="16"/>
        </w:rPr>
        <w:t>𝑖=1</w:t>
      </w:r>
    </w:p>
    <w:p w14:paraId="544CE32E" w14:textId="77777777" w:rsidR="00CF4263" w:rsidRDefault="009C7402">
      <w:pPr>
        <w:spacing w:before="76"/>
        <w:ind w:left="-7"/>
        <w:rPr>
          <w:rFonts w:ascii="Cambria Math" w:eastAsia="Cambria Math"/>
        </w:rPr>
      </w:pPr>
      <w:r>
        <w:br w:type="column"/>
      </w:r>
      <w:r>
        <w:rPr>
          <w:rFonts w:ascii="Cambria Math" w:eastAsia="Cambria Math"/>
          <w:spacing w:val="-5"/>
        </w:rPr>
        <w:t>𝑋𝑖</w:t>
      </w:r>
    </w:p>
    <w:p w14:paraId="24B450C0" w14:textId="77777777" w:rsidR="00CF4263" w:rsidRDefault="00CF4263">
      <w:pPr>
        <w:pStyle w:val="Textoindependiente"/>
        <w:spacing w:before="3"/>
        <w:rPr>
          <w:rFonts w:ascii="Cambria Math"/>
          <w:sz w:val="4"/>
        </w:rPr>
      </w:pPr>
    </w:p>
    <w:p w14:paraId="348AA4F3" w14:textId="77777777" w:rsidR="00CF4263" w:rsidRDefault="009C7402">
      <w:pPr>
        <w:pStyle w:val="Textoindependiente"/>
        <w:spacing w:line="20" w:lineRule="exact"/>
        <w:ind w:left="-7"/>
        <w:rPr>
          <w:rFonts w:ascii="Cambria Math"/>
          <w:sz w:val="2"/>
        </w:rPr>
      </w:pPr>
      <w:r>
        <w:rPr>
          <w:rFonts w:ascii="Cambria Math"/>
          <w:noProof/>
          <w:sz w:val="2"/>
        </w:rPr>
        <mc:AlternateContent>
          <mc:Choice Requires="wpg">
            <w:drawing>
              <wp:inline distT="0" distB="0" distL="0" distR="0" wp14:anchorId="6011B659" wp14:editId="228D5C69">
                <wp:extent cx="139065" cy="9525"/>
                <wp:effectExtent l="0" t="0" r="0" b="0"/>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9065" cy="9525"/>
                          <a:chOff x="0" y="0"/>
                          <a:chExt cx="139065" cy="9525"/>
                        </a:xfrm>
                      </wpg:grpSpPr>
                      <wps:wsp>
                        <wps:cNvPr id="17" name="Graphic 17"/>
                        <wps:cNvSpPr/>
                        <wps:spPr>
                          <a:xfrm>
                            <a:off x="0" y="0"/>
                            <a:ext cx="139065" cy="9525"/>
                          </a:xfrm>
                          <a:custGeom>
                            <a:avLst/>
                            <a:gdLst/>
                            <a:ahLst/>
                            <a:cxnLst/>
                            <a:rect l="l" t="t" r="r" b="b"/>
                            <a:pathLst>
                              <a:path w="139065" h="9525">
                                <a:moveTo>
                                  <a:pt x="138988" y="0"/>
                                </a:moveTo>
                                <a:lnTo>
                                  <a:pt x="0" y="0"/>
                                </a:lnTo>
                                <a:lnTo>
                                  <a:pt x="0" y="9144"/>
                                </a:lnTo>
                                <a:lnTo>
                                  <a:pt x="138988" y="9144"/>
                                </a:lnTo>
                                <a:lnTo>
                                  <a:pt x="138988"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BB6C6B4" id="Group 16" o:spid="_x0000_s1026" style="width:10.95pt;height:.75pt;mso-position-horizontal-relative:char;mso-position-vertical-relative:line" coordsize="13906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">
                <v:shape id="Graphic 17" o:spid="_x0000_s1027" style="position:absolute;width:139065;height:9525;visibility:visible;mso-wrap-style:square;v-text-anchor:top" coordsize="13906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" path="m138988,l,,,9144r138988,l138988,xe" fillcolor="black" stroked="f">
                  <v:path arrowok="t"/>
                </v:shape>
                <w10:anchorlock/>
              </v:group>
            </w:pict>
          </mc:Fallback>
        </mc:AlternateContent>
      </w:r>
    </w:p>
    <w:p w14:paraId="45E6D7E4" w14:textId="77777777" w:rsidR="00CF4263" w:rsidRDefault="009C7402">
      <w:pPr>
        <w:ind w:left="37"/>
        <w:rPr>
          <w:rFonts w:ascii="Cambria Math" w:eastAsia="Cambria Math"/>
        </w:rPr>
      </w:pPr>
      <w:r>
        <w:rPr>
          <w:rFonts w:ascii="Cambria Math" w:eastAsia="Cambria Math"/>
          <w:spacing w:val="-10"/>
        </w:rPr>
        <w:t>𝑛</w:t>
      </w:r>
    </w:p>
    <w:p w14:paraId="43F528F5" w14:textId="77777777" w:rsidR="00CF4263" w:rsidRDefault="00CF4263">
      <w:pPr>
        <w:rPr>
          <w:rFonts w:ascii="Cambria Math" w:eastAsia="Cambria Math"/>
        </w:rPr>
        <w:sectPr w:rsidR="00CF4263">
          <w:type w:val="continuous"/>
          <w:pgSz w:w="12240" w:h="15840"/>
          <w:pgMar w:top="1880" w:right="1480" w:bottom="1680" w:left="1580" w:header="884" w:footer="1494" w:gutter="0"/>
          <w:cols w:num="3" w:space="720" w:equalWidth="0">
            <w:col w:w="2049" w:space="1880"/>
            <w:col w:w="850" w:space="40"/>
            <w:col w:w="4361"/>
          </w:cols>
        </w:sectPr>
      </w:pPr>
    </w:p>
    <w:p w14:paraId="2F3124C2" w14:textId="77777777" w:rsidR="00CF4263" w:rsidRDefault="009C7402">
      <w:pPr>
        <w:pStyle w:val="Textoindependiente"/>
        <w:ind w:left="122"/>
      </w:pPr>
      <w:r>
        <w:t>Xi=Valor</w:t>
      </w:r>
      <w:r>
        <w:rPr>
          <w:spacing w:val="-7"/>
        </w:rPr>
        <w:t xml:space="preserve"> </w:t>
      </w:r>
      <w:r>
        <w:t>revisado</w:t>
      </w:r>
      <w:r>
        <w:rPr>
          <w:spacing w:val="-4"/>
        </w:rPr>
        <w:t xml:space="preserve"> </w:t>
      </w:r>
      <w:r>
        <w:t>de</w:t>
      </w:r>
      <w:r>
        <w:rPr>
          <w:spacing w:val="-4"/>
        </w:rPr>
        <w:t xml:space="preserve"> </w:t>
      </w:r>
      <w:r>
        <w:t>la</w:t>
      </w:r>
      <w:r>
        <w:rPr>
          <w:spacing w:val="-5"/>
        </w:rPr>
        <w:t xml:space="preserve"> </w:t>
      </w:r>
      <w:r>
        <w:t>oferta</w:t>
      </w:r>
      <w:r>
        <w:rPr>
          <w:spacing w:val="-4"/>
        </w:rPr>
        <w:t xml:space="preserve"> </w:t>
      </w:r>
      <w:r>
        <w:t>sin</w:t>
      </w:r>
      <w:r>
        <w:rPr>
          <w:spacing w:val="-4"/>
        </w:rPr>
        <w:t xml:space="preserve"> </w:t>
      </w:r>
      <w:r>
        <w:rPr>
          <w:spacing w:val="-2"/>
        </w:rPr>
        <w:t>decimales.</w:t>
      </w:r>
    </w:p>
    <w:p w14:paraId="0B5BF395" w14:textId="77777777" w:rsidR="00CF4263" w:rsidRDefault="009C7402">
      <w:pPr>
        <w:pStyle w:val="Textoindependiente"/>
        <w:spacing w:before="1"/>
        <w:ind w:left="122"/>
      </w:pPr>
      <w:r>
        <w:t>n=</w:t>
      </w:r>
      <w:r>
        <w:rPr>
          <w:spacing w:val="-3"/>
        </w:rPr>
        <w:t xml:space="preserve"> </w:t>
      </w:r>
      <w:r>
        <w:t>Número</w:t>
      </w:r>
      <w:r>
        <w:rPr>
          <w:spacing w:val="-4"/>
        </w:rPr>
        <w:t xml:space="preserve"> </w:t>
      </w:r>
      <w:r>
        <w:t>total</w:t>
      </w:r>
      <w:r>
        <w:rPr>
          <w:spacing w:val="-2"/>
        </w:rPr>
        <w:t xml:space="preserve"> </w:t>
      </w:r>
      <w:r>
        <w:t>de</w:t>
      </w:r>
      <w:r>
        <w:rPr>
          <w:spacing w:val="-5"/>
        </w:rPr>
        <w:t xml:space="preserve"> </w:t>
      </w:r>
      <w:r>
        <w:t>ofertas</w:t>
      </w:r>
      <w:r>
        <w:rPr>
          <w:spacing w:val="-4"/>
        </w:rPr>
        <w:t xml:space="preserve"> </w:t>
      </w:r>
      <w:r>
        <w:t>válidas</w:t>
      </w:r>
      <w:r>
        <w:rPr>
          <w:spacing w:val="-2"/>
        </w:rPr>
        <w:t xml:space="preserve"> presentadas.</w:t>
      </w:r>
    </w:p>
    <w:p w14:paraId="619C4B15" w14:textId="77777777" w:rsidR="00CF4263" w:rsidRDefault="00CF4263">
      <w:pPr>
        <w:pStyle w:val="Textoindependiente"/>
      </w:pPr>
    </w:p>
    <w:p w14:paraId="43F9480F" w14:textId="77777777" w:rsidR="00CF4263" w:rsidRDefault="009C7402">
      <w:pPr>
        <w:pStyle w:val="Textoindependiente"/>
        <w:ind w:left="122"/>
      </w:pPr>
      <w:r>
        <w:t>Obtenido la media aritmética se procederá a ponderar las ofertas de acuerdo con las siguientes</w:t>
      </w:r>
      <w:r>
        <w:rPr>
          <w:spacing w:val="80"/>
        </w:rPr>
        <w:t xml:space="preserve"> </w:t>
      </w:r>
      <w:r>
        <w:rPr>
          <w:spacing w:val="-2"/>
        </w:rPr>
        <w:t>formulas:</w:t>
      </w:r>
    </w:p>
    <w:p w14:paraId="4D4E42B6" w14:textId="77777777" w:rsidR="00CF4263" w:rsidRDefault="00CF4263">
      <w:pPr>
        <w:pStyle w:val="Textoindependiente"/>
        <w:spacing w:before="1"/>
      </w:pPr>
    </w:p>
    <w:p w14:paraId="4E622319" w14:textId="77777777" w:rsidR="00CF4263" w:rsidRDefault="009C7402">
      <w:pPr>
        <w:pStyle w:val="Textoindependiente"/>
        <w:spacing w:after="21"/>
        <w:ind w:left="122"/>
      </w:pPr>
      <w:r>
        <w:t>Puntaje</w:t>
      </w:r>
      <w:r>
        <w:rPr>
          <w:spacing w:val="-5"/>
        </w:rPr>
        <w:t xml:space="preserve"> </w:t>
      </w:r>
      <w:r>
        <w:t xml:space="preserve">X, </w:t>
      </w:r>
      <w:r>
        <w:rPr>
          <w:spacing w:val="-5"/>
        </w:rPr>
        <w:t>i=</w:t>
      </w:r>
    </w:p>
    <w:tbl>
      <w:tblPr>
        <w:tblStyle w:val="TableNormal"/>
        <w:tblW w:w="0" w:type="auto"/>
        <w:tblInd w:w="1344" w:type="dxa"/>
        <w:tblLayout w:type="fixed"/>
        <w:tblLook w:val="01E0" w:firstRow="1" w:lastRow="1" w:firstColumn="1" w:lastColumn="1" w:noHBand="0" w:noVBand="0"/>
      </w:tblPr>
      <w:tblGrid>
        <w:gridCol w:w="6402"/>
      </w:tblGrid>
      <w:tr w:rsidR="00CF4263" w14:paraId="70A3B5BC" w14:textId="77777777">
        <w:trPr>
          <w:trHeight w:val="554"/>
        </w:trPr>
        <w:tc>
          <w:tcPr>
            <w:tcW w:w="6402" w:type="dxa"/>
          </w:tcPr>
          <w:p w14:paraId="25E94DE6" w14:textId="77777777" w:rsidR="00CF4263" w:rsidRDefault="009C7402">
            <w:pPr>
              <w:pStyle w:val="TableParagraph"/>
              <w:spacing w:line="110" w:lineRule="exact"/>
              <w:ind w:left="4" w:right="1690"/>
              <w:jc w:val="center"/>
              <w:rPr>
                <w:rFonts w:ascii="Cambria Math" w:eastAsia="Cambria Math" w:hAnsi="Cambria Math"/>
                <w:sz w:val="16"/>
              </w:rPr>
            </w:pPr>
            <w:r>
              <w:rPr>
                <w:noProof/>
              </w:rPr>
              <mc:AlternateContent>
                <mc:Choice Requires="wpg">
                  <w:drawing>
                    <wp:anchor distT="0" distB="0" distL="0" distR="0" simplePos="0" relativeHeight="486352384" behindDoc="1" locked="0" layoutInCell="1" allowOverlap="1" wp14:anchorId="241EE716" wp14:editId="509400A5">
                      <wp:simplePos x="0" y="0"/>
                      <wp:positionH relativeFrom="column">
                        <wp:posOffset>1345819</wp:posOffset>
                      </wp:positionH>
                      <wp:positionV relativeFrom="paragraph">
                        <wp:posOffset>122094</wp:posOffset>
                      </wp:positionV>
                      <wp:extent cx="300355" cy="9525"/>
                      <wp:effectExtent l="0" t="0" r="0"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0355" cy="9525"/>
                                <a:chOff x="0" y="0"/>
                                <a:chExt cx="300355" cy="9525"/>
                              </a:xfrm>
                            </wpg:grpSpPr>
                            <wps:wsp>
                              <wps:cNvPr id="19" name="Graphic 19"/>
                              <wps:cNvSpPr/>
                              <wps:spPr>
                                <a:xfrm>
                                  <a:off x="0" y="0"/>
                                  <a:ext cx="300355" cy="9525"/>
                                </a:xfrm>
                                <a:custGeom>
                                  <a:avLst/>
                                  <a:gdLst/>
                                  <a:ahLst/>
                                  <a:cxnLst/>
                                  <a:rect l="l" t="t" r="r" b="b"/>
                                  <a:pathLst>
                                    <a:path w="300355" h="9525">
                                      <a:moveTo>
                                        <a:pt x="300227" y="0"/>
                                      </a:moveTo>
                                      <a:lnTo>
                                        <a:pt x="0" y="0"/>
                                      </a:lnTo>
                                      <a:lnTo>
                                        <a:pt x="0" y="9144"/>
                                      </a:lnTo>
                                      <a:lnTo>
                                        <a:pt x="300227" y="9144"/>
                                      </a:lnTo>
                                      <a:lnTo>
                                        <a:pt x="30022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91D53AF" id="Group 18" o:spid="_x0000_s1026" style="position:absolute;margin-left:105.95pt;margin-top:9.6pt;width:23.65pt;height:.75pt;z-index:-16964096;mso-wrap-distance-left:0;mso-wrap-distance-right:0" coordsize="30035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">
                      <v:shape id="Graphic 19" o:spid="_x0000_s1027" style="position:absolute;width:300355;height:9525;visibility:visible;mso-wrap-style:square;v-text-anchor:top" coordsize="30035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" path="m300227,l,,,9144r300227,l300227,xe" fillcolor="black" stroked="f">
                        <v:path arrowok="t"/>
                      </v:shape>
                    </v:group>
                  </w:pict>
                </mc:Fallback>
              </mc:AlternateContent>
            </w:r>
            <w:r>
              <w:rPr>
                <w:rFonts w:ascii="Cambria Math" w:eastAsia="Cambria Math" w:hAnsi="Cambria Math"/>
                <w:spacing w:val="-2"/>
                <w:position w:val="1"/>
                <w:sz w:val="16"/>
              </w:rPr>
              <w:t>(</w:t>
            </w:r>
            <w:r>
              <w:rPr>
                <w:rFonts w:ascii="Cambria Math" w:eastAsia="Cambria Math" w:hAnsi="Cambria Math"/>
                <w:spacing w:val="-2"/>
                <w:sz w:val="16"/>
              </w:rPr>
              <w:t>𝑋−𝑉</w:t>
            </w:r>
            <w:r>
              <w:rPr>
                <w:rFonts w:ascii="Cambria Math" w:eastAsia="Cambria Math" w:hAnsi="Cambria Math"/>
                <w:spacing w:val="-2"/>
                <w:position w:val="1"/>
                <w:sz w:val="16"/>
              </w:rPr>
              <w:t>)</w:t>
            </w:r>
          </w:p>
          <w:p w14:paraId="025E45E7" w14:textId="77777777" w:rsidR="00CF4263" w:rsidRDefault="009C7402">
            <w:pPr>
              <w:pStyle w:val="TableParagraph"/>
              <w:tabs>
                <w:tab w:val="left" w:pos="2592"/>
              </w:tabs>
              <w:spacing w:line="160" w:lineRule="exact"/>
              <w:ind w:left="50"/>
              <w:rPr>
                <w:rFonts w:ascii="Cambria Math" w:eastAsia="Cambria Math" w:hAnsi="Cambria Math"/>
              </w:rPr>
            </w:pPr>
            <w:r>
              <w:t>Puntaje</w:t>
            </w:r>
            <w:r>
              <w:rPr>
                <w:spacing w:val="1"/>
              </w:rPr>
              <w:t xml:space="preserve"> </w:t>
            </w:r>
            <w:r>
              <w:t>Máximo*</w:t>
            </w:r>
            <w:r>
              <w:rPr>
                <w:rFonts w:ascii="Cambria Math" w:eastAsia="Cambria Math" w:hAnsi="Cambria Math"/>
              </w:rPr>
              <w:t>(1</w:t>
            </w:r>
            <w:r>
              <w:rPr>
                <w:rFonts w:ascii="Cambria Math" w:eastAsia="Cambria Math" w:hAnsi="Cambria Math"/>
                <w:spacing w:val="3"/>
              </w:rPr>
              <w:t xml:space="preserve"> </w:t>
            </w:r>
            <w:r>
              <w:rPr>
                <w:rFonts w:ascii="Cambria Math" w:eastAsia="Cambria Math" w:hAnsi="Cambria Math"/>
                <w:spacing w:val="-10"/>
              </w:rPr>
              <w:t>−</w:t>
            </w:r>
            <w:r>
              <w:rPr>
                <w:rFonts w:ascii="Cambria Math" w:eastAsia="Cambria Math" w:hAnsi="Cambria Math"/>
              </w:rPr>
              <w:tab/>
              <w:t>)</w:t>
            </w:r>
            <w:r>
              <w:rPr>
                <w:rFonts w:ascii="Cambria Math" w:eastAsia="Cambria Math" w:hAnsi="Cambria Math"/>
                <w:spacing w:val="34"/>
              </w:rPr>
              <w:t xml:space="preserve"> </w:t>
            </w:r>
            <w:r>
              <w:rPr>
                <w:rFonts w:ascii="Cambria Math" w:eastAsia="Cambria Math" w:hAnsi="Cambria Math"/>
              </w:rPr>
              <w:t>𝑃𝑎𝑟𝑎</w:t>
            </w:r>
            <w:r>
              <w:rPr>
                <w:rFonts w:ascii="Cambria Math" w:eastAsia="Cambria Math" w:hAnsi="Cambria Math"/>
                <w:spacing w:val="5"/>
              </w:rPr>
              <w:t xml:space="preserve"> </w:t>
            </w:r>
            <w:r>
              <w:rPr>
                <w:rFonts w:ascii="Cambria Math" w:eastAsia="Cambria Math" w:hAnsi="Cambria Math"/>
              </w:rPr>
              <w:t>𝑣𝑎𝑙𝑜𝑟𝑒𝑠</w:t>
            </w:r>
            <w:r>
              <w:rPr>
                <w:rFonts w:ascii="Cambria Math" w:eastAsia="Cambria Math" w:hAnsi="Cambria Math"/>
                <w:spacing w:val="1"/>
              </w:rPr>
              <w:t xml:space="preserve"> </w:t>
            </w:r>
            <w:r>
              <w:rPr>
                <w:rFonts w:ascii="Cambria Math" w:eastAsia="Cambria Math" w:hAnsi="Cambria Math"/>
              </w:rPr>
              <w:t>𝑚𝑒𝑛𝑜𝑟𝑒𝑠</w:t>
            </w:r>
            <w:r>
              <w:rPr>
                <w:rFonts w:ascii="Cambria Math" w:eastAsia="Cambria Math" w:hAnsi="Cambria Math"/>
                <w:spacing w:val="1"/>
              </w:rPr>
              <w:t xml:space="preserve"> </w:t>
            </w:r>
            <w:r>
              <w:rPr>
                <w:rFonts w:ascii="Cambria Math" w:eastAsia="Cambria Math" w:hAnsi="Cambria Math"/>
              </w:rPr>
              <w:t>𝑜</w:t>
            </w:r>
            <w:r>
              <w:rPr>
                <w:rFonts w:ascii="Cambria Math" w:eastAsia="Cambria Math" w:hAnsi="Cambria Math"/>
                <w:spacing w:val="4"/>
              </w:rPr>
              <w:t xml:space="preserve"> </w:t>
            </w:r>
            <w:r>
              <w:rPr>
                <w:rFonts w:ascii="Cambria Math" w:eastAsia="Cambria Math" w:hAnsi="Cambria Math"/>
              </w:rPr>
              <w:t>𝑖𝑔𝑢𝑎𝑙𝑒𝑠</w:t>
            </w:r>
            <w:r>
              <w:rPr>
                <w:rFonts w:ascii="Cambria Math" w:eastAsia="Cambria Math" w:hAnsi="Cambria Math"/>
                <w:spacing w:val="52"/>
              </w:rPr>
              <w:t xml:space="preserve"> </w:t>
            </w:r>
            <w:r>
              <w:rPr>
                <w:rFonts w:ascii="Cambria Math" w:eastAsia="Cambria Math" w:hAnsi="Cambria Math"/>
              </w:rPr>
              <w:t>𝑎</w:t>
            </w:r>
            <w:r>
              <w:rPr>
                <w:rFonts w:ascii="Cambria Math" w:eastAsia="Cambria Math" w:hAnsi="Cambria Math"/>
                <w:spacing w:val="7"/>
              </w:rPr>
              <w:t xml:space="preserve"> </w:t>
            </w:r>
            <w:r>
              <w:rPr>
                <w:rFonts w:ascii="Cambria Math" w:eastAsia="Cambria Math" w:hAnsi="Cambria Math"/>
                <w:spacing w:val="-10"/>
              </w:rPr>
              <w:t>𝑋</w:t>
            </w:r>
          </w:p>
          <w:p w14:paraId="75AC5E1F" w14:textId="77777777" w:rsidR="00CF4263" w:rsidRDefault="009C7402">
            <w:pPr>
              <w:pStyle w:val="TableParagraph"/>
              <w:spacing w:line="137" w:lineRule="exact"/>
              <w:ind w:right="1690"/>
              <w:jc w:val="center"/>
              <w:rPr>
                <w:rFonts w:ascii="Cambria Math" w:eastAsia="Cambria Math"/>
                <w:sz w:val="16"/>
              </w:rPr>
            </w:pPr>
            <w:r>
              <w:rPr>
                <w:rFonts w:ascii="Cambria Math" w:eastAsia="Cambria Math"/>
                <w:spacing w:val="-10"/>
                <w:w w:val="105"/>
                <w:sz w:val="16"/>
              </w:rPr>
              <w:t>𝑋</w:t>
            </w:r>
          </w:p>
        </w:tc>
      </w:tr>
      <w:tr w:rsidR="00CF4263" w14:paraId="2FE0EB22" w14:textId="77777777">
        <w:trPr>
          <w:trHeight w:val="554"/>
        </w:trPr>
        <w:tc>
          <w:tcPr>
            <w:tcW w:w="6402" w:type="dxa"/>
          </w:tcPr>
          <w:p w14:paraId="537FE269" w14:textId="77777777" w:rsidR="00CF4263" w:rsidRDefault="009C7402">
            <w:pPr>
              <w:pStyle w:val="TableParagraph"/>
              <w:spacing w:before="116" w:line="140" w:lineRule="exact"/>
              <w:ind w:left="1067" w:right="1690"/>
              <w:jc w:val="center"/>
              <w:rPr>
                <w:rFonts w:ascii="Cambria Math" w:eastAsia="Cambria Math" w:hAnsi="Cambria Math"/>
                <w:sz w:val="16"/>
              </w:rPr>
            </w:pPr>
            <w:r>
              <w:rPr>
                <w:noProof/>
              </w:rPr>
              <mc:AlternateContent>
                <mc:Choice Requires="wpg">
                  <w:drawing>
                    <wp:anchor distT="0" distB="0" distL="0" distR="0" simplePos="0" relativeHeight="486352896" behindDoc="1" locked="0" layoutInCell="1" allowOverlap="1" wp14:anchorId="58E9A8FC" wp14:editId="1704ACBB">
                      <wp:simplePos x="0" y="0"/>
                      <wp:positionH relativeFrom="column">
                        <wp:posOffset>1652142</wp:posOffset>
                      </wp:positionH>
                      <wp:positionV relativeFrom="paragraph">
                        <wp:posOffset>214649</wp:posOffset>
                      </wp:positionV>
                      <wp:extent cx="364490" cy="9525"/>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64490" cy="9525"/>
                                <a:chOff x="0" y="0"/>
                                <a:chExt cx="364490" cy="9525"/>
                              </a:xfrm>
                            </wpg:grpSpPr>
                            <wps:wsp>
                              <wps:cNvPr id="21" name="Graphic 21"/>
                              <wps:cNvSpPr/>
                              <wps:spPr>
                                <a:xfrm>
                                  <a:off x="0" y="0"/>
                                  <a:ext cx="364490" cy="9525"/>
                                </a:xfrm>
                                <a:custGeom>
                                  <a:avLst/>
                                  <a:gdLst/>
                                  <a:ahLst/>
                                  <a:cxnLst/>
                                  <a:rect l="l" t="t" r="r" b="b"/>
                                  <a:pathLst>
                                    <a:path w="364490" h="9525">
                                      <a:moveTo>
                                        <a:pt x="364236" y="0"/>
                                      </a:moveTo>
                                      <a:lnTo>
                                        <a:pt x="0" y="0"/>
                                      </a:lnTo>
                                      <a:lnTo>
                                        <a:pt x="0" y="9144"/>
                                      </a:lnTo>
                                      <a:lnTo>
                                        <a:pt x="364236" y="9144"/>
                                      </a:lnTo>
                                      <a:lnTo>
                                        <a:pt x="36423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5C394D6" id="Group 20" o:spid="_x0000_s1026" style="position:absolute;margin-left:130.1pt;margin-top:16.9pt;width:28.7pt;height:.75pt;z-index:-16963584;mso-wrap-distance-left:0;mso-wrap-distance-right:0" coordsize="36449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">
                      <v:shape id="Graphic 21" o:spid="_x0000_s1027" style="position:absolute;width:364490;height:9525;visibility:visible;mso-wrap-style:square;v-text-anchor:top" coordsize="36449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" path="m364236,l,,,9144r364236,l364236,xe" fillcolor="black" stroked="f">
                        <v:path arrowok="t"/>
                      </v:shape>
                    </v:group>
                  </w:pict>
                </mc:Fallback>
              </mc:AlternateContent>
            </w:r>
            <w:r>
              <w:rPr>
                <w:rFonts w:ascii="Cambria Math" w:eastAsia="Cambria Math" w:hAnsi="Cambria Math"/>
                <w:spacing w:val="-2"/>
                <w:position w:val="1"/>
                <w:sz w:val="16"/>
              </w:rPr>
              <w:t>(</w:t>
            </w:r>
            <w:r>
              <w:rPr>
                <w:rFonts w:ascii="Cambria Math" w:eastAsia="Cambria Math" w:hAnsi="Cambria Math"/>
                <w:spacing w:val="-2"/>
                <w:sz w:val="16"/>
              </w:rPr>
              <w:t>|𝑋−𝑉|</w:t>
            </w:r>
            <w:r>
              <w:rPr>
                <w:rFonts w:ascii="Cambria Math" w:eastAsia="Cambria Math" w:hAnsi="Cambria Math"/>
                <w:spacing w:val="-2"/>
                <w:position w:val="1"/>
                <w:sz w:val="16"/>
              </w:rPr>
              <w:t>)</w:t>
            </w:r>
          </w:p>
          <w:p w14:paraId="6C1DAC62" w14:textId="77777777" w:rsidR="00CF4263" w:rsidRDefault="009C7402">
            <w:pPr>
              <w:pStyle w:val="TableParagraph"/>
              <w:tabs>
                <w:tab w:val="left" w:pos="3175"/>
              </w:tabs>
              <w:spacing w:line="160" w:lineRule="exact"/>
              <w:ind w:left="208"/>
              <w:rPr>
                <w:rFonts w:ascii="Cambria Math" w:eastAsia="Cambria Math" w:hAnsi="Cambria Math"/>
              </w:rPr>
            </w:pPr>
            <w:r>
              <w:t>Puntaje</w:t>
            </w:r>
            <w:r>
              <w:rPr>
                <w:spacing w:val="-1"/>
              </w:rPr>
              <w:t xml:space="preserve"> </w:t>
            </w:r>
            <w:r>
              <w:t>Máximo*</w:t>
            </w:r>
            <w:r>
              <w:rPr>
                <w:rFonts w:ascii="Cambria Math" w:eastAsia="Cambria Math" w:hAnsi="Cambria Math"/>
              </w:rPr>
              <w:t>(1</w:t>
            </w:r>
            <w:r>
              <w:rPr>
                <w:rFonts w:ascii="Cambria Math" w:eastAsia="Cambria Math" w:hAnsi="Cambria Math"/>
                <w:spacing w:val="1"/>
              </w:rPr>
              <w:t xml:space="preserve"> </w:t>
            </w:r>
            <w:r>
              <w:rPr>
                <w:rFonts w:ascii="Cambria Math" w:eastAsia="Cambria Math" w:hAnsi="Cambria Math"/>
              </w:rPr>
              <w:t>−</w:t>
            </w:r>
            <w:r>
              <w:rPr>
                <w:rFonts w:ascii="Cambria Math" w:eastAsia="Cambria Math" w:hAnsi="Cambria Math"/>
                <w:spacing w:val="2"/>
              </w:rPr>
              <w:t xml:space="preserve"> </w:t>
            </w:r>
            <w:r>
              <w:rPr>
                <w:rFonts w:ascii="Cambria Math" w:eastAsia="Cambria Math" w:hAnsi="Cambria Math"/>
              </w:rPr>
              <w:t>2</w:t>
            </w:r>
            <w:r>
              <w:rPr>
                <w:rFonts w:ascii="Cambria Math" w:eastAsia="Cambria Math" w:hAnsi="Cambria Math"/>
                <w:spacing w:val="1"/>
              </w:rPr>
              <w:t xml:space="preserve"> </w:t>
            </w:r>
            <w:r>
              <w:rPr>
                <w:rFonts w:ascii="Cambria Math" w:eastAsia="Cambria Math" w:hAnsi="Cambria Math"/>
                <w:spacing w:val="-10"/>
              </w:rPr>
              <w:t>∗</w:t>
            </w:r>
            <w:r>
              <w:rPr>
                <w:rFonts w:ascii="Cambria Math" w:eastAsia="Cambria Math" w:hAnsi="Cambria Math"/>
              </w:rPr>
              <w:tab/>
              <w:t>)</w:t>
            </w:r>
            <w:r>
              <w:rPr>
                <w:rFonts w:ascii="Cambria Math" w:eastAsia="Cambria Math" w:hAnsi="Cambria Math"/>
                <w:spacing w:val="37"/>
              </w:rPr>
              <w:t xml:space="preserve"> </w:t>
            </w:r>
            <w:r>
              <w:rPr>
                <w:rFonts w:ascii="Cambria Math" w:eastAsia="Cambria Math" w:hAnsi="Cambria Math"/>
              </w:rPr>
              <w:t>𝑃𝑎𝑟𝑎</w:t>
            </w:r>
            <w:r>
              <w:rPr>
                <w:rFonts w:ascii="Cambria Math" w:eastAsia="Cambria Math" w:hAnsi="Cambria Math"/>
                <w:spacing w:val="4"/>
              </w:rPr>
              <w:t xml:space="preserve"> </w:t>
            </w:r>
            <w:r>
              <w:rPr>
                <w:rFonts w:ascii="Cambria Math" w:eastAsia="Cambria Math" w:hAnsi="Cambria Math"/>
              </w:rPr>
              <w:t>𝑣𝑎𝑙𝑜𝑟𝑒𝑠</w:t>
            </w:r>
            <w:r>
              <w:rPr>
                <w:rFonts w:ascii="Cambria Math" w:eastAsia="Cambria Math" w:hAnsi="Cambria Math"/>
                <w:spacing w:val="3"/>
              </w:rPr>
              <w:t xml:space="preserve"> </w:t>
            </w:r>
            <w:r>
              <w:rPr>
                <w:rFonts w:ascii="Cambria Math" w:eastAsia="Cambria Math" w:hAnsi="Cambria Math"/>
              </w:rPr>
              <w:t>𝑚𝑎𝑦𝑜𝑟𝑒𝑠</w:t>
            </w:r>
            <w:r>
              <w:rPr>
                <w:rFonts w:ascii="Cambria Math" w:eastAsia="Cambria Math" w:hAnsi="Cambria Math"/>
                <w:spacing w:val="2"/>
              </w:rPr>
              <w:t xml:space="preserve"> </w:t>
            </w:r>
            <w:r>
              <w:rPr>
                <w:rFonts w:ascii="Cambria Math" w:eastAsia="Cambria Math" w:hAnsi="Cambria Math"/>
              </w:rPr>
              <w:t>𝑎</w:t>
            </w:r>
            <w:r>
              <w:rPr>
                <w:rFonts w:ascii="Cambria Math" w:eastAsia="Cambria Math" w:hAnsi="Cambria Math"/>
                <w:spacing w:val="6"/>
              </w:rPr>
              <w:t xml:space="preserve"> </w:t>
            </w:r>
            <w:r>
              <w:rPr>
                <w:rFonts w:ascii="Cambria Math" w:eastAsia="Cambria Math" w:hAnsi="Cambria Math"/>
                <w:spacing w:val="-10"/>
              </w:rPr>
              <w:t>𝑋</w:t>
            </w:r>
          </w:p>
          <w:p w14:paraId="496B2E6D" w14:textId="77777777" w:rsidR="00CF4263" w:rsidRDefault="009C7402">
            <w:pPr>
              <w:pStyle w:val="TableParagraph"/>
              <w:spacing w:line="117" w:lineRule="exact"/>
              <w:ind w:left="1066" w:right="1690"/>
              <w:jc w:val="center"/>
              <w:rPr>
                <w:rFonts w:ascii="Cambria Math" w:eastAsia="Cambria Math"/>
                <w:sz w:val="16"/>
              </w:rPr>
            </w:pPr>
            <w:r>
              <w:rPr>
                <w:rFonts w:ascii="Cambria Math" w:eastAsia="Cambria Math"/>
                <w:spacing w:val="-10"/>
                <w:w w:val="105"/>
                <w:sz w:val="16"/>
              </w:rPr>
              <w:t>𝑋</w:t>
            </w:r>
          </w:p>
        </w:tc>
      </w:tr>
    </w:tbl>
    <w:p w14:paraId="62A94187" w14:textId="77777777" w:rsidR="00CF4263" w:rsidRDefault="009C7402">
      <w:pPr>
        <w:pStyle w:val="Textoindependiente"/>
        <w:ind w:left="122"/>
      </w:pPr>
      <w:r>
        <w:rPr>
          <w:spacing w:val="-2"/>
        </w:rPr>
        <w:t>Donde:</w:t>
      </w:r>
    </w:p>
    <w:p w14:paraId="1243D181" w14:textId="77777777" w:rsidR="00CF4263" w:rsidRDefault="009C7402">
      <w:pPr>
        <w:pStyle w:val="Textoindependiente"/>
        <w:spacing w:before="243" w:line="267" w:lineRule="exact"/>
        <w:ind w:left="122"/>
      </w:pPr>
      <w:r>
        <w:t>X=</w:t>
      </w:r>
      <w:r>
        <w:rPr>
          <w:spacing w:val="-2"/>
        </w:rPr>
        <w:t xml:space="preserve"> </w:t>
      </w:r>
      <w:r>
        <w:t>Media</w:t>
      </w:r>
      <w:r>
        <w:rPr>
          <w:spacing w:val="-1"/>
        </w:rPr>
        <w:t xml:space="preserve"> </w:t>
      </w:r>
      <w:r>
        <w:rPr>
          <w:spacing w:val="-2"/>
        </w:rPr>
        <w:t>Aritmética.</w:t>
      </w:r>
    </w:p>
    <w:p w14:paraId="4EC90633" w14:textId="77777777" w:rsidR="00CF4263" w:rsidRDefault="009C7402">
      <w:pPr>
        <w:pStyle w:val="Textoindependiente"/>
        <w:ind w:left="122" w:right="3742"/>
      </w:pPr>
      <w:r>
        <w:t>V=</w:t>
      </w:r>
      <w:r>
        <w:rPr>
          <w:spacing w:val="-3"/>
        </w:rPr>
        <w:t xml:space="preserve"> </w:t>
      </w:r>
      <w:r>
        <w:t>Valor</w:t>
      </w:r>
      <w:r>
        <w:rPr>
          <w:spacing w:val="-5"/>
        </w:rPr>
        <w:t xml:space="preserve"> </w:t>
      </w:r>
      <w:r>
        <w:t>revisado</w:t>
      </w:r>
      <w:r>
        <w:rPr>
          <w:spacing w:val="-4"/>
        </w:rPr>
        <w:t xml:space="preserve"> </w:t>
      </w:r>
      <w:r>
        <w:t>de</w:t>
      </w:r>
      <w:r>
        <w:rPr>
          <w:spacing w:val="-3"/>
        </w:rPr>
        <w:t xml:space="preserve"> </w:t>
      </w:r>
      <w:r>
        <w:t>cada</w:t>
      </w:r>
      <w:r>
        <w:rPr>
          <w:spacing w:val="-8"/>
        </w:rPr>
        <w:t xml:space="preserve"> </w:t>
      </w:r>
      <w:r>
        <w:t>una</w:t>
      </w:r>
      <w:r>
        <w:rPr>
          <w:spacing w:val="-3"/>
        </w:rPr>
        <w:t xml:space="preserve"> </w:t>
      </w:r>
      <w:r>
        <w:t>de</w:t>
      </w:r>
      <w:r>
        <w:rPr>
          <w:spacing w:val="-3"/>
        </w:rPr>
        <w:t xml:space="preserve"> </w:t>
      </w:r>
      <w:r>
        <w:t>las</w:t>
      </w:r>
      <w:r>
        <w:rPr>
          <w:spacing w:val="-5"/>
        </w:rPr>
        <w:t xml:space="preserve"> </w:t>
      </w:r>
      <w:r>
        <w:t>ofertas</w:t>
      </w:r>
      <w:r>
        <w:rPr>
          <w:spacing w:val="-3"/>
        </w:rPr>
        <w:t xml:space="preserve"> </w:t>
      </w:r>
      <w:r>
        <w:t>sin</w:t>
      </w:r>
      <w:r>
        <w:rPr>
          <w:spacing w:val="-3"/>
        </w:rPr>
        <w:t xml:space="preserve"> </w:t>
      </w:r>
      <w:r>
        <w:t xml:space="preserve">decimales. </w:t>
      </w:r>
      <w:r>
        <w:lastRenderedPageBreak/>
        <w:t>i= Número de la oferta.</w:t>
      </w:r>
    </w:p>
    <w:p w14:paraId="10FF9F2F" w14:textId="77777777" w:rsidR="00CF4263" w:rsidRDefault="00CF4263">
      <w:pPr>
        <w:pStyle w:val="Textoindependiente"/>
      </w:pPr>
    </w:p>
    <w:p w14:paraId="398A7A95" w14:textId="77777777" w:rsidR="00CF4263" w:rsidRDefault="009C7402">
      <w:pPr>
        <w:pStyle w:val="Textoindependiente"/>
        <w:ind w:left="122" w:right="215"/>
        <w:jc w:val="both"/>
      </w:pPr>
      <w:r>
        <w:t xml:space="preserve">En el caso de ofertas con valores mayores a la media aritmética se tomará el valor absoluto de la diferencia entre la media aritmética y el valor de la oferta como se observa en la fórmula de </w:t>
      </w:r>
      <w:r>
        <w:rPr>
          <w:spacing w:val="-2"/>
        </w:rPr>
        <w:t>ponderación.</w:t>
      </w:r>
    </w:p>
    <w:p w14:paraId="108D7BED" w14:textId="77777777" w:rsidR="00CF4263" w:rsidRDefault="00CF4263">
      <w:pPr>
        <w:pStyle w:val="Textoindependiente"/>
        <w:spacing w:before="1"/>
      </w:pPr>
    </w:p>
    <w:p w14:paraId="1ED7E5C0" w14:textId="77777777" w:rsidR="00CF4263" w:rsidRDefault="009C7402">
      <w:pPr>
        <w:pStyle w:val="Ttulo1"/>
        <w:numPr>
          <w:ilvl w:val="0"/>
          <w:numId w:val="4"/>
        </w:numPr>
        <w:tabs>
          <w:tab w:val="left" w:pos="839"/>
        </w:tabs>
        <w:ind w:left="839" w:hanging="358"/>
      </w:pPr>
      <w:r>
        <w:t>Media</w:t>
      </w:r>
      <w:r>
        <w:rPr>
          <w:spacing w:val="-6"/>
        </w:rPr>
        <w:t xml:space="preserve"> </w:t>
      </w:r>
      <w:r>
        <w:t>aritmética</w:t>
      </w:r>
      <w:r>
        <w:rPr>
          <w:spacing w:val="-5"/>
        </w:rPr>
        <w:t xml:space="preserve"> </w:t>
      </w:r>
      <w:r>
        <w:rPr>
          <w:spacing w:val="-4"/>
        </w:rPr>
        <w:t>alta</w:t>
      </w:r>
    </w:p>
    <w:p w14:paraId="5B95C87F" w14:textId="77777777" w:rsidR="00CF4263" w:rsidRDefault="00CF4263">
      <w:pPr>
        <w:pStyle w:val="Textoindependiente"/>
        <w:rPr>
          <w:b/>
        </w:rPr>
      </w:pPr>
    </w:p>
    <w:p w14:paraId="1C39907F" w14:textId="77777777" w:rsidR="00CF4263" w:rsidRDefault="009C7402">
      <w:pPr>
        <w:pStyle w:val="Textoindependiente"/>
        <w:ind w:left="122" w:right="219"/>
        <w:jc w:val="both"/>
      </w:pPr>
      <w:r>
        <w:t>Consiste en la determinación de la media aritmética entre el valor total sin decimales de la oferta valida</w:t>
      </w:r>
      <w:r>
        <w:rPr>
          <w:spacing w:val="-4"/>
        </w:rPr>
        <w:t xml:space="preserve"> </w:t>
      </w:r>
      <w:r>
        <w:t>más</w:t>
      </w:r>
      <w:r>
        <w:rPr>
          <w:spacing w:val="-4"/>
        </w:rPr>
        <w:t xml:space="preserve"> </w:t>
      </w:r>
      <w:r>
        <w:t>alta</w:t>
      </w:r>
      <w:r>
        <w:rPr>
          <w:spacing w:val="-5"/>
        </w:rPr>
        <w:t xml:space="preserve"> </w:t>
      </w:r>
      <w:r>
        <w:t>y</w:t>
      </w:r>
      <w:r>
        <w:rPr>
          <w:spacing w:val="-3"/>
        </w:rPr>
        <w:t xml:space="preserve"> </w:t>
      </w:r>
      <w:r>
        <w:t>el</w:t>
      </w:r>
      <w:r>
        <w:rPr>
          <w:spacing w:val="-2"/>
        </w:rPr>
        <w:t xml:space="preserve"> </w:t>
      </w:r>
      <w:r>
        <w:t>promedio</w:t>
      </w:r>
      <w:r>
        <w:rPr>
          <w:spacing w:val="-2"/>
        </w:rPr>
        <w:t xml:space="preserve"> </w:t>
      </w:r>
      <w:r>
        <w:t>aritmético</w:t>
      </w:r>
      <w:r>
        <w:rPr>
          <w:spacing w:val="-1"/>
        </w:rPr>
        <w:t xml:space="preserve"> </w:t>
      </w:r>
      <w:r>
        <w:t>de</w:t>
      </w:r>
      <w:r>
        <w:rPr>
          <w:spacing w:val="-2"/>
        </w:rPr>
        <w:t xml:space="preserve"> </w:t>
      </w:r>
      <w:r>
        <w:t>las</w:t>
      </w:r>
      <w:r>
        <w:rPr>
          <w:spacing w:val="-7"/>
        </w:rPr>
        <w:t xml:space="preserve"> </w:t>
      </w:r>
      <w:r>
        <w:t>ofertas</w:t>
      </w:r>
      <w:r>
        <w:rPr>
          <w:spacing w:val="-6"/>
        </w:rPr>
        <w:t xml:space="preserve"> </w:t>
      </w:r>
      <w:r>
        <w:t>validas</w:t>
      </w:r>
      <w:r>
        <w:rPr>
          <w:spacing w:val="-2"/>
        </w:rPr>
        <w:t xml:space="preserve"> </w:t>
      </w:r>
      <w:r>
        <w:t>asignadas</w:t>
      </w:r>
      <w:r>
        <w:rPr>
          <w:spacing w:val="-5"/>
        </w:rPr>
        <w:t xml:space="preserve"> </w:t>
      </w:r>
      <w:r>
        <w:t>de</w:t>
      </w:r>
      <w:r>
        <w:rPr>
          <w:spacing w:val="-4"/>
        </w:rPr>
        <w:t xml:space="preserve"> </w:t>
      </w:r>
      <w:r>
        <w:t>puntos</w:t>
      </w:r>
      <w:r>
        <w:rPr>
          <w:spacing w:val="-2"/>
        </w:rPr>
        <w:t xml:space="preserve"> </w:t>
      </w:r>
      <w:r>
        <w:t>en</w:t>
      </w:r>
      <w:r>
        <w:rPr>
          <w:spacing w:val="-3"/>
        </w:rPr>
        <w:t xml:space="preserve"> </w:t>
      </w:r>
      <w:r>
        <w:t>función</w:t>
      </w:r>
      <w:r>
        <w:rPr>
          <w:spacing w:val="-3"/>
        </w:rPr>
        <w:t xml:space="preserve"> </w:t>
      </w:r>
      <w:r>
        <w:t>de</w:t>
      </w:r>
      <w:r>
        <w:rPr>
          <w:spacing w:val="-2"/>
        </w:rPr>
        <w:t xml:space="preserve"> </w:t>
      </w:r>
      <w:r>
        <w:t xml:space="preserve">la proximidad de las ofertas a dicha media aritmética como resultado de aplicar las siguientes </w:t>
      </w:r>
      <w:r>
        <w:rPr>
          <w:spacing w:val="-2"/>
        </w:rPr>
        <w:t>fórmulas:</w:t>
      </w:r>
    </w:p>
    <w:p w14:paraId="6769223D" w14:textId="77777777" w:rsidR="00CF4263" w:rsidRDefault="00CF4263">
      <w:pPr>
        <w:pStyle w:val="Textoindependiente"/>
        <w:spacing w:before="5"/>
        <w:rPr>
          <w:sz w:val="14"/>
        </w:rPr>
      </w:pPr>
    </w:p>
    <w:p w14:paraId="475370A7" w14:textId="77777777" w:rsidR="00CF4263" w:rsidRDefault="00CF4263">
      <w:pPr>
        <w:rPr>
          <w:sz w:val="14"/>
        </w:rPr>
        <w:sectPr w:rsidR="00CF4263">
          <w:type w:val="continuous"/>
          <w:pgSz w:w="12240" w:h="15840"/>
          <w:pgMar w:top="1880" w:right="1480" w:bottom="1680" w:left="1580" w:header="884" w:footer="1494" w:gutter="0"/>
          <w:cols w:space="720"/>
        </w:sectPr>
      </w:pPr>
    </w:p>
    <w:p w14:paraId="67157F1F" w14:textId="77777777" w:rsidR="00CF4263" w:rsidRDefault="00CF4263">
      <w:pPr>
        <w:pStyle w:val="Textoindependiente"/>
      </w:pPr>
    </w:p>
    <w:p w14:paraId="3EBABAE7" w14:textId="77777777" w:rsidR="00CF4263" w:rsidRDefault="00CF4263">
      <w:pPr>
        <w:pStyle w:val="Textoindependiente"/>
        <w:spacing w:before="249"/>
      </w:pPr>
    </w:p>
    <w:p w14:paraId="1CA10650" w14:textId="77777777" w:rsidR="00CF4263" w:rsidRDefault="009C7402">
      <w:pPr>
        <w:pStyle w:val="Textoindependiente"/>
        <w:ind w:left="122"/>
      </w:pPr>
      <w:r>
        <w:rPr>
          <w:noProof/>
        </w:rPr>
        <mc:AlternateContent>
          <mc:Choice Requires="wps">
            <w:drawing>
              <wp:anchor distT="0" distB="0" distL="0" distR="0" simplePos="0" relativeHeight="15734784" behindDoc="0" locked="0" layoutInCell="1" allowOverlap="1" wp14:anchorId="29634BF7" wp14:editId="616607E3">
                <wp:simplePos x="0" y="0"/>
                <wp:positionH relativeFrom="page">
                  <wp:posOffset>3743578</wp:posOffset>
                </wp:positionH>
                <wp:positionV relativeFrom="paragraph">
                  <wp:posOffset>-263432</wp:posOffset>
                </wp:positionV>
                <wp:extent cx="621030" cy="952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1030" cy="9525"/>
                        </a:xfrm>
                        <a:custGeom>
                          <a:avLst/>
                          <a:gdLst/>
                          <a:ahLst/>
                          <a:cxnLst/>
                          <a:rect l="l" t="t" r="r" b="b"/>
                          <a:pathLst>
                            <a:path w="621030" h="9525">
                              <a:moveTo>
                                <a:pt x="620572" y="0"/>
                              </a:moveTo>
                              <a:lnTo>
                                <a:pt x="0" y="0"/>
                              </a:lnTo>
                              <a:lnTo>
                                <a:pt x="0" y="9448"/>
                              </a:lnTo>
                              <a:lnTo>
                                <a:pt x="620572" y="9448"/>
                              </a:lnTo>
                              <a:lnTo>
                                <a:pt x="620572"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F5AEA22" id="Graphic 22" o:spid="_x0000_s1026" style="position:absolute;margin-left:294.75pt;margin-top:-20.75pt;width:48.9pt;height:.75pt;z-index:15734784;visibility:visible;mso-wrap-style:square;mso-wrap-distance-left:0;mso-wrap-distance-top:0;mso-wrap-distance-right:0;mso-wrap-distance-bottom:0;mso-position-horizontal:absolute;mso-position-horizontal-relative:page;mso-position-vertical:absolute;mso-position-vertical-relative:text;v-text-anchor:top" coordsize="6210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" path="m620572,l,,,9448r620572,l620572,xe" fillcolor="black" stroked="f">
                <v:path arrowok="t"/>
                <w10:wrap anchorx="page"/>
              </v:shape>
            </w:pict>
          </mc:Fallback>
        </mc:AlternateContent>
      </w:r>
      <w:r>
        <w:rPr>
          <w:spacing w:val="-2"/>
        </w:rPr>
        <w:t>Donde:</w:t>
      </w:r>
    </w:p>
    <w:p w14:paraId="687BEF18" w14:textId="77777777" w:rsidR="00CF4263" w:rsidRDefault="009C7402">
      <w:pPr>
        <w:spacing w:before="232"/>
        <w:ind w:left="122"/>
        <w:rPr>
          <w:rFonts w:ascii="Cambria Math" w:eastAsia="Cambria Math"/>
        </w:rPr>
      </w:pPr>
      <w:r>
        <w:br w:type="column"/>
      </w:r>
      <w:r>
        <w:rPr>
          <w:rFonts w:ascii="Cambria Math" w:eastAsia="Cambria Math"/>
        </w:rPr>
        <w:t>𝑋</w:t>
      </w:r>
      <w:r>
        <w:rPr>
          <w:rFonts w:ascii="Cambria Math" w:eastAsia="Cambria Math"/>
          <w:position w:val="-4"/>
          <w:sz w:val="16"/>
        </w:rPr>
        <w:t>𝐴</w:t>
      </w:r>
      <w:r>
        <w:rPr>
          <w:rFonts w:ascii="Cambria Math" w:eastAsia="Cambria Math"/>
          <w:spacing w:val="20"/>
          <w:position w:val="-4"/>
          <w:sz w:val="16"/>
        </w:rPr>
        <w:t xml:space="preserve"> </w:t>
      </w:r>
      <w:r>
        <w:rPr>
          <w:rFonts w:ascii="Cambria Math" w:eastAsia="Cambria Math"/>
          <w:spacing w:val="-10"/>
        </w:rPr>
        <w:t>=</w:t>
      </w:r>
    </w:p>
    <w:p w14:paraId="75906938" w14:textId="77777777" w:rsidR="00CF4263" w:rsidRDefault="009C7402">
      <w:pPr>
        <w:pStyle w:val="Textoindependiente"/>
        <w:spacing w:before="63" w:line="295" w:lineRule="auto"/>
        <w:ind w:left="447" w:right="3889" w:hanging="428"/>
        <w:rPr>
          <w:rFonts w:ascii="Cambria Math" w:eastAsia="Cambria Math"/>
        </w:rPr>
      </w:pPr>
      <w:r>
        <w:br w:type="column"/>
      </w:r>
      <w:r>
        <w:rPr>
          <w:rFonts w:ascii="Cambria Math" w:eastAsia="Cambria Math"/>
        </w:rPr>
        <w:t>𝑉𝑚𝑎𝑥 +</w:t>
      </w:r>
      <w:r>
        <w:rPr>
          <w:rFonts w:ascii="Cambria Math" w:eastAsia="Cambria Math"/>
          <w:spacing w:val="80"/>
        </w:rPr>
        <w:t xml:space="preserve"> </w:t>
      </w:r>
      <w:r>
        <w:rPr>
          <w:rFonts w:ascii="Cambria Math" w:eastAsia="Cambria Math"/>
          <w:spacing w:val="-147"/>
        </w:rPr>
        <w:t>𝑋</w:t>
      </w:r>
      <w:r>
        <w:rPr>
          <w:rFonts w:ascii="Cambria Math" w:eastAsia="Cambria Math"/>
        </w:rPr>
        <w:t xml:space="preserve"> </w:t>
      </w:r>
      <w:r>
        <w:rPr>
          <w:rFonts w:ascii="Cambria Math" w:eastAsia="Cambria Math"/>
          <w:spacing w:val="-10"/>
        </w:rPr>
        <w:t>2</w:t>
      </w:r>
    </w:p>
    <w:p w14:paraId="40219310" w14:textId="77777777" w:rsidR="00CF4263" w:rsidRDefault="00CF4263">
      <w:pPr>
        <w:spacing w:line="295" w:lineRule="auto"/>
        <w:rPr>
          <w:rFonts w:ascii="Cambria Math" w:eastAsia="Cambria Math"/>
        </w:rPr>
        <w:sectPr w:rsidR="00CF4263">
          <w:type w:val="continuous"/>
          <w:pgSz w:w="12240" w:h="15840"/>
          <w:pgMar w:top="1880" w:right="1480" w:bottom="1680" w:left="1580" w:header="884" w:footer="1494" w:gutter="0"/>
          <w:cols w:num="3" w:space="720" w:equalWidth="0">
            <w:col w:w="814" w:space="2853"/>
            <w:col w:w="588" w:space="40"/>
            <w:col w:w="4885"/>
          </w:cols>
        </w:sectPr>
      </w:pPr>
    </w:p>
    <w:p w14:paraId="6313A141" w14:textId="77777777" w:rsidR="00CF4263" w:rsidRDefault="00CF4263">
      <w:pPr>
        <w:pStyle w:val="Textoindependiente"/>
        <w:spacing w:before="8"/>
        <w:rPr>
          <w:rFonts w:ascii="Cambria Math"/>
        </w:rPr>
      </w:pPr>
    </w:p>
    <w:p w14:paraId="031E2FA8" w14:textId="77777777" w:rsidR="00CF4263" w:rsidRDefault="009C7402">
      <w:pPr>
        <w:pStyle w:val="Textoindependiente"/>
        <w:spacing w:before="1" w:line="282" w:lineRule="exact"/>
        <w:ind w:left="122"/>
      </w:pPr>
      <w:r>
        <w:rPr>
          <w:rFonts w:ascii="Cambria Math" w:eastAsia="Cambria Math" w:hAnsi="Cambria Math"/>
        </w:rPr>
        <w:t>𝑋</w:t>
      </w:r>
      <w:r>
        <w:rPr>
          <w:rFonts w:ascii="Cambria Math" w:eastAsia="Cambria Math" w:hAnsi="Cambria Math"/>
          <w:position w:val="-4"/>
          <w:sz w:val="16"/>
        </w:rPr>
        <w:t>𝐴</w:t>
      </w:r>
      <w:r>
        <w:rPr>
          <w:rFonts w:ascii="Cambria Math" w:eastAsia="Cambria Math" w:hAnsi="Cambria Math"/>
          <w:spacing w:val="28"/>
          <w:position w:val="-4"/>
          <w:sz w:val="16"/>
        </w:rPr>
        <w:t xml:space="preserve"> </w:t>
      </w:r>
      <w:r>
        <w:rPr>
          <w:rFonts w:ascii="Cambria Math" w:eastAsia="Cambria Math" w:hAnsi="Cambria Math"/>
        </w:rPr>
        <w:t>=</w:t>
      </w:r>
      <w:r>
        <w:rPr>
          <w:rFonts w:ascii="Cambria Math" w:eastAsia="Cambria Math" w:hAnsi="Cambria Math"/>
          <w:spacing w:val="-5"/>
        </w:rPr>
        <w:t xml:space="preserve"> </w:t>
      </w:r>
      <w:r>
        <w:t>Media</w:t>
      </w:r>
      <w:r>
        <w:rPr>
          <w:spacing w:val="-8"/>
        </w:rPr>
        <w:t xml:space="preserve"> </w:t>
      </w:r>
      <w:r>
        <w:t>aritmética</w:t>
      </w:r>
      <w:r>
        <w:rPr>
          <w:spacing w:val="-5"/>
        </w:rPr>
        <w:t xml:space="preserve"> </w:t>
      </w:r>
      <w:r>
        <w:rPr>
          <w:spacing w:val="-4"/>
        </w:rPr>
        <w:t>alta.</w:t>
      </w:r>
    </w:p>
    <w:p w14:paraId="3816E8DE" w14:textId="77777777" w:rsidR="00CF4263" w:rsidRDefault="009C7402">
      <w:pPr>
        <w:pStyle w:val="Textoindependiente"/>
        <w:spacing w:before="3" w:line="218" w:lineRule="auto"/>
        <w:ind w:left="122" w:right="3243"/>
      </w:pPr>
      <w:r>
        <w:rPr>
          <w:rFonts w:ascii="Cambria Math" w:eastAsia="Cambria Math" w:hAnsi="Cambria Math"/>
        </w:rPr>
        <w:t>𝑉</w:t>
      </w:r>
      <w:r>
        <w:rPr>
          <w:rFonts w:ascii="Cambria Math" w:eastAsia="Cambria Math" w:hAnsi="Cambria Math"/>
          <w:position w:val="-4"/>
          <w:sz w:val="16"/>
        </w:rPr>
        <w:t>𝑚𝑎𝑥</w:t>
      </w:r>
      <w:r>
        <w:rPr>
          <w:rFonts w:ascii="Cambria Math" w:eastAsia="Cambria Math" w:hAnsi="Cambria Math"/>
          <w:spacing w:val="30"/>
          <w:position w:val="-4"/>
          <w:sz w:val="16"/>
        </w:rPr>
        <w:t xml:space="preserve"> </w:t>
      </w:r>
      <w:r>
        <w:rPr>
          <w:rFonts w:ascii="Cambria Math" w:eastAsia="Cambria Math" w:hAnsi="Cambria Math"/>
        </w:rPr>
        <w:t>=</w:t>
      </w:r>
      <w:r>
        <w:rPr>
          <w:rFonts w:ascii="Cambria Math" w:eastAsia="Cambria Math" w:hAnsi="Cambria Math"/>
          <w:spacing w:val="-2"/>
        </w:rPr>
        <w:t xml:space="preserve"> </w:t>
      </w:r>
      <w:r>
        <w:t>Valor</w:t>
      </w:r>
      <w:r>
        <w:rPr>
          <w:spacing w:val="-6"/>
        </w:rPr>
        <w:t xml:space="preserve"> </w:t>
      </w:r>
      <w:r>
        <w:t>total</w:t>
      </w:r>
      <w:r>
        <w:rPr>
          <w:spacing w:val="-4"/>
        </w:rPr>
        <w:t xml:space="preserve"> </w:t>
      </w:r>
      <w:r>
        <w:t>revisado</w:t>
      </w:r>
      <w:r>
        <w:rPr>
          <w:spacing w:val="-2"/>
        </w:rPr>
        <w:t xml:space="preserve"> </w:t>
      </w:r>
      <w:r>
        <w:t>sin</w:t>
      </w:r>
      <w:r>
        <w:rPr>
          <w:spacing w:val="-5"/>
        </w:rPr>
        <w:t xml:space="preserve"> </w:t>
      </w:r>
      <w:r>
        <w:t>decimales</w:t>
      </w:r>
      <w:r>
        <w:rPr>
          <w:spacing w:val="-4"/>
        </w:rPr>
        <w:t xml:space="preserve"> </w:t>
      </w:r>
      <w:r>
        <w:t>de</w:t>
      </w:r>
      <w:r>
        <w:rPr>
          <w:spacing w:val="-4"/>
        </w:rPr>
        <w:t xml:space="preserve"> </w:t>
      </w:r>
      <w:r>
        <w:t>la</w:t>
      </w:r>
      <w:r>
        <w:rPr>
          <w:spacing w:val="-7"/>
        </w:rPr>
        <w:t xml:space="preserve"> </w:t>
      </w:r>
      <w:r>
        <w:t>oferta</w:t>
      </w:r>
      <w:r>
        <w:rPr>
          <w:spacing w:val="-6"/>
        </w:rPr>
        <w:t xml:space="preserve"> </w:t>
      </w:r>
      <w:r>
        <w:t>más</w:t>
      </w:r>
      <w:r>
        <w:rPr>
          <w:spacing w:val="-7"/>
        </w:rPr>
        <w:t xml:space="preserve"> </w:t>
      </w:r>
      <w:r>
        <w:t>alta. X= Media Aritmética.</w:t>
      </w:r>
    </w:p>
    <w:p w14:paraId="61F06643" w14:textId="77777777" w:rsidR="00CF4263" w:rsidRDefault="009C7402">
      <w:pPr>
        <w:pStyle w:val="Textoindependiente"/>
        <w:spacing w:before="6"/>
        <w:ind w:left="122"/>
      </w:pPr>
      <w:r>
        <w:t>V=</w:t>
      </w:r>
      <w:r>
        <w:rPr>
          <w:spacing w:val="-3"/>
        </w:rPr>
        <w:t xml:space="preserve"> </w:t>
      </w:r>
      <w:r>
        <w:t>Valor</w:t>
      </w:r>
      <w:r>
        <w:rPr>
          <w:spacing w:val="-4"/>
        </w:rPr>
        <w:t xml:space="preserve"> </w:t>
      </w:r>
      <w:r>
        <w:t>revisado</w:t>
      </w:r>
      <w:r>
        <w:rPr>
          <w:spacing w:val="-3"/>
        </w:rPr>
        <w:t xml:space="preserve"> </w:t>
      </w:r>
      <w:r>
        <w:t>de</w:t>
      </w:r>
      <w:r>
        <w:rPr>
          <w:spacing w:val="-3"/>
        </w:rPr>
        <w:t xml:space="preserve"> </w:t>
      </w:r>
      <w:r>
        <w:t>cada</w:t>
      </w:r>
      <w:r>
        <w:rPr>
          <w:spacing w:val="-7"/>
        </w:rPr>
        <w:t xml:space="preserve"> </w:t>
      </w:r>
      <w:r>
        <w:t>una</w:t>
      </w:r>
      <w:r>
        <w:rPr>
          <w:spacing w:val="-2"/>
        </w:rPr>
        <w:t xml:space="preserve"> </w:t>
      </w:r>
      <w:r>
        <w:t>de</w:t>
      </w:r>
      <w:r>
        <w:rPr>
          <w:spacing w:val="-3"/>
        </w:rPr>
        <w:t xml:space="preserve"> </w:t>
      </w:r>
      <w:r>
        <w:t>las</w:t>
      </w:r>
      <w:r>
        <w:rPr>
          <w:spacing w:val="-4"/>
        </w:rPr>
        <w:t xml:space="preserve"> </w:t>
      </w:r>
      <w:r>
        <w:t>ofertas</w:t>
      </w:r>
      <w:r>
        <w:rPr>
          <w:spacing w:val="-2"/>
        </w:rPr>
        <w:t xml:space="preserve"> </w:t>
      </w:r>
      <w:r>
        <w:t>sin</w:t>
      </w:r>
      <w:r>
        <w:rPr>
          <w:spacing w:val="-2"/>
        </w:rPr>
        <w:t xml:space="preserve"> decimales.</w:t>
      </w:r>
    </w:p>
    <w:p w14:paraId="5E901279" w14:textId="77777777" w:rsidR="00CF4263" w:rsidRDefault="00CF4263">
      <w:pPr>
        <w:sectPr w:rsidR="00CF4263">
          <w:type w:val="continuous"/>
          <w:pgSz w:w="12240" w:h="15840"/>
          <w:pgMar w:top="1880" w:right="1480" w:bottom="1680" w:left="1580" w:header="884" w:footer="1494" w:gutter="0"/>
          <w:cols w:space="720"/>
        </w:sectPr>
      </w:pPr>
    </w:p>
    <w:p w14:paraId="582188A4" w14:textId="77777777" w:rsidR="00CF4263" w:rsidRDefault="009C7402">
      <w:pPr>
        <w:pStyle w:val="Textoindependiente"/>
        <w:spacing w:before="93"/>
        <w:ind w:left="122"/>
        <w:jc w:val="both"/>
      </w:pPr>
      <w:r>
        <w:lastRenderedPageBreak/>
        <w:t>Puntaje</w:t>
      </w:r>
      <w:r>
        <w:rPr>
          <w:spacing w:val="-4"/>
        </w:rPr>
        <w:t xml:space="preserve"> </w:t>
      </w:r>
      <w:r>
        <w:t>para</w:t>
      </w:r>
      <w:r>
        <w:rPr>
          <w:spacing w:val="-10"/>
        </w:rPr>
        <w:t xml:space="preserve"> </w:t>
      </w:r>
      <w:proofErr w:type="gramStart"/>
      <w:r>
        <w:rPr>
          <w:rFonts w:ascii="Cambria Math" w:eastAsia="Cambria Math"/>
        </w:rPr>
        <w:t>𝑋</w:t>
      </w:r>
      <w:r>
        <w:rPr>
          <w:rFonts w:ascii="Cambria Math" w:eastAsia="Cambria Math"/>
          <w:position w:val="-4"/>
          <w:sz w:val="16"/>
        </w:rPr>
        <w:t>𝐴</w:t>
      </w:r>
      <w:r>
        <w:rPr>
          <w:rFonts w:ascii="Cambria Math" w:eastAsia="Cambria Math"/>
          <w:spacing w:val="21"/>
          <w:position w:val="-4"/>
          <w:sz w:val="16"/>
        </w:rPr>
        <w:t xml:space="preserve"> </w:t>
      </w:r>
      <w:r>
        <w:t>,</w:t>
      </w:r>
      <w:proofErr w:type="gramEnd"/>
      <w:r>
        <w:rPr>
          <w:spacing w:val="43"/>
        </w:rPr>
        <w:t xml:space="preserve"> </w:t>
      </w:r>
      <w:r>
        <w:rPr>
          <w:spacing w:val="-5"/>
        </w:rPr>
        <w:t>i=</w:t>
      </w:r>
    </w:p>
    <w:p w14:paraId="1983EFDF" w14:textId="77777777" w:rsidR="00CF4263" w:rsidRDefault="00CF4263">
      <w:pPr>
        <w:pStyle w:val="Textoindependiente"/>
        <w:spacing w:before="18"/>
        <w:rPr>
          <w:sz w:val="20"/>
        </w:rPr>
      </w:pPr>
    </w:p>
    <w:tbl>
      <w:tblPr>
        <w:tblStyle w:val="TableNormal"/>
        <w:tblW w:w="0" w:type="auto"/>
        <w:tblInd w:w="1248" w:type="dxa"/>
        <w:tblLayout w:type="fixed"/>
        <w:tblLook w:val="01E0" w:firstRow="1" w:lastRow="1" w:firstColumn="1" w:lastColumn="1" w:noHBand="0" w:noVBand="0"/>
      </w:tblPr>
      <w:tblGrid>
        <w:gridCol w:w="6585"/>
      </w:tblGrid>
      <w:tr w:rsidR="00CF4263" w14:paraId="0E82510E" w14:textId="77777777">
        <w:trPr>
          <w:trHeight w:val="562"/>
        </w:trPr>
        <w:tc>
          <w:tcPr>
            <w:tcW w:w="6585" w:type="dxa"/>
          </w:tcPr>
          <w:p w14:paraId="7595EDE3" w14:textId="77777777" w:rsidR="00CF4263" w:rsidRDefault="009C7402">
            <w:pPr>
              <w:pStyle w:val="TableParagraph"/>
              <w:spacing w:line="122" w:lineRule="exact"/>
              <w:ind w:left="13" w:right="1784"/>
              <w:jc w:val="center"/>
              <w:rPr>
                <w:rFonts w:ascii="Cambria Math" w:eastAsia="Cambria Math" w:hAnsi="Cambria Math"/>
                <w:sz w:val="16"/>
              </w:rPr>
            </w:pPr>
            <w:r>
              <w:rPr>
                <w:rFonts w:ascii="Cambria Math" w:eastAsia="Cambria Math" w:hAnsi="Cambria Math"/>
                <w:spacing w:val="-2"/>
                <w:w w:val="105"/>
                <w:position w:val="1"/>
                <w:sz w:val="16"/>
                <w:u w:val="single"/>
              </w:rPr>
              <w:t>(</w:t>
            </w:r>
            <w:r>
              <w:rPr>
                <w:rFonts w:ascii="Cambria Math" w:eastAsia="Cambria Math" w:hAnsi="Cambria Math"/>
                <w:spacing w:val="-2"/>
                <w:w w:val="105"/>
                <w:sz w:val="16"/>
                <w:u w:val="single"/>
              </w:rPr>
              <w:t>𝑋</w:t>
            </w:r>
            <w:r>
              <w:rPr>
                <w:rFonts w:ascii="Cambria Math" w:eastAsia="Cambria Math" w:hAnsi="Cambria Math"/>
                <w:spacing w:val="-2"/>
                <w:w w:val="105"/>
                <w:position w:val="-2"/>
                <w:sz w:val="13"/>
                <w:u w:val="single"/>
              </w:rPr>
              <w:t>𝐴</w:t>
            </w:r>
            <w:r>
              <w:rPr>
                <w:rFonts w:ascii="Cambria Math" w:eastAsia="Cambria Math" w:hAnsi="Cambria Math"/>
                <w:spacing w:val="-2"/>
                <w:w w:val="105"/>
                <w:sz w:val="16"/>
                <w:u w:val="single"/>
              </w:rPr>
              <w:t>−𝑉</w:t>
            </w:r>
            <w:r>
              <w:rPr>
                <w:rFonts w:ascii="Cambria Math" w:eastAsia="Cambria Math" w:hAnsi="Cambria Math"/>
                <w:spacing w:val="-2"/>
                <w:w w:val="105"/>
                <w:position w:val="1"/>
                <w:sz w:val="16"/>
                <w:u w:val="single"/>
              </w:rPr>
              <w:t>)</w:t>
            </w:r>
          </w:p>
          <w:p w14:paraId="13D4204B" w14:textId="77777777" w:rsidR="00CF4263" w:rsidRDefault="009C7402">
            <w:pPr>
              <w:pStyle w:val="TableParagraph"/>
              <w:tabs>
                <w:tab w:val="left" w:pos="2692"/>
              </w:tabs>
              <w:spacing w:line="162" w:lineRule="exact"/>
              <w:ind w:left="50"/>
              <w:rPr>
                <w:rFonts w:ascii="Cambria Math" w:eastAsia="Cambria Math" w:hAnsi="Cambria Math"/>
                <w:sz w:val="16"/>
              </w:rPr>
            </w:pPr>
            <w:r>
              <w:t>Puntaje</w:t>
            </w:r>
            <w:r>
              <w:rPr>
                <w:spacing w:val="1"/>
              </w:rPr>
              <w:t xml:space="preserve"> </w:t>
            </w:r>
            <w:r>
              <w:t>Máximo*</w:t>
            </w:r>
            <w:r>
              <w:rPr>
                <w:rFonts w:ascii="Cambria Math" w:eastAsia="Cambria Math" w:hAnsi="Cambria Math"/>
              </w:rPr>
              <w:t>(1</w:t>
            </w:r>
            <w:r>
              <w:rPr>
                <w:rFonts w:ascii="Cambria Math" w:eastAsia="Cambria Math" w:hAnsi="Cambria Math"/>
                <w:spacing w:val="3"/>
              </w:rPr>
              <w:t xml:space="preserve"> </w:t>
            </w:r>
            <w:r>
              <w:rPr>
                <w:rFonts w:ascii="Cambria Math" w:eastAsia="Cambria Math" w:hAnsi="Cambria Math"/>
                <w:spacing w:val="-10"/>
              </w:rPr>
              <w:t>−</w:t>
            </w:r>
            <w:r>
              <w:rPr>
                <w:rFonts w:ascii="Cambria Math" w:eastAsia="Cambria Math" w:hAnsi="Cambria Math"/>
              </w:rPr>
              <w:tab/>
              <w:t>)</w:t>
            </w:r>
            <w:r>
              <w:rPr>
                <w:rFonts w:ascii="Cambria Math" w:eastAsia="Cambria Math" w:hAnsi="Cambria Math"/>
                <w:spacing w:val="32"/>
              </w:rPr>
              <w:t xml:space="preserve"> </w:t>
            </w:r>
            <w:r>
              <w:rPr>
                <w:rFonts w:ascii="Cambria Math" w:eastAsia="Cambria Math" w:hAnsi="Cambria Math"/>
              </w:rPr>
              <w:t>𝑃𝑎𝑟𝑎</w:t>
            </w:r>
            <w:r>
              <w:rPr>
                <w:rFonts w:ascii="Cambria Math" w:eastAsia="Cambria Math" w:hAnsi="Cambria Math"/>
                <w:spacing w:val="4"/>
              </w:rPr>
              <w:t xml:space="preserve"> </w:t>
            </w:r>
            <w:r>
              <w:rPr>
                <w:rFonts w:ascii="Cambria Math" w:eastAsia="Cambria Math" w:hAnsi="Cambria Math"/>
              </w:rPr>
              <w:t>𝑣𝑎𝑙𝑜𝑟𝑒𝑠</w:t>
            </w:r>
            <w:r>
              <w:rPr>
                <w:rFonts w:ascii="Cambria Math" w:eastAsia="Cambria Math" w:hAnsi="Cambria Math"/>
                <w:spacing w:val="2"/>
              </w:rPr>
              <w:t xml:space="preserve"> </w:t>
            </w:r>
            <w:r>
              <w:rPr>
                <w:rFonts w:ascii="Cambria Math" w:eastAsia="Cambria Math" w:hAnsi="Cambria Math"/>
              </w:rPr>
              <w:t>𝑚𝑒𝑛𝑜𝑟𝑒𝑠</w:t>
            </w:r>
            <w:r>
              <w:rPr>
                <w:rFonts w:ascii="Cambria Math" w:eastAsia="Cambria Math" w:hAnsi="Cambria Math"/>
                <w:spacing w:val="3"/>
              </w:rPr>
              <w:t xml:space="preserve"> </w:t>
            </w:r>
            <w:r>
              <w:rPr>
                <w:rFonts w:ascii="Cambria Math" w:eastAsia="Cambria Math" w:hAnsi="Cambria Math"/>
              </w:rPr>
              <w:t>𝑜</w:t>
            </w:r>
            <w:r>
              <w:rPr>
                <w:rFonts w:ascii="Cambria Math" w:eastAsia="Cambria Math" w:hAnsi="Cambria Math"/>
                <w:spacing w:val="4"/>
              </w:rPr>
              <w:t xml:space="preserve"> </w:t>
            </w:r>
            <w:r>
              <w:rPr>
                <w:rFonts w:ascii="Cambria Math" w:eastAsia="Cambria Math" w:hAnsi="Cambria Math"/>
              </w:rPr>
              <w:t>𝑖𝑔𝑢𝑎𝑙𝑒𝑠</w:t>
            </w:r>
            <w:r>
              <w:rPr>
                <w:rFonts w:ascii="Cambria Math" w:eastAsia="Cambria Math" w:hAnsi="Cambria Math"/>
                <w:spacing w:val="52"/>
              </w:rPr>
              <w:t xml:space="preserve"> </w:t>
            </w:r>
            <w:r>
              <w:rPr>
                <w:rFonts w:ascii="Cambria Math" w:eastAsia="Cambria Math" w:hAnsi="Cambria Math"/>
              </w:rPr>
              <w:t>𝑎</w:t>
            </w:r>
            <w:r>
              <w:rPr>
                <w:rFonts w:ascii="Cambria Math" w:eastAsia="Cambria Math" w:hAnsi="Cambria Math"/>
                <w:spacing w:val="4"/>
              </w:rPr>
              <w:t xml:space="preserve"> </w:t>
            </w:r>
            <w:r>
              <w:rPr>
                <w:rFonts w:ascii="Cambria Math" w:eastAsia="Cambria Math" w:hAnsi="Cambria Math"/>
                <w:spacing w:val="-5"/>
              </w:rPr>
              <w:t>𝑋</w:t>
            </w:r>
            <w:r>
              <w:rPr>
                <w:rFonts w:ascii="Cambria Math" w:eastAsia="Cambria Math" w:hAnsi="Cambria Math"/>
                <w:spacing w:val="-5"/>
                <w:position w:val="-4"/>
                <w:sz w:val="16"/>
              </w:rPr>
              <w:t>𝐴</w:t>
            </w:r>
          </w:p>
          <w:p w14:paraId="4BE7966A" w14:textId="77777777" w:rsidR="00CF4263" w:rsidRDefault="009C7402">
            <w:pPr>
              <w:pStyle w:val="TableParagraph"/>
              <w:spacing w:line="139" w:lineRule="auto"/>
              <w:ind w:right="1784"/>
              <w:jc w:val="center"/>
              <w:rPr>
                <w:rFonts w:ascii="Cambria Math" w:eastAsia="Cambria Math"/>
                <w:sz w:val="13"/>
              </w:rPr>
            </w:pPr>
            <w:r>
              <w:rPr>
                <w:rFonts w:ascii="Cambria Math" w:eastAsia="Cambria Math"/>
                <w:spacing w:val="-5"/>
                <w:w w:val="110"/>
                <w:sz w:val="16"/>
              </w:rPr>
              <w:t>𝑋</w:t>
            </w:r>
            <w:r>
              <w:rPr>
                <w:rFonts w:ascii="Cambria Math" w:eastAsia="Cambria Math"/>
                <w:spacing w:val="-5"/>
                <w:w w:val="110"/>
                <w:position w:val="-2"/>
                <w:sz w:val="13"/>
              </w:rPr>
              <w:t>𝐴</w:t>
            </w:r>
          </w:p>
        </w:tc>
      </w:tr>
      <w:tr w:rsidR="00CF4263" w14:paraId="061EA92B" w14:textId="77777777">
        <w:trPr>
          <w:trHeight w:val="562"/>
        </w:trPr>
        <w:tc>
          <w:tcPr>
            <w:tcW w:w="6585" w:type="dxa"/>
          </w:tcPr>
          <w:p w14:paraId="386C32D2" w14:textId="77777777" w:rsidR="00CF4263" w:rsidRDefault="009C7402">
            <w:pPr>
              <w:pStyle w:val="TableParagraph"/>
              <w:spacing w:before="98" w:line="152" w:lineRule="exact"/>
              <w:ind w:left="1329" w:right="1784"/>
              <w:jc w:val="center"/>
              <w:rPr>
                <w:rFonts w:ascii="Cambria Math" w:eastAsia="Cambria Math" w:hAnsi="Cambria Math"/>
                <w:sz w:val="16"/>
              </w:rPr>
            </w:pPr>
            <w:r>
              <w:rPr>
                <w:rFonts w:ascii="Cambria Math" w:eastAsia="Cambria Math" w:hAnsi="Cambria Math"/>
                <w:spacing w:val="-2"/>
                <w:w w:val="105"/>
                <w:position w:val="1"/>
                <w:sz w:val="16"/>
                <w:u w:val="single"/>
              </w:rPr>
              <w:t>(</w:t>
            </w:r>
            <w:r>
              <w:rPr>
                <w:rFonts w:ascii="Cambria Math" w:eastAsia="Cambria Math" w:hAnsi="Cambria Math"/>
                <w:spacing w:val="-2"/>
                <w:w w:val="105"/>
                <w:sz w:val="16"/>
                <w:u w:val="single"/>
              </w:rPr>
              <w:t>|𝑋</w:t>
            </w:r>
            <w:r>
              <w:rPr>
                <w:rFonts w:ascii="Cambria Math" w:eastAsia="Cambria Math" w:hAnsi="Cambria Math"/>
                <w:spacing w:val="-2"/>
                <w:w w:val="105"/>
                <w:position w:val="-2"/>
                <w:sz w:val="13"/>
                <w:u w:val="single"/>
              </w:rPr>
              <w:t>𝐴</w:t>
            </w:r>
            <w:r>
              <w:rPr>
                <w:rFonts w:ascii="Cambria Math" w:eastAsia="Cambria Math" w:hAnsi="Cambria Math"/>
                <w:spacing w:val="-2"/>
                <w:w w:val="105"/>
                <w:sz w:val="16"/>
                <w:u w:val="single"/>
              </w:rPr>
              <w:t>−𝑉|</w:t>
            </w:r>
            <w:r>
              <w:rPr>
                <w:rFonts w:ascii="Cambria Math" w:eastAsia="Cambria Math" w:hAnsi="Cambria Math"/>
                <w:spacing w:val="-2"/>
                <w:w w:val="105"/>
                <w:position w:val="1"/>
                <w:sz w:val="16"/>
                <w:u w:val="single"/>
              </w:rPr>
              <w:t>)</w:t>
            </w:r>
          </w:p>
          <w:p w14:paraId="29E666A0" w14:textId="77777777" w:rsidR="00CF4263" w:rsidRDefault="009C7402">
            <w:pPr>
              <w:pStyle w:val="TableParagraph"/>
              <w:tabs>
                <w:tab w:val="left" w:pos="3400"/>
              </w:tabs>
              <w:spacing w:line="162" w:lineRule="exact"/>
              <w:ind w:left="333"/>
              <w:rPr>
                <w:rFonts w:ascii="Cambria Math" w:eastAsia="Cambria Math" w:hAnsi="Cambria Math"/>
                <w:sz w:val="16"/>
              </w:rPr>
            </w:pPr>
            <w:r>
              <w:t>Puntaje</w:t>
            </w:r>
            <w:r>
              <w:rPr>
                <w:spacing w:val="-1"/>
              </w:rPr>
              <w:t xml:space="preserve"> </w:t>
            </w:r>
            <w:r>
              <w:t>Máximo*</w:t>
            </w:r>
            <w:r>
              <w:rPr>
                <w:rFonts w:ascii="Cambria Math" w:eastAsia="Cambria Math" w:hAnsi="Cambria Math"/>
              </w:rPr>
              <w:t>(1</w:t>
            </w:r>
            <w:r>
              <w:rPr>
                <w:rFonts w:ascii="Cambria Math" w:eastAsia="Cambria Math" w:hAnsi="Cambria Math"/>
                <w:spacing w:val="1"/>
              </w:rPr>
              <w:t xml:space="preserve"> </w:t>
            </w:r>
            <w:r>
              <w:rPr>
                <w:rFonts w:ascii="Cambria Math" w:eastAsia="Cambria Math" w:hAnsi="Cambria Math"/>
              </w:rPr>
              <w:t>−</w:t>
            </w:r>
            <w:r>
              <w:rPr>
                <w:rFonts w:ascii="Cambria Math" w:eastAsia="Cambria Math" w:hAnsi="Cambria Math"/>
                <w:spacing w:val="2"/>
              </w:rPr>
              <w:t xml:space="preserve"> </w:t>
            </w:r>
            <w:r>
              <w:rPr>
                <w:rFonts w:ascii="Cambria Math" w:eastAsia="Cambria Math" w:hAnsi="Cambria Math"/>
              </w:rPr>
              <w:t>2</w:t>
            </w:r>
            <w:r>
              <w:rPr>
                <w:rFonts w:ascii="Cambria Math" w:eastAsia="Cambria Math" w:hAnsi="Cambria Math"/>
                <w:spacing w:val="1"/>
              </w:rPr>
              <w:t xml:space="preserve"> </w:t>
            </w:r>
            <w:r>
              <w:rPr>
                <w:rFonts w:ascii="Cambria Math" w:eastAsia="Cambria Math" w:hAnsi="Cambria Math"/>
                <w:spacing w:val="-10"/>
              </w:rPr>
              <w:t>∗</w:t>
            </w:r>
            <w:r>
              <w:rPr>
                <w:rFonts w:ascii="Cambria Math" w:eastAsia="Cambria Math" w:hAnsi="Cambria Math"/>
              </w:rPr>
              <w:tab/>
              <w:t>)</w:t>
            </w:r>
            <w:r>
              <w:rPr>
                <w:rFonts w:ascii="Cambria Math" w:eastAsia="Cambria Math" w:hAnsi="Cambria Math"/>
                <w:spacing w:val="36"/>
              </w:rPr>
              <w:t xml:space="preserve"> </w:t>
            </w:r>
            <w:r>
              <w:rPr>
                <w:rFonts w:ascii="Cambria Math" w:eastAsia="Cambria Math" w:hAnsi="Cambria Math"/>
              </w:rPr>
              <w:t>𝑃𝑎𝑟𝑎</w:t>
            </w:r>
            <w:r>
              <w:rPr>
                <w:rFonts w:ascii="Cambria Math" w:eastAsia="Cambria Math" w:hAnsi="Cambria Math"/>
                <w:spacing w:val="4"/>
              </w:rPr>
              <w:t xml:space="preserve"> </w:t>
            </w:r>
            <w:r>
              <w:rPr>
                <w:rFonts w:ascii="Cambria Math" w:eastAsia="Cambria Math" w:hAnsi="Cambria Math"/>
              </w:rPr>
              <w:t>𝑣𝑎𝑙𝑜𝑟𝑒𝑠</w:t>
            </w:r>
            <w:r>
              <w:rPr>
                <w:rFonts w:ascii="Cambria Math" w:eastAsia="Cambria Math" w:hAnsi="Cambria Math"/>
                <w:spacing w:val="2"/>
              </w:rPr>
              <w:t xml:space="preserve"> </w:t>
            </w:r>
            <w:r>
              <w:rPr>
                <w:rFonts w:ascii="Cambria Math" w:eastAsia="Cambria Math" w:hAnsi="Cambria Math"/>
              </w:rPr>
              <w:t>𝑚𝑎𝑦𝑜𝑟𝑒𝑠</w:t>
            </w:r>
            <w:r>
              <w:rPr>
                <w:rFonts w:ascii="Cambria Math" w:eastAsia="Cambria Math" w:hAnsi="Cambria Math"/>
                <w:spacing w:val="3"/>
              </w:rPr>
              <w:t xml:space="preserve"> </w:t>
            </w:r>
            <w:r>
              <w:rPr>
                <w:rFonts w:ascii="Cambria Math" w:eastAsia="Cambria Math" w:hAnsi="Cambria Math"/>
              </w:rPr>
              <w:t>𝑎</w:t>
            </w:r>
            <w:r>
              <w:rPr>
                <w:rFonts w:ascii="Cambria Math" w:eastAsia="Cambria Math" w:hAnsi="Cambria Math"/>
                <w:spacing w:val="4"/>
              </w:rPr>
              <w:t xml:space="preserve"> </w:t>
            </w:r>
            <w:r>
              <w:rPr>
                <w:rFonts w:ascii="Cambria Math" w:eastAsia="Cambria Math" w:hAnsi="Cambria Math"/>
                <w:spacing w:val="-5"/>
              </w:rPr>
              <w:t>𝑋</w:t>
            </w:r>
            <w:r>
              <w:rPr>
                <w:rFonts w:ascii="Cambria Math" w:eastAsia="Cambria Math" w:hAnsi="Cambria Math"/>
                <w:spacing w:val="-5"/>
                <w:position w:val="-4"/>
                <w:sz w:val="16"/>
              </w:rPr>
              <w:t>𝐴</w:t>
            </w:r>
          </w:p>
          <w:p w14:paraId="06FBD4C8" w14:textId="77777777" w:rsidR="00CF4263" w:rsidRDefault="009C7402">
            <w:pPr>
              <w:pStyle w:val="TableParagraph"/>
              <w:spacing w:line="139" w:lineRule="auto"/>
              <w:ind w:left="1320" w:right="1784"/>
              <w:jc w:val="center"/>
              <w:rPr>
                <w:rFonts w:ascii="Cambria Math" w:eastAsia="Cambria Math"/>
                <w:sz w:val="13"/>
              </w:rPr>
            </w:pPr>
            <w:r>
              <w:rPr>
                <w:rFonts w:ascii="Cambria Math" w:eastAsia="Cambria Math"/>
                <w:spacing w:val="-5"/>
                <w:w w:val="110"/>
                <w:sz w:val="16"/>
              </w:rPr>
              <w:t>𝑋</w:t>
            </w:r>
            <w:r>
              <w:rPr>
                <w:rFonts w:ascii="Cambria Math" w:eastAsia="Cambria Math"/>
                <w:spacing w:val="-5"/>
                <w:w w:val="110"/>
                <w:position w:val="-2"/>
                <w:sz w:val="13"/>
              </w:rPr>
              <w:t>𝐴</w:t>
            </w:r>
          </w:p>
        </w:tc>
      </w:tr>
    </w:tbl>
    <w:p w14:paraId="614C860D" w14:textId="77777777" w:rsidR="00CF4263" w:rsidRDefault="009C7402">
      <w:pPr>
        <w:pStyle w:val="Textoindependiente"/>
        <w:spacing w:before="241"/>
        <w:ind w:left="122" w:right="220"/>
        <w:jc w:val="both"/>
      </w:pPr>
      <w:r>
        <w:t>En el</w:t>
      </w:r>
      <w:r>
        <w:rPr>
          <w:spacing w:val="-1"/>
        </w:rPr>
        <w:t xml:space="preserve"> </w:t>
      </w:r>
      <w:r>
        <w:t>caso de</w:t>
      </w:r>
      <w:r>
        <w:rPr>
          <w:spacing w:val="-1"/>
        </w:rPr>
        <w:t xml:space="preserve"> </w:t>
      </w:r>
      <w:r>
        <w:t>ofertas</w:t>
      </w:r>
      <w:r>
        <w:rPr>
          <w:spacing w:val="-1"/>
        </w:rPr>
        <w:t xml:space="preserve"> </w:t>
      </w:r>
      <w:r>
        <w:t>con valores</w:t>
      </w:r>
      <w:r>
        <w:rPr>
          <w:spacing w:val="-1"/>
        </w:rPr>
        <w:t xml:space="preserve"> </w:t>
      </w:r>
      <w:r>
        <w:t>mayores</w:t>
      </w:r>
      <w:r>
        <w:rPr>
          <w:spacing w:val="-1"/>
        </w:rPr>
        <w:t xml:space="preserve"> </w:t>
      </w:r>
      <w:r>
        <w:t>a la</w:t>
      </w:r>
      <w:r>
        <w:rPr>
          <w:spacing w:val="-4"/>
        </w:rPr>
        <w:t xml:space="preserve"> </w:t>
      </w:r>
      <w:r>
        <w:t>media</w:t>
      </w:r>
      <w:r>
        <w:rPr>
          <w:spacing w:val="-1"/>
        </w:rPr>
        <w:t xml:space="preserve"> </w:t>
      </w:r>
      <w:r>
        <w:t>aritmética</w:t>
      </w:r>
      <w:r>
        <w:rPr>
          <w:spacing w:val="-1"/>
        </w:rPr>
        <w:t xml:space="preserve"> </w:t>
      </w:r>
      <w:r>
        <w:t>alta</w:t>
      </w:r>
      <w:r>
        <w:rPr>
          <w:spacing w:val="-1"/>
        </w:rPr>
        <w:t xml:space="preserve"> </w:t>
      </w:r>
      <w:r>
        <w:t>se</w:t>
      </w:r>
      <w:r>
        <w:rPr>
          <w:spacing w:val="-1"/>
        </w:rPr>
        <w:t xml:space="preserve"> </w:t>
      </w:r>
      <w:r>
        <w:t>tomará</w:t>
      </w:r>
      <w:r>
        <w:rPr>
          <w:spacing w:val="-2"/>
        </w:rPr>
        <w:t xml:space="preserve"> </w:t>
      </w:r>
      <w:r>
        <w:t>el valor absoluto de la diferencia</w:t>
      </w:r>
      <w:r>
        <w:rPr>
          <w:spacing w:val="-1"/>
        </w:rPr>
        <w:t xml:space="preserve"> </w:t>
      </w:r>
      <w:r>
        <w:t>entre la</w:t>
      </w:r>
      <w:r>
        <w:rPr>
          <w:spacing w:val="-1"/>
        </w:rPr>
        <w:t xml:space="preserve"> </w:t>
      </w:r>
      <w:r>
        <w:t>media</w:t>
      </w:r>
      <w:r>
        <w:rPr>
          <w:spacing w:val="-1"/>
        </w:rPr>
        <w:t xml:space="preserve"> </w:t>
      </w:r>
      <w:r>
        <w:t>aritmética</w:t>
      </w:r>
      <w:r>
        <w:rPr>
          <w:spacing w:val="-1"/>
        </w:rPr>
        <w:t xml:space="preserve"> </w:t>
      </w:r>
      <w:r>
        <w:t>alta</w:t>
      </w:r>
      <w:r>
        <w:rPr>
          <w:spacing w:val="-1"/>
        </w:rPr>
        <w:t xml:space="preserve"> </w:t>
      </w:r>
      <w:r>
        <w:t>y</w:t>
      </w:r>
      <w:r>
        <w:rPr>
          <w:spacing w:val="-1"/>
        </w:rPr>
        <w:t xml:space="preserve"> </w:t>
      </w:r>
      <w:r>
        <w:t>el</w:t>
      </w:r>
      <w:r>
        <w:rPr>
          <w:spacing w:val="-1"/>
        </w:rPr>
        <w:t xml:space="preserve"> </w:t>
      </w:r>
      <w:r>
        <w:t>valor</w:t>
      </w:r>
      <w:r>
        <w:rPr>
          <w:spacing w:val="-1"/>
        </w:rPr>
        <w:t xml:space="preserve"> </w:t>
      </w:r>
      <w:r>
        <w:t>de la</w:t>
      </w:r>
      <w:r>
        <w:rPr>
          <w:spacing w:val="-1"/>
        </w:rPr>
        <w:t xml:space="preserve"> </w:t>
      </w:r>
      <w:r>
        <w:t xml:space="preserve">oferta como se observa en la fórmula de </w:t>
      </w:r>
      <w:r>
        <w:rPr>
          <w:spacing w:val="-2"/>
        </w:rPr>
        <w:t>ponderación.</w:t>
      </w:r>
    </w:p>
    <w:p w14:paraId="4FBF79BD" w14:textId="77777777" w:rsidR="00CF4263" w:rsidRDefault="00CF4263">
      <w:pPr>
        <w:pStyle w:val="Textoindependiente"/>
        <w:spacing w:before="1"/>
      </w:pPr>
    </w:p>
    <w:p w14:paraId="7FAE1967" w14:textId="77777777" w:rsidR="00CF4263" w:rsidRDefault="009C7402">
      <w:pPr>
        <w:pStyle w:val="Ttulo1"/>
        <w:numPr>
          <w:ilvl w:val="0"/>
          <w:numId w:val="4"/>
        </w:numPr>
        <w:tabs>
          <w:tab w:val="left" w:pos="839"/>
        </w:tabs>
        <w:ind w:left="839" w:hanging="358"/>
      </w:pPr>
      <w:r>
        <w:t>Media</w:t>
      </w:r>
      <w:r>
        <w:rPr>
          <w:spacing w:val="-6"/>
        </w:rPr>
        <w:t xml:space="preserve"> </w:t>
      </w:r>
      <w:r>
        <w:t>geométrica</w:t>
      </w:r>
      <w:r>
        <w:rPr>
          <w:spacing w:val="-8"/>
        </w:rPr>
        <w:t xml:space="preserve"> </w:t>
      </w:r>
      <w:r>
        <w:t>con</w:t>
      </w:r>
      <w:r>
        <w:rPr>
          <w:spacing w:val="-6"/>
        </w:rPr>
        <w:t xml:space="preserve"> </w:t>
      </w:r>
      <w:r>
        <w:t>presupuesto</w:t>
      </w:r>
      <w:r>
        <w:rPr>
          <w:spacing w:val="-5"/>
        </w:rPr>
        <w:t xml:space="preserve"> </w:t>
      </w:r>
      <w:r>
        <w:rPr>
          <w:spacing w:val="-2"/>
        </w:rPr>
        <w:t>oficial</w:t>
      </w:r>
    </w:p>
    <w:p w14:paraId="55118B23" w14:textId="77777777" w:rsidR="00CF4263" w:rsidRDefault="009C7402">
      <w:pPr>
        <w:pStyle w:val="Textoindependiente"/>
        <w:spacing w:before="267"/>
        <w:ind w:left="122" w:right="219"/>
        <w:jc w:val="both"/>
      </w:pPr>
      <w:r>
        <w:t>Consiste</w:t>
      </w:r>
      <w:r>
        <w:rPr>
          <w:spacing w:val="-8"/>
        </w:rPr>
        <w:t xml:space="preserve"> </w:t>
      </w:r>
      <w:r>
        <w:t>en</w:t>
      </w:r>
      <w:r>
        <w:rPr>
          <w:spacing w:val="-12"/>
        </w:rPr>
        <w:t xml:space="preserve"> </w:t>
      </w:r>
      <w:r>
        <w:t>establecer</w:t>
      </w:r>
      <w:r>
        <w:rPr>
          <w:spacing w:val="-12"/>
        </w:rPr>
        <w:t xml:space="preserve"> </w:t>
      </w:r>
      <w:r>
        <w:t>la</w:t>
      </w:r>
      <w:r>
        <w:rPr>
          <w:spacing w:val="-12"/>
        </w:rPr>
        <w:t xml:space="preserve"> </w:t>
      </w:r>
      <w:r>
        <w:t>media</w:t>
      </w:r>
      <w:r>
        <w:rPr>
          <w:spacing w:val="-9"/>
        </w:rPr>
        <w:t xml:space="preserve"> </w:t>
      </w:r>
      <w:r>
        <w:t>geométrica</w:t>
      </w:r>
      <w:r>
        <w:rPr>
          <w:spacing w:val="-12"/>
        </w:rPr>
        <w:t xml:space="preserve"> </w:t>
      </w:r>
      <w:r>
        <w:t>de</w:t>
      </w:r>
      <w:r>
        <w:rPr>
          <w:spacing w:val="-8"/>
        </w:rPr>
        <w:t xml:space="preserve"> </w:t>
      </w:r>
      <w:r>
        <w:t>las</w:t>
      </w:r>
      <w:r>
        <w:rPr>
          <w:spacing w:val="-12"/>
        </w:rPr>
        <w:t xml:space="preserve"> </w:t>
      </w:r>
      <w:r>
        <w:t>ofertas</w:t>
      </w:r>
      <w:r>
        <w:rPr>
          <w:spacing w:val="-9"/>
        </w:rPr>
        <w:t xml:space="preserve"> </w:t>
      </w:r>
      <w:r>
        <w:t>válidas</w:t>
      </w:r>
      <w:r>
        <w:rPr>
          <w:spacing w:val="-9"/>
        </w:rPr>
        <w:t xml:space="preserve"> </w:t>
      </w:r>
      <w:r>
        <w:t>y</w:t>
      </w:r>
      <w:r>
        <w:rPr>
          <w:spacing w:val="-10"/>
        </w:rPr>
        <w:t xml:space="preserve"> </w:t>
      </w:r>
      <w:r>
        <w:t>el</w:t>
      </w:r>
      <w:r>
        <w:rPr>
          <w:spacing w:val="-9"/>
        </w:rPr>
        <w:t xml:space="preserve"> </w:t>
      </w:r>
      <w:r>
        <w:t>presupuesto</w:t>
      </w:r>
      <w:r>
        <w:rPr>
          <w:spacing w:val="-10"/>
        </w:rPr>
        <w:t xml:space="preserve"> </w:t>
      </w:r>
      <w:r>
        <w:t>oficial</w:t>
      </w:r>
      <w:r>
        <w:rPr>
          <w:spacing w:val="-12"/>
        </w:rPr>
        <w:t xml:space="preserve"> </w:t>
      </w:r>
      <w:r>
        <w:t>un</w:t>
      </w:r>
      <w:r>
        <w:rPr>
          <w:spacing w:val="-10"/>
        </w:rPr>
        <w:t xml:space="preserve"> </w:t>
      </w:r>
      <w:r>
        <w:t>número determinado de veces y la asignación de puntos en función de la proximidad de las ofertas a dicha media geométrica, como resultado de aplicar las fórmulas que se indican a continuación.</w:t>
      </w:r>
    </w:p>
    <w:p w14:paraId="1D13AE56" w14:textId="77777777" w:rsidR="00CF4263" w:rsidRDefault="00CF4263">
      <w:pPr>
        <w:pStyle w:val="Textoindependiente"/>
        <w:spacing w:before="1"/>
      </w:pPr>
    </w:p>
    <w:p w14:paraId="1713CCF2" w14:textId="77777777" w:rsidR="00CF4263" w:rsidRDefault="009C7402">
      <w:pPr>
        <w:pStyle w:val="Textoindependiente"/>
        <w:ind w:left="122" w:right="217"/>
        <w:jc w:val="both"/>
      </w:pPr>
      <w:r>
        <w:t>Para el cálculo de la media geométrica con presupuesto oficial se tendrá en cuenta el número de ofertas</w:t>
      </w:r>
      <w:r>
        <w:rPr>
          <w:spacing w:val="-9"/>
        </w:rPr>
        <w:t xml:space="preserve"> </w:t>
      </w:r>
      <w:r>
        <w:t>válidas</w:t>
      </w:r>
      <w:r>
        <w:rPr>
          <w:spacing w:val="-9"/>
        </w:rPr>
        <w:t xml:space="preserve"> </w:t>
      </w:r>
      <w:r>
        <w:t>y</w:t>
      </w:r>
      <w:r>
        <w:rPr>
          <w:spacing w:val="-11"/>
        </w:rPr>
        <w:t xml:space="preserve"> </w:t>
      </w:r>
      <w:r>
        <w:t>se</w:t>
      </w:r>
      <w:r>
        <w:rPr>
          <w:spacing w:val="-8"/>
        </w:rPr>
        <w:t xml:space="preserve"> </w:t>
      </w:r>
      <w:r>
        <w:t>incluirá</w:t>
      </w:r>
      <w:r>
        <w:rPr>
          <w:spacing w:val="-12"/>
        </w:rPr>
        <w:t xml:space="preserve"> </w:t>
      </w:r>
      <w:r>
        <w:t>en</w:t>
      </w:r>
      <w:r>
        <w:rPr>
          <w:spacing w:val="-9"/>
        </w:rPr>
        <w:t xml:space="preserve"> </w:t>
      </w:r>
      <w:r>
        <w:t>el</w:t>
      </w:r>
      <w:r>
        <w:rPr>
          <w:spacing w:val="-9"/>
        </w:rPr>
        <w:t xml:space="preserve"> </w:t>
      </w:r>
      <w:r>
        <w:t>presupuesto</w:t>
      </w:r>
      <w:r>
        <w:rPr>
          <w:spacing w:val="-10"/>
        </w:rPr>
        <w:t xml:space="preserve"> </w:t>
      </w:r>
      <w:r>
        <w:t>oficial</w:t>
      </w:r>
      <w:r>
        <w:rPr>
          <w:spacing w:val="-12"/>
        </w:rPr>
        <w:t xml:space="preserve"> </w:t>
      </w:r>
      <w:r>
        <w:t>del</w:t>
      </w:r>
      <w:r>
        <w:rPr>
          <w:spacing w:val="-9"/>
        </w:rPr>
        <w:t xml:space="preserve"> </w:t>
      </w:r>
      <w:r>
        <w:t>proceso</w:t>
      </w:r>
      <w:r>
        <w:rPr>
          <w:spacing w:val="-8"/>
        </w:rPr>
        <w:t xml:space="preserve"> </w:t>
      </w:r>
      <w:r>
        <w:t>de</w:t>
      </w:r>
      <w:r>
        <w:rPr>
          <w:spacing w:val="-8"/>
        </w:rPr>
        <w:t xml:space="preserve"> </w:t>
      </w:r>
      <w:r>
        <w:t>contratación</w:t>
      </w:r>
      <w:r>
        <w:rPr>
          <w:spacing w:val="-12"/>
        </w:rPr>
        <w:t xml:space="preserve"> </w:t>
      </w:r>
      <w:r>
        <w:t>en</w:t>
      </w:r>
      <w:r>
        <w:rPr>
          <w:spacing w:val="-10"/>
        </w:rPr>
        <w:t xml:space="preserve"> </w:t>
      </w:r>
      <w:r>
        <w:t>el</w:t>
      </w:r>
      <w:r>
        <w:rPr>
          <w:spacing w:val="-9"/>
        </w:rPr>
        <w:t xml:space="preserve"> </w:t>
      </w:r>
      <w:r>
        <w:t>cálculo</w:t>
      </w:r>
      <w:r>
        <w:rPr>
          <w:spacing w:val="-8"/>
        </w:rPr>
        <w:t xml:space="preserve"> </w:t>
      </w:r>
      <w:r>
        <w:t>tantas veces como se indica en el siguiente cuadro.</w:t>
      </w:r>
    </w:p>
    <w:p w14:paraId="6DAA2020" w14:textId="77777777" w:rsidR="00CF4263" w:rsidRDefault="00CF4263">
      <w:pPr>
        <w:pStyle w:val="Textoindependiente"/>
        <w:spacing w:before="26"/>
        <w:rPr>
          <w:sz w:val="20"/>
        </w:rPr>
      </w:pPr>
    </w:p>
    <w:tbl>
      <w:tblPr>
        <w:tblStyle w:val="TableNormal"/>
        <w:tblW w:w="0" w:type="auto"/>
        <w:tblInd w:w="1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12"/>
        <w:gridCol w:w="4348"/>
      </w:tblGrid>
      <w:tr w:rsidR="00CF4263" w14:paraId="35BEFF06" w14:textId="77777777">
        <w:trPr>
          <w:trHeight w:val="597"/>
        </w:trPr>
        <w:tc>
          <w:tcPr>
            <w:tcW w:w="2312" w:type="dxa"/>
            <w:shd w:val="clear" w:color="auto" w:fill="D9D9D9"/>
          </w:tcPr>
          <w:p w14:paraId="329F5F04" w14:textId="77777777" w:rsidR="00CF4263" w:rsidRDefault="009C7402">
            <w:pPr>
              <w:pStyle w:val="TableParagraph"/>
              <w:spacing w:before="162"/>
              <w:ind w:left="10"/>
              <w:jc w:val="center"/>
              <w:rPr>
                <w:b/>
              </w:rPr>
            </w:pPr>
            <w:r>
              <w:rPr>
                <w:b/>
              </w:rPr>
              <w:t>Número</w:t>
            </w:r>
            <w:r>
              <w:rPr>
                <w:b/>
                <w:spacing w:val="-4"/>
              </w:rPr>
              <w:t xml:space="preserve"> </w:t>
            </w:r>
            <w:r>
              <w:rPr>
                <w:b/>
              </w:rPr>
              <w:t>de</w:t>
            </w:r>
            <w:r>
              <w:rPr>
                <w:b/>
                <w:spacing w:val="-3"/>
              </w:rPr>
              <w:t xml:space="preserve"> </w:t>
            </w:r>
            <w:r>
              <w:rPr>
                <w:b/>
              </w:rPr>
              <w:t>Ofertas</w:t>
            </w:r>
            <w:r>
              <w:rPr>
                <w:b/>
                <w:spacing w:val="-3"/>
              </w:rPr>
              <w:t xml:space="preserve"> </w:t>
            </w:r>
            <w:r>
              <w:rPr>
                <w:b/>
                <w:spacing w:val="-5"/>
              </w:rPr>
              <w:t>(N)</w:t>
            </w:r>
          </w:p>
        </w:tc>
        <w:tc>
          <w:tcPr>
            <w:tcW w:w="4348" w:type="dxa"/>
            <w:shd w:val="clear" w:color="auto" w:fill="D9D9D9"/>
          </w:tcPr>
          <w:p w14:paraId="270CEBCE" w14:textId="77777777" w:rsidR="00CF4263" w:rsidRDefault="009C7402">
            <w:pPr>
              <w:pStyle w:val="TableParagraph"/>
              <w:spacing w:before="28"/>
              <w:ind w:left="1070" w:hanging="471"/>
              <w:rPr>
                <w:b/>
              </w:rPr>
            </w:pPr>
            <w:r>
              <w:rPr>
                <w:b/>
              </w:rPr>
              <w:t>Número</w:t>
            </w:r>
            <w:r>
              <w:rPr>
                <w:b/>
                <w:spacing w:val="-5"/>
              </w:rPr>
              <w:t xml:space="preserve"> </w:t>
            </w:r>
            <w:r>
              <w:rPr>
                <w:b/>
              </w:rPr>
              <w:t>de</w:t>
            </w:r>
            <w:r>
              <w:rPr>
                <w:b/>
                <w:spacing w:val="-8"/>
              </w:rPr>
              <w:t xml:space="preserve"> </w:t>
            </w:r>
            <w:r>
              <w:rPr>
                <w:b/>
              </w:rPr>
              <w:t>veces</w:t>
            </w:r>
            <w:r>
              <w:rPr>
                <w:b/>
                <w:spacing w:val="-7"/>
              </w:rPr>
              <w:t xml:space="preserve"> </w:t>
            </w:r>
            <w:r>
              <w:rPr>
                <w:b/>
              </w:rPr>
              <w:t>que</w:t>
            </w:r>
            <w:r>
              <w:rPr>
                <w:b/>
                <w:spacing w:val="-6"/>
              </w:rPr>
              <w:t xml:space="preserve"> </w:t>
            </w:r>
            <w:r>
              <w:rPr>
                <w:b/>
              </w:rPr>
              <w:t>se</w:t>
            </w:r>
            <w:r>
              <w:rPr>
                <w:b/>
                <w:spacing w:val="-6"/>
              </w:rPr>
              <w:t xml:space="preserve"> </w:t>
            </w:r>
            <w:r>
              <w:rPr>
                <w:b/>
              </w:rPr>
              <w:t>incluye</w:t>
            </w:r>
            <w:r>
              <w:rPr>
                <w:b/>
                <w:spacing w:val="-6"/>
              </w:rPr>
              <w:t xml:space="preserve"> </w:t>
            </w:r>
            <w:r>
              <w:rPr>
                <w:b/>
              </w:rPr>
              <w:t>el presupuesto oficial (NV)</w:t>
            </w:r>
          </w:p>
        </w:tc>
      </w:tr>
      <w:tr w:rsidR="00CF4263" w14:paraId="0FEBC746" w14:textId="77777777">
        <w:trPr>
          <w:trHeight w:val="268"/>
        </w:trPr>
        <w:tc>
          <w:tcPr>
            <w:tcW w:w="2312" w:type="dxa"/>
          </w:tcPr>
          <w:p w14:paraId="7B4A6410" w14:textId="77777777" w:rsidR="00CF4263" w:rsidRDefault="009C7402">
            <w:pPr>
              <w:pStyle w:val="TableParagraph"/>
              <w:spacing w:line="248" w:lineRule="exact"/>
              <w:ind w:left="10"/>
              <w:jc w:val="center"/>
            </w:pPr>
            <w:r>
              <w:t>1-</w:t>
            </w:r>
            <w:r>
              <w:rPr>
                <w:spacing w:val="-10"/>
              </w:rPr>
              <w:t>3</w:t>
            </w:r>
          </w:p>
        </w:tc>
        <w:tc>
          <w:tcPr>
            <w:tcW w:w="4348" w:type="dxa"/>
          </w:tcPr>
          <w:p w14:paraId="6FEDC6AD" w14:textId="77777777" w:rsidR="00CF4263" w:rsidRDefault="009C7402">
            <w:pPr>
              <w:pStyle w:val="TableParagraph"/>
              <w:spacing w:line="248" w:lineRule="exact"/>
              <w:ind w:left="93"/>
              <w:jc w:val="center"/>
            </w:pPr>
            <w:r>
              <w:rPr>
                <w:spacing w:val="-10"/>
              </w:rPr>
              <w:t>1</w:t>
            </w:r>
          </w:p>
        </w:tc>
      </w:tr>
      <w:tr w:rsidR="00CF4263" w14:paraId="18355F38" w14:textId="77777777">
        <w:trPr>
          <w:trHeight w:val="268"/>
        </w:trPr>
        <w:tc>
          <w:tcPr>
            <w:tcW w:w="2312" w:type="dxa"/>
          </w:tcPr>
          <w:p w14:paraId="6348759C" w14:textId="77777777" w:rsidR="00CF4263" w:rsidRDefault="009C7402">
            <w:pPr>
              <w:pStyle w:val="TableParagraph"/>
              <w:spacing w:line="248" w:lineRule="exact"/>
              <w:ind w:left="10"/>
              <w:jc w:val="center"/>
            </w:pPr>
            <w:r>
              <w:t>4-</w:t>
            </w:r>
            <w:r>
              <w:rPr>
                <w:spacing w:val="-10"/>
              </w:rPr>
              <w:t>6</w:t>
            </w:r>
          </w:p>
        </w:tc>
        <w:tc>
          <w:tcPr>
            <w:tcW w:w="4348" w:type="dxa"/>
          </w:tcPr>
          <w:p w14:paraId="6DD4CFD0" w14:textId="77777777" w:rsidR="00CF4263" w:rsidRDefault="009C7402">
            <w:pPr>
              <w:pStyle w:val="TableParagraph"/>
              <w:spacing w:line="248" w:lineRule="exact"/>
              <w:ind w:left="93" w:right="33"/>
              <w:jc w:val="center"/>
            </w:pPr>
            <w:r>
              <w:rPr>
                <w:spacing w:val="-10"/>
              </w:rPr>
              <w:t>2</w:t>
            </w:r>
          </w:p>
        </w:tc>
      </w:tr>
      <w:tr w:rsidR="00CF4263" w14:paraId="4EDD8089" w14:textId="77777777">
        <w:trPr>
          <w:trHeight w:val="268"/>
        </w:trPr>
        <w:tc>
          <w:tcPr>
            <w:tcW w:w="2312" w:type="dxa"/>
          </w:tcPr>
          <w:p w14:paraId="5292962C" w14:textId="77777777" w:rsidR="00CF4263" w:rsidRDefault="009C7402">
            <w:pPr>
              <w:pStyle w:val="TableParagraph"/>
              <w:spacing w:line="248" w:lineRule="exact"/>
              <w:ind w:left="10"/>
              <w:jc w:val="center"/>
            </w:pPr>
            <w:r>
              <w:t>7-</w:t>
            </w:r>
            <w:r>
              <w:rPr>
                <w:spacing w:val="-10"/>
              </w:rPr>
              <w:t>9</w:t>
            </w:r>
          </w:p>
        </w:tc>
        <w:tc>
          <w:tcPr>
            <w:tcW w:w="4348" w:type="dxa"/>
          </w:tcPr>
          <w:p w14:paraId="5C9803FA" w14:textId="77777777" w:rsidR="00CF4263" w:rsidRDefault="009C7402">
            <w:pPr>
              <w:pStyle w:val="TableParagraph"/>
              <w:spacing w:line="248" w:lineRule="exact"/>
              <w:ind w:left="93" w:right="33"/>
              <w:jc w:val="center"/>
            </w:pPr>
            <w:r>
              <w:rPr>
                <w:spacing w:val="-10"/>
              </w:rPr>
              <w:t>3</w:t>
            </w:r>
          </w:p>
        </w:tc>
      </w:tr>
      <w:tr w:rsidR="00CF4263" w14:paraId="7CBF4D37" w14:textId="77777777">
        <w:trPr>
          <w:trHeight w:val="268"/>
        </w:trPr>
        <w:tc>
          <w:tcPr>
            <w:tcW w:w="2312" w:type="dxa"/>
          </w:tcPr>
          <w:p w14:paraId="2298E522" w14:textId="77777777" w:rsidR="00CF4263" w:rsidRDefault="009C7402">
            <w:pPr>
              <w:pStyle w:val="TableParagraph"/>
              <w:spacing w:line="248" w:lineRule="exact"/>
              <w:ind w:left="10" w:right="1"/>
              <w:jc w:val="center"/>
            </w:pPr>
            <w:r>
              <w:rPr>
                <w:spacing w:val="-2"/>
              </w:rPr>
              <w:t>10-</w:t>
            </w:r>
            <w:r>
              <w:rPr>
                <w:spacing w:val="-7"/>
              </w:rPr>
              <w:t>12</w:t>
            </w:r>
          </w:p>
        </w:tc>
        <w:tc>
          <w:tcPr>
            <w:tcW w:w="4348" w:type="dxa"/>
          </w:tcPr>
          <w:p w14:paraId="5E9B0944" w14:textId="77777777" w:rsidR="00CF4263" w:rsidRDefault="009C7402">
            <w:pPr>
              <w:pStyle w:val="TableParagraph"/>
              <w:spacing w:line="248" w:lineRule="exact"/>
              <w:ind w:left="93" w:right="33"/>
              <w:jc w:val="center"/>
            </w:pPr>
            <w:r>
              <w:rPr>
                <w:spacing w:val="-10"/>
              </w:rPr>
              <w:t>4</w:t>
            </w:r>
          </w:p>
        </w:tc>
      </w:tr>
      <w:tr w:rsidR="00CF4263" w14:paraId="69648AE6" w14:textId="77777777">
        <w:trPr>
          <w:trHeight w:val="268"/>
        </w:trPr>
        <w:tc>
          <w:tcPr>
            <w:tcW w:w="2312" w:type="dxa"/>
          </w:tcPr>
          <w:p w14:paraId="52023D2D" w14:textId="77777777" w:rsidR="00CF4263" w:rsidRDefault="009C7402">
            <w:pPr>
              <w:pStyle w:val="TableParagraph"/>
              <w:spacing w:line="248" w:lineRule="exact"/>
              <w:ind w:left="10" w:right="1"/>
              <w:jc w:val="center"/>
            </w:pPr>
            <w:r>
              <w:rPr>
                <w:spacing w:val="-2"/>
              </w:rPr>
              <w:t>13-</w:t>
            </w:r>
            <w:r>
              <w:rPr>
                <w:spacing w:val="-7"/>
              </w:rPr>
              <w:t>15</w:t>
            </w:r>
          </w:p>
        </w:tc>
        <w:tc>
          <w:tcPr>
            <w:tcW w:w="4348" w:type="dxa"/>
          </w:tcPr>
          <w:p w14:paraId="3AF1CD7A" w14:textId="77777777" w:rsidR="00CF4263" w:rsidRDefault="009C7402">
            <w:pPr>
              <w:pStyle w:val="TableParagraph"/>
              <w:spacing w:line="248" w:lineRule="exact"/>
              <w:ind w:left="93" w:right="33"/>
              <w:jc w:val="center"/>
            </w:pPr>
            <w:r>
              <w:rPr>
                <w:spacing w:val="-10"/>
              </w:rPr>
              <w:t>5</w:t>
            </w:r>
          </w:p>
        </w:tc>
      </w:tr>
    </w:tbl>
    <w:p w14:paraId="513181A1" w14:textId="77777777" w:rsidR="00CF4263" w:rsidRDefault="00CF4263">
      <w:pPr>
        <w:pStyle w:val="Textoindependiente"/>
        <w:spacing w:before="1"/>
      </w:pPr>
    </w:p>
    <w:p w14:paraId="7346E2CA" w14:textId="77777777" w:rsidR="00CF4263" w:rsidRDefault="009C7402">
      <w:pPr>
        <w:pStyle w:val="Textoindependiente"/>
        <w:ind w:left="122" w:right="220"/>
        <w:jc w:val="both"/>
      </w:pPr>
      <w:r>
        <w:t>Y así sucesivamente por cada tres ofertas validas se incluirá una vez el presupuesto oficial del presente proceso de contratación.</w:t>
      </w:r>
    </w:p>
    <w:p w14:paraId="01774F68" w14:textId="77777777" w:rsidR="00CF4263" w:rsidRDefault="00CF4263">
      <w:pPr>
        <w:pStyle w:val="Textoindependiente"/>
        <w:spacing w:before="1"/>
      </w:pPr>
    </w:p>
    <w:p w14:paraId="592DEB2C" w14:textId="77777777" w:rsidR="00CF4263" w:rsidRDefault="009C7402">
      <w:pPr>
        <w:pStyle w:val="Textoindependiente"/>
        <w:ind w:left="122" w:right="218"/>
        <w:jc w:val="both"/>
      </w:pPr>
      <w:r>
        <w:t>Posteriormente, se determinará la media geométrica con la inclusión del presupuesto oficial de acuerdo con lo establecido en el cuadro anterior de acuerdo mediante la siguiente fórmula:</w:t>
      </w:r>
    </w:p>
    <w:p w14:paraId="51A3DF23" w14:textId="77777777" w:rsidR="00CF4263" w:rsidRDefault="00CF4263">
      <w:pPr>
        <w:pStyle w:val="Textoindependiente"/>
        <w:spacing w:before="11"/>
        <w:rPr>
          <w:sz w:val="16"/>
        </w:rPr>
      </w:pPr>
    </w:p>
    <w:p w14:paraId="16B41317" w14:textId="77777777" w:rsidR="00CF4263" w:rsidRDefault="00CF4263">
      <w:pPr>
        <w:rPr>
          <w:sz w:val="16"/>
        </w:rPr>
        <w:sectPr w:rsidR="00CF4263">
          <w:pgSz w:w="12240" w:h="15840"/>
          <w:pgMar w:top="1880" w:right="1480" w:bottom="1700" w:left="1580" w:header="884" w:footer="1494" w:gutter="0"/>
          <w:cols w:space="720"/>
        </w:sectPr>
      </w:pPr>
    </w:p>
    <w:p w14:paraId="154D16E0" w14:textId="77777777" w:rsidR="00CF4263" w:rsidRDefault="00CF4263">
      <w:pPr>
        <w:pStyle w:val="Textoindependiente"/>
        <w:spacing w:before="114"/>
      </w:pPr>
    </w:p>
    <w:p w14:paraId="497347B9" w14:textId="77777777" w:rsidR="00CF4263" w:rsidRDefault="009C7402">
      <w:pPr>
        <w:pStyle w:val="Textoindependiente"/>
        <w:ind w:left="122"/>
      </w:pPr>
      <w:r>
        <w:rPr>
          <w:spacing w:val="-2"/>
        </w:rPr>
        <w:t>Donde:</w:t>
      </w:r>
    </w:p>
    <w:p w14:paraId="66934E75" w14:textId="77777777" w:rsidR="00CF4263" w:rsidRDefault="009C7402">
      <w:pPr>
        <w:spacing w:before="100"/>
        <w:ind w:left="122"/>
        <w:rPr>
          <w:rFonts w:ascii="Cambria Math" w:eastAsia="Cambria Math"/>
        </w:rPr>
      </w:pPr>
      <w:r>
        <w:br w:type="column"/>
      </w:r>
      <w:r>
        <w:rPr>
          <w:rFonts w:ascii="Cambria Math" w:eastAsia="Cambria Math"/>
        </w:rPr>
        <w:t>𝐺𝑝𝑜</w:t>
      </w:r>
      <w:r>
        <w:rPr>
          <w:rFonts w:ascii="Cambria Math" w:eastAsia="Cambria Math"/>
          <w:spacing w:val="15"/>
        </w:rPr>
        <w:t xml:space="preserve"> </w:t>
      </w:r>
      <w:r>
        <w:rPr>
          <w:rFonts w:ascii="Cambria Math" w:eastAsia="Cambria Math"/>
          <w:spacing w:val="-10"/>
        </w:rPr>
        <w:t>=</w:t>
      </w:r>
    </w:p>
    <w:p w14:paraId="3C35DEEE" w14:textId="77777777" w:rsidR="00CF4263" w:rsidRDefault="009C7402">
      <w:pPr>
        <w:spacing w:before="1" w:after="24"/>
        <w:rPr>
          <w:rFonts w:ascii="Cambria Math"/>
          <w:sz w:val="7"/>
        </w:rPr>
      </w:pPr>
      <w:r>
        <w:br w:type="column"/>
      </w:r>
    </w:p>
    <w:p w14:paraId="79B63709" w14:textId="77777777" w:rsidR="00CF4263" w:rsidRDefault="009C7402">
      <w:pPr>
        <w:pStyle w:val="Textoindependiente"/>
        <w:spacing w:line="20" w:lineRule="exact"/>
        <w:ind w:left="587"/>
        <w:rPr>
          <w:rFonts w:ascii="Cambria Math"/>
          <w:sz w:val="2"/>
        </w:rPr>
      </w:pPr>
      <w:r>
        <w:rPr>
          <w:rFonts w:ascii="Cambria Math"/>
          <w:noProof/>
          <w:sz w:val="2"/>
        </w:rPr>
        <mc:AlternateContent>
          <mc:Choice Requires="wpg">
            <w:drawing>
              <wp:inline distT="0" distB="0" distL="0" distR="0" wp14:anchorId="22498268" wp14:editId="791C9BAE">
                <wp:extent cx="1989455" cy="9525"/>
                <wp:effectExtent l="0" t="0" r="0" b="0"/>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89455" cy="9525"/>
                          <a:chOff x="0" y="0"/>
                          <a:chExt cx="1989455" cy="9525"/>
                        </a:xfrm>
                      </wpg:grpSpPr>
                      <wps:wsp>
                        <wps:cNvPr id="24" name="Graphic 24"/>
                        <wps:cNvSpPr/>
                        <wps:spPr>
                          <a:xfrm>
                            <a:off x="0" y="0"/>
                            <a:ext cx="1989455" cy="9525"/>
                          </a:xfrm>
                          <a:custGeom>
                            <a:avLst/>
                            <a:gdLst/>
                            <a:ahLst/>
                            <a:cxnLst/>
                            <a:rect l="l" t="t" r="r" b="b"/>
                            <a:pathLst>
                              <a:path w="1989455" h="9525">
                                <a:moveTo>
                                  <a:pt x="1989074" y="0"/>
                                </a:moveTo>
                                <a:lnTo>
                                  <a:pt x="0" y="0"/>
                                </a:lnTo>
                                <a:lnTo>
                                  <a:pt x="0" y="9449"/>
                                </a:lnTo>
                                <a:lnTo>
                                  <a:pt x="1989074" y="9449"/>
                                </a:lnTo>
                                <a:lnTo>
                                  <a:pt x="198907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A661A0A" id="Group 23" o:spid="_x0000_s1026" style="width:156.65pt;height:.75pt;mso-position-horizontal-relative:char;mso-position-vertical-relative:line" coordsize="1989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">
                <v:shape id="Graphic 24" o:spid="_x0000_s1027" style="position:absolute;width:19894;height:95;visibility:visible;mso-wrap-style:square;v-text-anchor:top" coordsize="198945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" path="m1989074,l,,,9449r1989074,l1989074,xe" fillcolor="black" stroked="f">
                  <v:path arrowok="t"/>
                </v:shape>
                <w10:anchorlock/>
              </v:group>
            </w:pict>
          </mc:Fallback>
        </mc:AlternateContent>
      </w:r>
    </w:p>
    <w:p w14:paraId="5E6A47A8" w14:textId="77777777" w:rsidR="00CF4263" w:rsidRDefault="009C7402">
      <w:pPr>
        <w:pStyle w:val="Textoindependiente"/>
        <w:ind w:left="83"/>
        <w:rPr>
          <w:rFonts w:ascii="Cambria Math" w:eastAsia="Cambria Math" w:hAnsi="Cambria Math"/>
        </w:rPr>
      </w:pPr>
      <w:r>
        <w:rPr>
          <w:rFonts w:ascii="Cambria Math" w:eastAsia="Cambria Math" w:hAnsi="Cambria Math"/>
          <w:spacing w:val="-8"/>
          <w:w w:val="105"/>
          <w:vertAlign w:val="superscript"/>
        </w:rPr>
        <w:t>𝑁+𝑁𝑉</w:t>
      </w:r>
      <w:r>
        <w:rPr>
          <w:rFonts w:ascii="Cambria Math" w:eastAsia="Cambria Math" w:hAnsi="Cambria Math"/>
          <w:spacing w:val="-8"/>
          <w:w w:val="105"/>
        </w:rPr>
        <w:t>√</w:t>
      </w:r>
      <w:r>
        <w:rPr>
          <w:rFonts w:ascii="Cambria Math" w:eastAsia="Cambria Math" w:hAnsi="Cambria Math"/>
          <w:spacing w:val="-8"/>
          <w:w w:val="105"/>
          <w:position w:val="1"/>
        </w:rPr>
        <w:t>𝑃</w:t>
      </w:r>
      <w:r>
        <w:rPr>
          <w:rFonts w:ascii="Cambria Math" w:eastAsia="Cambria Math" w:hAnsi="Cambria Math"/>
          <w:spacing w:val="-8"/>
          <w:w w:val="105"/>
          <w:position w:val="1"/>
          <w:vertAlign w:val="subscript"/>
        </w:rPr>
        <w:t>1</w:t>
      </w:r>
      <w:r>
        <w:rPr>
          <w:rFonts w:ascii="Cambria Math" w:eastAsia="Cambria Math" w:hAnsi="Cambria Math"/>
          <w:spacing w:val="-3"/>
          <w:position w:val="1"/>
        </w:rPr>
        <w:t xml:space="preserve"> </w:t>
      </w:r>
      <w:r>
        <w:rPr>
          <w:rFonts w:ascii="Cambria Math" w:eastAsia="Cambria Math" w:hAnsi="Cambria Math"/>
          <w:spacing w:val="-8"/>
          <w:w w:val="105"/>
          <w:position w:val="1"/>
        </w:rPr>
        <w:t>∗</w:t>
      </w:r>
      <w:r>
        <w:rPr>
          <w:rFonts w:ascii="Cambria Math" w:eastAsia="Cambria Math" w:hAnsi="Cambria Math"/>
          <w:spacing w:val="-2"/>
          <w:position w:val="1"/>
        </w:rPr>
        <w:t xml:space="preserve"> </w:t>
      </w:r>
      <w:r>
        <w:rPr>
          <w:rFonts w:ascii="Cambria Math" w:eastAsia="Cambria Math" w:hAnsi="Cambria Math"/>
          <w:spacing w:val="-8"/>
          <w:w w:val="105"/>
          <w:position w:val="1"/>
        </w:rPr>
        <w:t>𝑃</w:t>
      </w:r>
      <w:r>
        <w:rPr>
          <w:rFonts w:ascii="Cambria Math" w:eastAsia="Cambria Math" w:hAnsi="Cambria Math"/>
          <w:spacing w:val="-8"/>
          <w:w w:val="105"/>
          <w:position w:val="1"/>
          <w:vertAlign w:val="subscript"/>
        </w:rPr>
        <w:t>2</w:t>
      </w:r>
      <w:r>
        <w:rPr>
          <w:rFonts w:ascii="Cambria Math" w:eastAsia="Cambria Math" w:hAnsi="Cambria Math"/>
          <w:spacing w:val="-2"/>
          <w:position w:val="1"/>
        </w:rPr>
        <w:t xml:space="preserve"> </w:t>
      </w:r>
      <w:r>
        <w:rPr>
          <w:rFonts w:ascii="Cambria Math" w:eastAsia="Cambria Math" w:hAnsi="Cambria Math"/>
          <w:spacing w:val="-8"/>
          <w:w w:val="105"/>
          <w:position w:val="1"/>
        </w:rPr>
        <w:t>∗</w:t>
      </w:r>
      <w:r>
        <w:rPr>
          <w:rFonts w:ascii="Cambria Math" w:eastAsia="Cambria Math" w:hAnsi="Cambria Math"/>
          <w:spacing w:val="-3"/>
          <w:position w:val="1"/>
        </w:rPr>
        <w:t xml:space="preserve"> </w:t>
      </w:r>
      <w:r>
        <w:rPr>
          <w:rFonts w:ascii="Cambria Math" w:eastAsia="Cambria Math" w:hAnsi="Cambria Math"/>
          <w:spacing w:val="-8"/>
          <w:w w:val="105"/>
          <w:position w:val="1"/>
        </w:rPr>
        <w:t>…</w:t>
      </w:r>
      <w:r>
        <w:rPr>
          <w:rFonts w:ascii="Cambria Math" w:eastAsia="Cambria Math" w:hAnsi="Cambria Math"/>
          <w:spacing w:val="-15"/>
          <w:w w:val="105"/>
          <w:position w:val="1"/>
        </w:rPr>
        <w:t xml:space="preserve"> </w:t>
      </w:r>
      <w:r>
        <w:rPr>
          <w:rFonts w:ascii="Cambria Math" w:eastAsia="Cambria Math" w:hAnsi="Cambria Math"/>
          <w:spacing w:val="-8"/>
          <w:w w:val="105"/>
          <w:position w:val="1"/>
        </w:rPr>
        <w:t>𝑃</w:t>
      </w:r>
      <w:r>
        <w:rPr>
          <w:rFonts w:ascii="Cambria Math" w:eastAsia="Cambria Math" w:hAnsi="Cambria Math"/>
          <w:spacing w:val="-8"/>
          <w:w w:val="105"/>
          <w:position w:val="1"/>
          <w:vertAlign w:val="subscript"/>
        </w:rPr>
        <w:t>𝑁</w:t>
      </w:r>
      <w:r>
        <w:rPr>
          <w:rFonts w:ascii="Cambria Math" w:eastAsia="Cambria Math" w:hAnsi="Cambria Math"/>
          <w:spacing w:val="-2"/>
          <w:position w:val="1"/>
        </w:rPr>
        <w:t xml:space="preserve"> </w:t>
      </w:r>
      <w:r>
        <w:rPr>
          <w:rFonts w:ascii="Cambria Math" w:eastAsia="Cambria Math" w:hAnsi="Cambria Math"/>
          <w:spacing w:val="-8"/>
          <w:w w:val="105"/>
          <w:position w:val="1"/>
        </w:rPr>
        <w:t>∗</w:t>
      </w:r>
      <w:r>
        <w:rPr>
          <w:rFonts w:ascii="Cambria Math" w:eastAsia="Cambria Math" w:hAnsi="Cambria Math"/>
          <w:spacing w:val="-3"/>
          <w:position w:val="1"/>
        </w:rPr>
        <w:t xml:space="preserve"> </w:t>
      </w:r>
      <w:r>
        <w:rPr>
          <w:rFonts w:ascii="Cambria Math" w:eastAsia="Cambria Math" w:hAnsi="Cambria Math"/>
          <w:spacing w:val="-8"/>
          <w:w w:val="105"/>
          <w:position w:val="1"/>
        </w:rPr>
        <w:t>𝑃</w:t>
      </w:r>
      <w:r>
        <w:rPr>
          <w:rFonts w:ascii="Cambria Math" w:eastAsia="Cambria Math" w:hAnsi="Cambria Math"/>
          <w:spacing w:val="-8"/>
          <w:w w:val="105"/>
          <w:position w:val="1"/>
          <w:vertAlign w:val="subscript"/>
        </w:rPr>
        <w:t>𝑜</w:t>
      </w:r>
      <w:r>
        <w:rPr>
          <w:rFonts w:ascii="Cambria Math" w:eastAsia="Cambria Math" w:hAnsi="Cambria Math"/>
          <w:w w:val="105"/>
          <w:position w:val="1"/>
        </w:rPr>
        <w:t xml:space="preserve"> </w:t>
      </w:r>
      <w:r>
        <w:rPr>
          <w:rFonts w:ascii="Cambria Math" w:eastAsia="Cambria Math" w:hAnsi="Cambria Math"/>
          <w:spacing w:val="-8"/>
          <w:w w:val="105"/>
          <w:position w:val="1"/>
        </w:rPr>
        <w:t>∗</w:t>
      </w:r>
      <w:r>
        <w:rPr>
          <w:rFonts w:ascii="Cambria Math" w:eastAsia="Cambria Math" w:hAnsi="Cambria Math"/>
          <w:spacing w:val="-2"/>
          <w:position w:val="1"/>
        </w:rPr>
        <w:t xml:space="preserve"> </w:t>
      </w:r>
      <w:r>
        <w:rPr>
          <w:rFonts w:ascii="Cambria Math" w:eastAsia="Cambria Math" w:hAnsi="Cambria Math"/>
          <w:spacing w:val="-8"/>
          <w:w w:val="105"/>
          <w:position w:val="1"/>
        </w:rPr>
        <w:t>𝑃</w:t>
      </w:r>
      <w:r>
        <w:rPr>
          <w:rFonts w:ascii="Cambria Math" w:eastAsia="Cambria Math" w:hAnsi="Cambria Math"/>
          <w:spacing w:val="-8"/>
          <w:w w:val="105"/>
          <w:position w:val="1"/>
          <w:vertAlign w:val="subscript"/>
        </w:rPr>
        <w:t>𝑜</w:t>
      </w:r>
      <w:r>
        <w:rPr>
          <w:rFonts w:ascii="Cambria Math" w:eastAsia="Cambria Math" w:hAnsi="Cambria Math"/>
          <w:spacing w:val="1"/>
          <w:w w:val="105"/>
          <w:position w:val="1"/>
        </w:rPr>
        <w:t xml:space="preserve"> </w:t>
      </w:r>
      <w:r>
        <w:rPr>
          <w:rFonts w:ascii="Cambria Math" w:eastAsia="Cambria Math" w:hAnsi="Cambria Math"/>
          <w:spacing w:val="-8"/>
          <w:w w:val="105"/>
          <w:position w:val="1"/>
        </w:rPr>
        <w:t>∗</w:t>
      </w:r>
      <w:r>
        <w:rPr>
          <w:rFonts w:ascii="Cambria Math" w:eastAsia="Cambria Math" w:hAnsi="Cambria Math"/>
          <w:spacing w:val="-2"/>
          <w:position w:val="1"/>
        </w:rPr>
        <w:t xml:space="preserve"> </w:t>
      </w:r>
      <w:r>
        <w:rPr>
          <w:rFonts w:ascii="Cambria Math" w:eastAsia="Cambria Math" w:hAnsi="Cambria Math"/>
          <w:spacing w:val="-8"/>
          <w:w w:val="105"/>
          <w:position w:val="1"/>
        </w:rPr>
        <w:t>…</w:t>
      </w:r>
      <w:r>
        <w:rPr>
          <w:rFonts w:ascii="Cambria Math" w:eastAsia="Cambria Math" w:hAnsi="Cambria Math"/>
          <w:spacing w:val="-15"/>
          <w:w w:val="105"/>
          <w:position w:val="1"/>
        </w:rPr>
        <w:t xml:space="preserve"> </w:t>
      </w:r>
      <w:r>
        <w:rPr>
          <w:rFonts w:ascii="Cambria Math" w:eastAsia="Cambria Math" w:hAnsi="Cambria Math"/>
          <w:spacing w:val="-8"/>
          <w:w w:val="105"/>
          <w:position w:val="1"/>
        </w:rPr>
        <w:t>∗</w:t>
      </w:r>
      <w:r>
        <w:rPr>
          <w:rFonts w:ascii="Cambria Math" w:eastAsia="Cambria Math" w:hAnsi="Cambria Math"/>
          <w:spacing w:val="-3"/>
          <w:position w:val="1"/>
        </w:rPr>
        <w:t xml:space="preserve"> </w:t>
      </w:r>
      <w:r>
        <w:rPr>
          <w:rFonts w:ascii="Cambria Math" w:eastAsia="Cambria Math" w:hAnsi="Cambria Math"/>
          <w:spacing w:val="-8"/>
          <w:w w:val="105"/>
          <w:position w:val="1"/>
        </w:rPr>
        <w:t>𝑃</w:t>
      </w:r>
      <w:r>
        <w:rPr>
          <w:rFonts w:ascii="Cambria Math" w:eastAsia="Cambria Math" w:hAnsi="Cambria Math"/>
          <w:spacing w:val="-8"/>
          <w:w w:val="105"/>
          <w:position w:val="1"/>
          <w:vertAlign w:val="subscript"/>
        </w:rPr>
        <w:t>𝑜𝑁𝑉</w:t>
      </w:r>
    </w:p>
    <w:p w14:paraId="2E4BEDBF" w14:textId="77777777" w:rsidR="00CF4263" w:rsidRDefault="00CF4263">
      <w:pPr>
        <w:rPr>
          <w:rFonts w:ascii="Cambria Math" w:eastAsia="Cambria Math" w:hAnsi="Cambria Math"/>
        </w:rPr>
        <w:sectPr w:rsidR="00CF4263">
          <w:type w:val="continuous"/>
          <w:pgSz w:w="12240" w:h="15840"/>
          <w:pgMar w:top="1880" w:right="1480" w:bottom="1680" w:left="1580" w:header="884" w:footer="1494" w:gutter="0"/>
          <w:cols w:num="3" w:space="720" w:equalWidth="0">
            <w:col w:w="814" w:space="1421"/>
            <w:col w:w="732" w:space="39"/>
            <w:col w:w="6174"/>
          </w:cols>
        </w:sectPr>
      </w:pPr>
    </w:p>
    <w:p w14:paraId="31EC7993" w14:textId="77777777" w:rsidR="00CF4263" w:rsidRDefault="00CF4263">
      <w:pPr>
        <w:pStyle w:val="Textoindependiente"/>
        <w:spacing w:before="11"/>
        <w:rPr>
          <w:rFonts w:ascii="Cambria Math"/>
        </w:rPr>
      </w:pPr>
    </w:p>
    <w:p w14:paraId="5800D74A" w14:textId="77777777" w:rsidR="00CF4263" w:rsidRDefault="009C7402">
      <w:pPr>
        <w:pStyle w:val="Textoindependiente"/>
        <w:spacing w:before="1" w:line="289" w:lineRule="exact"/>
        <w:ind w:left="122"/>
      </w:pPr>
      <w:r>
        <w:rPr>
          <w:rFonts w:ascii="Cambria Math" w:eastAsia="Cambria Math" w:hAnsi="Cambria Math"/>
        </w:rPr>
        <w:t>𝐺</w:t>
      </w:r>
      <w:r>
        <w:rPr>
          <w:rFonts w:ascii="Cambria Math" w:eastAsia="Cambria Math" w:hAnsi="Cambria Math"/>
          <w:position w:val="-4"/>
          <w:sz w:val="16"/>
        </w:rPr>
        <w:t>𝑝𝑜</w:t>
      </w:r>
      <w:r>
        <w:rPr>
          <w:rFonts w:ascii="Cambria Math" w:eastAsia="Cambria Math" w:hAnsi="Cambria Math"/>
          <w:spacing w:val="33"/>
          <w:position w:val="-4"/>
          <w:sz w:val="16"/>
        </w:rPr>
        <w:t xml:space="preserve"> </w:t>
      </w:r>
      <w:r>
        <w:rPr>
          <w:rFonts w:ascii="Cambria Math" w:eastAsia="Cambria Math" w:hAnsi="Cambria Math"/>
        </w:rPr>
        <w:t xml:space="preserve">= </w:t>
      </w:r>
      <w:r>
        <w:t>Media</w:t>
      </w:r>
      <w:r>
        <w:rPr>
          <w:spacing w:val="-2"/>
        </w:rPr>
        <w:t xml:space="preserve"> </w:t>
      </w:r>
      <w:r>
        <w:t>geométrica</w:t>
      </w:r>
      <w:r>
        <w:rPr>
          <w:spacing w:val="-3"/>
        </w:rPr>
        <w:t xml:space="preserve"> </w:t>
      </w:r>
      <w:r>
        <w:t>con</w:t>
      </w:r>
      <w:r>
        <w:rPr>
          <w:spacing w:val="-3"/>
        </w:rPr>
        <w:t xml:space="preserve"> </w:t>
      </w:r>
      <w:r>
        <w:t>presupuesto</w:t>
      </w:r>
      <w:r>
        <w:rPr>
          <w:spacing w:val="-2"/>
        </w:rPr>
        <w:t xml:space="preserve"> oficial.</w:t>
      </w:r>
    </w:p>
    <w:p w14:paraId="33501863" w14:textId="77777777" w:rsidR="00CF4263" w:rsidRDefault="009C7402">
      <w:pPr>
        <w:pStyle w:val="Textoindependiente"/>
        <w:ind w:left="122" w:right="3243"/>
      </w:pPr>
      <w:r>
        <w:t>NV=</w:t>
      </w:r>
      <w:r>
        <w:rPr>
          <w:spacing w:val="-3"/>
        </w:rPr>
        <w:t xml:space="preserve"> </w:t>
      </w:r>
      <w:r>
        <w:t>Número</w:t>
      </w:r>
      <w:r>
        <w:rPr>
          <w:spacing w:val="-2"/>
        </w:rPr>
        <w:t xml:space="preserve"> </w:t>
      </w:r>
      <w:r>
        <w:t>de</w:t>
      </w:r>
      <w:r>
        <w:rPr>
          <w:spacing w:val="-5"/>
        </w:rPr>
        <w:t xml:space="preserve"> </w:t>
      </w:r>
      <w:r>
        <w:t>veces</w:t>
      </w:r>
      <w:r>
        <w:rPr>
          <w:spacing w:val="-6"/>
        </w:rPr>
        <w:t xml:space="preserve"> </w:t>
      </w:r>
      <w:r>
        <w:t>que</w:t>
      </w:r>
      <w:r>
        <w:rPr>
          <w:spacing w:val="-5"/>
        </w:rPr>
        <w:t xml:space="preserve"> </w:t>
      </w:r>
      <w:r>
        <w:t>se</w:t>
      </w:r>
      <w:r>
        <w:rPr>
          <w:spacing w:val="-2"/>
        </w:rPr>
        <w:t xml:space="preserve"> </w:t>
      </w:r>
      <w:r>
        <w:t>incluye</w:t>
      </w:r>
      <w:r>
        <w:rPr>
          <w:spacing w:val="-3"/>
        </w:rPr>
        <w:t xml:space="preserve"> </w:t>
      </w:r>
      <w:r>
        <w:t>el</w:t>
      </w:r>
      <w:r>
        <w:rPr>
          <w:spacing w:val="-3"/>
        </w:rPr>
        <w:t xml:space="preserve"> </w:t>
      </w:r>
      <w:r>
        <w:t>presupuesto</w:t>
      </w:r>
      <w:r>
        <w:rPr>
          <w:spacing w:val="-4"/>
        </w:rPr>
        <w:t xml:space="preserve"> </w:t>
      </w:r>
      <w:r>
        <w:t>oficial</w:t>
      </w:r>
      <w:r>
        <w:rPr>
          <w:spacing w:val="-3"/>
        </w:rPr>
        <w:t xml:space="preserve"> </w:t>
      </w:r>
      <w:r>
        <w:t>(Po). N= Número de ofertas válidas presentadas.</w:t>
      </w:r>
    </w:p>
    <w:p w14:paraId="22C45406" w14:textId="77777777" w:rsidR="00CF4263" w:rsidRDefault="009C7402">
      <w:pPr>
        <w:pStyle w:val="Textoindependiente"/>
        <w:ind w:left="122"/>
      </w:pPr>
      <w:r>
        <w:t>Po=</w:t>
      </w:r>
      <w:r>
        <w:rPr>
          <w:spacing w:val="-5"/>
        </w:rPr>
        <w:t xml:space="preserve"> </w:t>
      </w:r>
      <w:r>
        <w:t>Presupuesto</w:t>
      </w:r>
      <w:r>
        <w:rPr>
          <w:spacing w:val="-4"/>
        </w:rPr>
        <w:t xml:space="preserve"> </w:t>
      </w:r>
      <w:r>
        <w:t>oficial</w:t>
      </w:r>
      <w:r>
        <w:rPr>
          <w:spacing w:val="-5"/>
        </w:rPr>
        <w:t xml:space="preserve"> </w:t>
      </w:r>
      <w:r>
        <w:t>del</w:t>
      </w:r>
      <w:r>
        <w:rPr>
          <w:spacing w:val="-6"/>
        </w:rPr>
        <w:t xml:space="preserve"> </w:t>
      </w:r>
      <w:r>
        <w:t>proceso</w:t>
      </w:r>
      <w:r>
        <w:rPr>
          <w:spacing w:val="-5"/>
        </w:rPr>
        <w:t xml:space="preserve"> </w:t>
      </w:r>
      <w:r>
        <w:t>de</w:t>
      </w:r>
      <w:r>
        <w:rPr>
          <w:spacing w:val="-2"/>
        </w:rPr>
        <w:t xml:space="preserve"> contratación.</w:t>
      </w:r>
    </w:p>
    <w:p w14:paraId="60D83DA6" w14:textId="77777777" w:rsidR="00CF4263" w:rsidRDefault="009C7402">
      <w:pPr>
        <w:pStyle w:val="Textoindependiente"/>
        <w:ind w:left="122"/>
      </w:pPr>
      <w:r>
        <w:t>V=</w:t>
      </w:r>
      <w:r>
        <w:rPr>
          <w:spacing w:val="-3"/>
        </w:rPr>
        <w:t xml:space="preserve"> </w:t>
      </w:r>
      <w:r>
        <w:t>Valor</w:t>
      </w:r>
      <w:r>
        <w:rPr>
          <w:spacing w:val="-4"/>
        </w:rPr>
        <w:t xml:space="preserve"> </w:t>
      </w:r>
      <w:r>
        <w:t>revisado</w:t>
      </w:r>
      <w:r>
        <w:rPr>
          <w:spacing w:val="-3"/>
        </w:rPr>
        <w:t xml:space="preserve"> </w:t>
      </w:r>
      <w:r>
        <w:t>de</w:t>
      </w:r>
      <w:r>
        <w:rPr>
          <w:spacing w:val="-3"/>
        </w:rPr>
        <w:t xml:space="preserve"> </w:t>
      </w:r>
      <w:r>
        <w:t>cada</w:t>
      </w:r>
      <w:r>
        <w:rPr>
          <w:spacing w:val="-7"/>
        </w:rPr>
        <w:t xml:space="preserve"> </w:t>
      </w:r>
      <w:r>
        <w:t>una</w:t>
      </w:r>
      <w:r>
        <w:rPr>
          <w:spacing w:val="-2"/>
        </w:rPr>
        <w:t xml:space="preserve"> </w:t>
      </w:r>
      <w:r>
        <w:t>de</w:t>
      </w:r>
      <w:r>
        <w:rPr>
          <w:spacing w:val="-3"/>
        </w:rPr>
        <w:t xml:space="preserve"> </w:t>
      </w:r>
      <w:r>
        <w:t>las</w:t>
      </w:r>
      <w:r>
        <w:rPr>
          <w:spacing w:val="-4"/>
        </w:rPr>
        <w:t xml:space="preserve"> </w:t>
      </w:r>
      <w:r>
        <w:t>ofertas</w:t>
      </w:r>
      <w:r>
        <w:rPr>
          <w:spacing w:val="-2"/>
        </w:rPr>
        <w:t xml:space="preserve"> </w:t>
      </w:r>
      <w:r>
        <w:t>sin</w:t>
      </w:r>
      <w:r>
        <w:rPr>
          <w:spacing w:val="-1"/>
        </w:rPr>
        <w:t xml:space="preserve"> </w:t>
      </w:r>
      <w:r>
        <w:rPr>
          <w:spacing w:val="-2"/>
        </w:rPr>
        <w:t>decimales.</w:t>
      </w:r>
    </w:p>
    <w:p w14:paraId="45337D18" w14:textId="77777777" w:rsidR="00CF4263" w:rsidRDefault="009C7402">
      <w:pPr>
        <w:pStyle w:val="Textoindependiente"/>
        <w:spacing w:before="96"/>
        <w:ind w:left="122"/>
        <w:jc w:val="both"/>
      </w:pPr>
      <w:r>
        <w:t>Puntaje</w:t>
      </w:r>
      <w:r>
        <w:rPr>
          <w:spacing w:val="4"/>
        </w:rPr>
        <w:t xml:space="preserve"> </w:t>
      </w:r>
      <w:r>
        <w:t>para</w:t>
      </w:r>
      <w:r>
        <w:rPr>
          <w:spacing w:val="-3"/>
        </w:rPr>
        <w:t xml:space="preserve"> </w:t>
      </w:r>
      <w:r>
        <w:rPr>
          <w:rFonts w:ascii="Cambria Math" w:eastAsia="Cambria Math"/>
        </w:rPr>
        <w:t>𝐺</w:t>
      </w:r>
      <w:r>
        <w:rPr>
          <w:rFonts w:ascii="Cambria Math" w:eastAsia="Cambria Math"/>
          <w:position w:val="-4"/>
          <w:sz w:val="16"/>
        </w:rPr>
        <w:t>𝑝𝑜</w:t>
      </w:r>
      <w:r>
        <w:t>,</w:t>
      </w:r>
      <w:r>
        <w:rPr>
          <w:spacing w:val="58"/>
        </w:rPr>
        <w:t xml:space="preserve"> </w:t>
      </w:r>
      <w:r>
        <w:rPr>
          <w:spacing w:val="-5"/>
        </w:rPr>
        <w:t>i=</w:t>
      </w:r>
    </w:p>
    <w:p w14:paraId="6352D676" w14:textId="77777777" w:rsidR="00CF4263" w:rsidRDefault="00CF4263">
      <w:pPr>
        <w:pStyle w:val="Textoindependiente"/>
        <w:spacing w:before="61"/>
        <w:rPr>
          <w:sz w:val="20"/>
        </w:rPr>
      </w:pPr>
    </w:p>
    <w:tbl>
      <w:tblPr>
        <w:tblStyle w:val="TableNormal"/>
        <w:tblW w:w="0" w:type="auto"/>
        <w:tblInd w:w="1166" w:type="dxa"/>
        <w:tblLayout w:type="fixed"/>
        <w:tblLook w:val="01E0" w:firstRow="1" w:lastRow="1" w:firstColumn="1" w:lastColumn="1" w:noHBand="0" w:noVBand="0"/>
      </w:tblPr>
      <w:tblGrid>
        <w:gridCol w:w="6753"/>
      </w:tblGrid>
      <w:tr w:rsidR="00CF4263" w14:paraId="6BF9C238" w14:textId="77777777">
        <w:trPr>
          <w:trHeight w:val="667"/>
        </w:trPr>
        <w:tc>
          <w:tcPr>
            <w:tcW w:w="6753" w:type="dxa"/>
          </w:tcPr>
          <w:p w14:paraId="7BFA5769" w14:textId="77777777" w:rsidR="00CF4263" w:rsidRDefault="009C7402">
            <w:pPr>
              <w:pStyle w:val="TableParagraph"/>
              <w:spacing w:line="123" w:lineRule="exact"/>
              <w:ind w:left="9" w:right="1875"/>
              <w:jc w:val="center"/>
              <w:rPr>
                <w:rFonts w:ascii="Cambria Math" w:eastAsia="Cambria Math" w:hAnsi="Cambria Math"/>
                <w:sz w:val="16"/>
              </w:rPr>
            </w:pPr>
            <w:r>
              <w:rPr>
                <w:noProof/>
              </w:rPr>
              <mc:AlternateContent>
                <mc:Choice Requires="wpg">
                  <w:drawing>
                    <wp:anchor distT="0" distB="0" distL="0" distR="0" simplePos="0" relativeHeight="486354432" behindDoc="1" locked="0" layoutInCell="1" allowOverlap="1" wp14:anchorId="598D627D" wp14:editId="20082E0D">
                      <wp:simplePos x="0" y="0"/>
                      <wp:positionH relativeFrom="column">
                        <wp:posOffset>1345819</wp:posOffset>
                      </wp:positionH>
                      <wp:positionV relativeFrom="paragraph">
                        <wp:posOffset>126666</wp:posOffset>
                      </wp:positionV>
                      <wp:extent cx="408940" cy="9525"/>
                      <wp:effectExtent l="0" t="0" r="0" b="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8940" cy="9525"/>
                                <a:chOff x="0" y="0"/>
                                <a:chExt cx="408940" cy="9525"/>
                              </a:xfrm>
                            </wpg:grpSpPr>
                            <wps:wsp>
                              <wps:cNvPr id="26" name="Graphic 26"/>
                              <wps:cNvSpPr/>
                              <wps:spPr>
                                <a:xfrm>
                                  <a:off x="0" y="0"/>
                                  <a:ext cx="408940" cy="9525"/>
                                </a:xfrm>
                                <a:custGeom>
                                  <a:avLst/>
                                  <a:gdLst/>
                                  <a:ahLst/>
                                  <a:cxnLst/>
                                  <a:rect l="l" t="t" r="r" b="b"/>
                                  <a:pathLst>
                                    <a:path w="408940" h="9525">
                                      <a:moveTo>
                                        <a:pt x="408432" y="0"/>
                                      </a:moveTo>
                                      <a:lnTo>
                                        <a:pt x="0" y="0"/>
                                      </a:lnTo>
                                      <a:lnTo>
                                        <a:pt x="0" y="9144"/>
                                      </a:lnTo>
                                      <a:lnTo>
                                        <a:pt x="408432" y="9144"/>
                                      </a:lnTo>
                                      <a:lnTo>
                                        <a:pt x="40843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6FFA272C" id="Group 25" o:spid="_x0000_s1026" style="position:absolute;margin-left:105.95pt;margin-top:9.95pt;width:32.2pt;height:.75pt;z-index:-16962048;mso-wrap-distance-left:0;mso-wrap-distance-right:0" coordsize="40894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">
                      <v:shape id="Graphic 26" o:spid="_x0000_s1027" style="position:absolute;width:408940;height:9525;visibility:visible;mso-wrap-style:square;v-text-anchor:top" coordsize="40894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" path="m408432,l,,,9144r408432,l408432,xe" fillcolor="black" stroked="f">
                        <v:path arrowok="t"/>
                      </v:shape>
                    </v:group>
                  </w:pict>
                </mc:Fallback>
              </mc:AlternateContent>
            </w:r>
            <w:r>
              <w:rPr>
                <w:rFonts w:ascii="Cambria Math" w:eastAsia="Cambria Math" w:hAnsi="Cambria Math"/>
                <w:spacing w:val="-2"/>
                <w:w w:val="110"/>
                <w:sz w:val="16"/>
              </w:rPr>
              <w:t>(𝐺</w:t>
            </w:r>
            <w:r>
              <w:rPr>
                <w:rFonts w:ascii="Cambria Math" w:eastAsia="Cambria Math" w:hAnsi="Cambria Math"/>
                <w:spacing w:val="-2"/>
                <w:w w:val="110"/>
                <w:position w:val="-2"/>
                <w:sz w:val="13"/>
              </w:rPr>
              <w:t>𝑝𝑜</w:t>
            </w:r>
            <w:r>
              <w:rPr>
                <w:rFonts w:ascii="Cambria Math" w:eastAsia="Cambria Math" w:hAnsi="Cambria Math"/>
                <w:spacing w:val="-2"/>
                <w:w w:val="110"/>
                <w:sz w:val="16"/>
              </w:rPr>
              <w:t>−𝑉)</w:t>
            </w:r>
          </w:p>
          <w:p w14:paraId="4DF86296" w14:textId="77777777" w:rsidR="00CF4263" w:rsidRDefault="009C7402">
            <w:pPr>
              <w:pStyle w:val="TableParagraph"/>
              <w:tabs>
                <w:tab w:val="left" w:pos="2764"/>
              </w:tabs>
              <w:spacing w:line="170" w:lineRule="exact"/>
              <w:ind w:left="50"/>
              <w:rPr>
                <w:rFonts w:ascii="Cambria Math" w:eastAsia="Cambria Math" w:hAnsi="Cambria Math"/>
                <w:sz w:val="16"/>
              </w:rPr>
            </w:pPr>
            <w:r>
              <w:t>Puntaje</w:t>
            </w:r>
            <w:r>
              <w:rPr>
                <w:spacing w:val="3"/>
              </w:rPr>
              <w:t xml:space="preserve"> </w:t>
            </w:r>
            <w:r>
              <w:t>Máximo*</w:t>
            </w:r>
            <w:r>
              <w:rPr>
                <w:rFonts w:ascii="Cambria Math" w:eastAsia="Cambria Math" w:hAnsi="Cambria Math"/>
              </w:rPr>
              <w:t>(1</w:t>
            </w:r>
            <w:r>
              <w:rPr>
                <w:rFonts w:ascii="Cambria Math" w:eastAsia="Cambria Math" w:hAnsi="Cambria Math"/>
                <w:spacing w:val="2"/>
              </w:rPr>
              <w:t xml:space="preserve"> </w:t>
            </w:r>
            <w:r>
              <w:rPr>
                <w:rFonts w:ascii="Cambria Math" w:eastAsia="Cambria Math" w:hAnsi="Cambria Math"/>
                <w:spacing w:val="-10"/>
              </w:rPr>
              <w:t>−</w:t>
            </w:r>
            <w:r>
              <w:rPr>
                <w:rFonts w:ascii="Cambria Math" w:eastAsia="Cambria Math" w:hAnsi="Cambria Math"/>
              </w:rPr>
              <w:tab/>
              <w:t>)</w:t>
            </w:r>
            <w:r>
              <w:rPr>
                <w:rFonts w:ascii="Cambria Math" w:eastAsia="Cambria Math" w:hAnsi="Cambria Math"/>
                <w:spacing w:val="34"/>
              </w:rPr>
              <w:t xml:space="preserve"> </w:t>
            </w:r>
            <w:r>
              <w:rPr>
                <w:rFonts w:ascii="Cambria Math" w:eastAsia="Cambria Math" w:hAnsi="Cambria Math"/>
              </w:rPr>
              <w:t>𝑃𝑎𝑟𝑎</w:t>
            </w:r>
            <w:r>
              <w:rPr>
                <w:rFonts w:ascii="Cambria Math" w:eastAsia="Cambria Math" w:hAnsi="Cambria Math"/>
                <w:spacing w:val="5"/>
              </w:rPr>
              <w:t xml:space="preserve"> </w:t>
            </w:r>
            <w:r>
              <w:rPr>
                <w:rFonts w:ascii="Cambria Math" w:eastAsia="Cambria Math" w:hAnsi="Cambria Math"/>
              </w:rPr>
              <w:t>𝑣𝑎𝑙𝑜𝑟𝑒𝑠</w:t>
            </w:r>
            <w:r>
              <w:rPr>
                <w:rFonts w:ascii="Cambria Math" w:eastAsia="Cambria Math" w:hAnsi="Cambria Math"/>
                <w:spacing w:val="3"/>
              </w:rPr>
              <w:t xml:space="preserve"> </w:t>
            </w:r>
            <w:r>
              <w:rPr>
                <w:rFonts w:ascii="Cambria Math" w:eastAsia="Cambria Math" w:hAnsi="Cambria Math"/>
              </w:rPr>
              <w:t>𝑚𝑒𝑛𝑜𝑟𝑒𝑠 𝑜</w:t>
            </w:r>
            <w:r>
              <w:rPr>
                <w:rFonts w:ascii="Cambria Math" w:eastAsia="Cambria Math" w:hAnsi="Cambria Math"/>
                <w:spacing w:val="5"/>
              </w:rPr>
              <w:t xml:space="preserve"> </w:t>
            </w:r>
            <w:r>
              <w:rPr>
                <w:rFonts w:ascii="Cambria Math" w:eastAsia="Cambria Math" w:hAnsi="Cambria Math"/>
              </w:rPr>
              <w:t>𝑖𝑔𝑢𝑎𝑙𝑒𝑠</w:t>
            </w:r>
            <w:r>
              <w:rPr>
                <w:rFonts w:ascii="Cambria Math" w:eastAsia="Cambria Math" w:hAnsi="Cambria Math"/>
                <w:spacing w:val="51"/>
              </w:rPr>
              <w:t xml:space="preserve"> </w:t>
            </w:r>
            <w:r>
              <w:rPr>
                <w:rFonts w:ascii="Cambria Math" w:eastAsia="Cambria Math" w:hAnsi="Cambria Math"/>
              </w:rPr>
              <w:t>𝑎</w:t>
            </w:r>
            <w:r>
              <w:rPr>
                <w:rFonts w:ascii="Cambria Math" w:eastAsia="Cambria Math" w:hAnsi="Cambria Math"/>
                <w:spacing w:val="5"/>
              </w:rPr>
              <w:t xml:space="preserve"> </w:t>
            </w:r>
            <w:r>
              <w:rPr>
                <w:rFonts w:ascii="Cambria Math" w:eastAsia="Cambria Math" w:hAnsi="Cambria Math"/>
                <w:spacing w:val="-5"/>
              </w:rPr>
              <w:t>𝐺</w:t>
            </w:r>
            <w:r>
              <w:rPr>
                <w:rFonts w:ascii="Cambria Math" w:eastAsia="Cambria Math" w:hAnsi="Cambria Math"/>
                <w:spacing w:val="-5"/>
                <w:position w:val="-4"/>
                <w:sz w:val="16"/>
              </w:rPr>
              <w:t>𝑝𝑜</w:t>
            </w:r>
          </w:p>
          <w:p w14:paraId="4CEAEFAE" w14:textId="77777777" w:rsidR="00CF4263" w:rsidRDefault="009C7402">
            <w:pPr>
              <w:pStyle w:val="TableParagraph"/>
              <w:spacing w:line="149" w:lineRule="exact"/>
              <w:ind w:right="1875"/>
              <w:jc w:val="center"/>
              <w:rPr>
                <w:rFonts w:ascii="Cambria Math" w:eastAsia="Cambria Math"/>
                <w:sz w:val="13"/>
              </w:rPr>
            </w:pPr>
            <w:r>
              <w:rPr>
                <w:rFonts w:ascii="Cambria Math" w:eastAsia="Cambria Math"/>
                <w:spacing w:val="-5"/>
                <w:w w:val="115"/>
                <w:position w:val="3"/>
                <w:sz w:val="16"/>
              </w:rPr>
              <w:t>𝐺</w:t>
            </w:r>
            <w:r>
              <w:rPr>
                <w:rFonts w:ascii="Cambria Math" w:eastAsia="Cambria Math"/>
                <w:spacing w:val="-5"/>
                <w:w w:val="115"/>
                <w:sz w:val="13"/>
              </w:rPr>
              <w:t>𝑝𝑜</w:t>
            </w:r>
          </w:p>
        </w:tc>
      </w:tr>
      <w:tr w:rsidR="00CF4263" w14:paraId="49543187" w14:textId="77777777">
        <w:trPr>
          <w:trHeight w:val="667"/>
        </w:trPr>
        <w:tc>
          <w:tcPr>
            <w:tcW w:w="6753" w:type="dxa"/>
          </w:tcPr>
          <w:p w14:paraId="679CE0A4" w14:textId="77777777" w:rsidR="00CF4263" w:rsidRDefault="00CF4263">
            <w:pPr>
              <w:pStyle w:val="TableParagraph"/>
              <w:spacing w:before="5"/>
              <w:rPr>
                <w:sz w:val="16"/>
              </w:rPr>
            </w:pPr>
          </w:p>
          <w:p w14:paraId="0862EEFD" w14:textId="77777777" w:rsidR="00CF4263" w:rsidRDefault="009C7402">
            <w:pPr>
              <w:pStyle w:val="TableParagraph"/>
              <w:spacing w:line="148" w:lineRule="exact"/>
              <w:ind w:left="1327" w:right="1875"/>
              <w:jc w:val="center"/>
              <w:rPr>
                <w:rFonts w:ascii="Cambria Math" w:eastAsia="Cambria Math" w:hAnsi="Cambria Math"/>
                <w:sz w:val="16"/>
              </w:rPr>
            </w:pPr>
            <w:r>
              <w:rPr>
                <w:noProof/>
              </w:rPr>
              <mc:AlternateContent>
                <mc:Choice Requires="wpg">
                  <w:drawing>
                    <wp:anchor distT="0" distB="0" distL="0" distR="0" simplePos="0" relativeHeight="486354944" behindDoc="1" locked="0" layoutInCell="1" allowOverlap="1" wp14:anchorId="74DB7DFD" wp14:editId="237D47E0">
                      <wp:simplePos x="0" y="0"/>
                      <wp:positionH relativeFrom="column">
                        <wp:posOffset>1732914</wp:posOffset>
                      </wp:positionH>
                      <wp:positionV relativeFrom="paragraph">
                        <wp:posOffset>142259</wp:posOffset>
                      </wp:positionV>
                      <wp:extent cx="472440" cy="9525"/>
                      <wp:effectExtent l="0" t="0" r="0" b="0"/>
                      <wp:wrapNone/>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72440" cy="9525"/>
                                <a:chOff x="0" y="0"/>
                                <a:chExt cx="472440" cy="9525"/>
                              </a:xfrm>
                            </wpg:grpSpPr>
                            <wps:wsp>
                              <wps:cNvPr id="28" name="Graphic 28"/>
                              <wps:cNvSpPr/>
                              <wps:spPr>
                                <a:xfrm>
                                  <a:off x="0" y="0"/>
                                  <a:ext cx="472440" cy="9525"/>
                                </a:xfrm>
                                <a:custGeom>
                                  <a:avLst/>
                                  <a:gdLst/>
                                  <a:ahLst/>
                                  <a:cxnLst/>
                                  <a:rect l="l" t="t" r="r" b="b"/>
                                  <a:pathLst>
                                    <a:path w="472440" h="9525">
                                      <a:moveTo>
                                        <a:pt x="472439" y="0"/>
                                      </a:moveTo>
                                      <a:lnTo>
                                        <a:pt x="0" y="0"/>
                                      </a:lnTo>
                                      <a:lnTo>
                                        <a:pt x="0" y="9143"/>
                                      </a:lnTo>
                                      <a:lnTo>
                                        <a:pt x="472439" y="9143"/>
                                      </a:lnTo>
                                      <a:lnTo>
                                        <a:pt x="47243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C3E07FC" id="Group 27" o:spid="_x0000_s1026" style="position:absolute;margin-left:136.45pt;margin-top:11.2pt;width:37.2pt;height:.75pt;z-index:-16961536;mso-wrap-distance-left:0;mso-wrap-distance-right:0" coordsize="47244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">
                      <v:shape id="Graphic 28" o:spid="_x0000_s1027" style="position:absolute;width:472440;height:9525;visibility:visible;mso-wrap-style:square;v-text-anchor:top" coordsize="47244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" path="m472439,l,,,9143r472439,l472439,xe" fillcolor="black" stroked="f">
                        <v:path arrowok="t"/>
                      </v:shape>
                    </v:group>
                  </w:pict>
                </mc:Fallback>
              </mc:AlternateContent>
            </w:r>
            <w:r>
              <w:rPr>
                <w:rFonts w:ascii="Cambria Math" w:eastAsia="Cambria Math" w:hAnsi="Cambria Math"/>
                <w:spacing w:val="-2"/>
                <w:w w:val="105"/>
                <w:sz w:val="16"/>
              </w:rPr>
              <w:t>(|𝐺</w:t>
            </w:r>
            <w:r>
              <w:rPr>
                <w:rFonts w:ascii="Cambria Math" w:eastAsia="Cambria Math" w:hAnsi="Cambria Math"/>
                <w:spacing w:val="-2"/>
                <w:w w:val="105"/>
                <w:position w:val="-2"/>
                <w:sz w:val="13"/>
              </w:rPr>
              <w:t>𝑝𝑜</w:t>
            </w:r>
            <w:r>
              <w:rPr>
                <w:rFonts w:ascii="Cambria Math" w:eastAsia="Cambria Math" w:hAnsi="Cambria Math"/>
                <w:spacing w:val="-2"/>
                <w:w w:val="105"/>
                <w:sz w:val="16"/>
              </w:rPr>
              <w:t>−𝑉|)</w:t>
            </w:r>
          </w:p>
          <w:p w14:paraId="5677199B" w14:textId="77777777" w:rsidR="00CF4263" w:rsidRDefault="009C7402">
            <w:pPr>
              <w:pStyle w:val="TableParagraph"/>
              <w:tabs>
                <w:tab w:val="left" w:pos="3472"/>
              </w:tabs>
              <w:spacing w:line="170" w:lineRule="exact"/>
              <w:ind w:left="333"/>
              <w:rPr>
                <w:rFonts w:ascii="Cambria Math" w:eastAsia="Cambria Math" w:hAnsi="Cambria Math"/>
                <w:sz w:val="16"/>
              </w:rPr>
            </w:pPr>
            <w:r>
              <w:t>Puntaje Máximo*</w:t>
            </w:r>
            <w:r>
              <w:rPr>
                <w:rFonts w:ascii="Cambria Math" w:eastAsia="Cambria Math" w:hAnsi="Cambria Math"/>
              </w:rPr>
              <w:t>(1 −</w:t>
            </w:r>
            <w:r>
              <w:rPr>
                <w:rFonts w:ascii="Cambria Math" w:eastAsia="Cambria Math" w:hAnsi="Cambria Math"/>
                <w:spacing w:val="2"/>
              </w:rPr>
              <w:t xml:space="preserve"> </w:t>
            </w:r>
            <w:r>
              <w:rPr>
                <w:rFonts w:ascii="Cambria Math" w:eastAsia="Cambria Math" w:hAnsi="Cambria Math"/>
              </w:rPr>
              <w:t>2</w:t>
            </w:r>
            <w:r>
              <w:rPr>
                <w:rFonts w:ascii="Cambria Math" w:eastAsia="Cambria Math" w:hAnsi="Cambria Math"/>
                <w:spacing w:val="2"/>
              </w:rPr>
              <w:t xml:space="preserve"> </w:t>
            </w:r>
            <w:r>
              <w:rPr>
                <w:rFonts w:ascii="Cambria Math" w:eastAsia="Cambria Math" w:hAnsi="Cambria Math"/>
                <w:spacing w:val="-10"/>
              </w:rPr>
              <w:t>∗</w:t>
            </w:r>
            <w:r>
              <w:rPr>
                <w:rFonts w:ascii="Cambria Math" w:eastAsia="Cambria Math" w:hAnsi="Cambria Math"/>
              </w:rPr>
              <w:tab/>
              <w:t>)</w:t>
            </w:r>
            <w:r>
              <w:rPr>
                <w:rFonts w:ascii="Cambria Math" w:eastAsia="Cambria Math" w:hAnsi="Cambria Math"/>
                <w:spacing w:val="36"/>
              </w:rPr>
              <w:t xml:space="preserve"> </w:t>
            </w:r>
            <w:r>
              <w:rPr>
                <w:rFonts w:ascii="Cambria Math" w:eastAsia="Cambria Math" w:hAnsi="Cambria Math"/>
              </w:rPr>
              <w:t>𝑃𝑎𝑟𝑎</w:t>
            </w:r>
            <w:r>
              <w:rPr>
                <w:rFonts w:ascii="Cambria Math" w:eastAsia="Cambria Math" w:hAnsi="Cambria Math"/>
                <w:spacing w:val="5"/>
              </w:rPr>
              <w:t xml:space="preserve"> </w:t>
            </w:r>
            <w:r>
              <w:rPr>
                <w:rFonts w:ascii="Cambria Math" w:eastAsia="Cambria Math" w:hAnsi="Cambria Math"/>
              </w:rPr>
              <w:t>𝑣𝑎𝑙𝑜𝑟𝑒𝑠</w:t>
            </w:r>
            <w:r>
              <w:rPr>
                <w:rFonts w:ascii="Cambria Math" w:eastAsia="Cambria Math" w:hAnsi="Cambria Math"/>
                <w:spacing w:val="3"/>
              </w:rPr>
              <w:t xml:space="preserve"> </w:t>
            </w:r>
            <w:r>
              <w:rPr>
                <w:rFonts w:ascii="Cambria Math" w:eastAsia="Cambria Math" w:hAnsi="Cambria Math"/>
              </w:rPr>
              <w:t>𝑚𝑎𝑦𝑜𝑟𝑒𝑠</w:t>
            </w:r>
            <w:r>
              <w:rPr>
                <w:rFonts w:ascii="Cambria Math" w:eastAsia="Cambria Math" w:hAnsi="Cambria Math"/>
                <w:spacing w:val="1"/>
              </w:rPr>
              <w:t xml:space="preserve"> </w:t>
            </w:r>
            <w:r>
              <w:rPr>
                <w:rFonts w:ascii="Cambria Math" w:eastAsia="Cambria Math" w:hAnsi="Cambria Math"/>
              </w:rPr>
              <w:t>𝑎</w:t>
            </w:r>
            <w:r>
              <w:rPr>
                <w:rFonts w:ascii="Cambria Math" w:eastAsia="Cambria Math" w:hAnsi="Cambria Math"/>
                <w:spacing w:val="7"/>
              </w:rPr>
              <w:t xml:space="preserve"> </w:t>
            </w:r>
            <w:r>
              <w:rPr>
                <w:rFonts w:ascii="Cambria Math" w:eastAsia="Cambria Math" w:hAnsi="Cambria Math"/>
                <w:spacing w:val="-5"/>
              </w:rPr>
              <w:t>𝐺</w:t>
            </w:r>
            <w:r>
              <w:rPr>
                <w:rFonts w:ascii="Cambria Math" w:eastAsia="Cambria Math" w:hAnsi="Cambria Math"/>
                <w:spacing w:val="-5"/>
                <w:position w:val="-4"/>
                <w:sz w:val="16"/>
              </w:rPr>
              <w:t>𝑝𝑜</w:t>
            </w:r>
          </w:p>
          <w:p w14:paraId="321E23E7" w14:textId="77777777" w:rsidR="00CF4263" w:rsidRDefault="009C7402">
            <w:pPr>
              <w:pStyle w:val="TableParagraph"/>
              <w:spacing w:line="129" w:lineRule="exact"/>
              <w:ind w:left="1320" w:right="1875"/>
              <w:jc w:val="center"/>
              <w:rPr>
                <w:rFonts w:ascii="Cambria Math" w:eastAsia="Cambria Math"/>
                <w:sz w:val="13"/>
              </w:rPr>
            </w:pPr>
            <w:r>
              <w:rPr>
                <w:rFonts w:ascii="Cambria Math" w:eastAsia="Cambria Math"/>
                <w:spacing w:val="-5"/>
                <w:w w:val="115"/>
                <w:position w:val="3"/>
                <w:sz w:val="16"/>
              </w:rPr>
              <w:t>𝐺</w:t>
            </w:r>
            <w:r>
              <w:rPr>
                <w:rFonts w:ascii="Cambria Math" w:eastAsia="Cambria Math"/>
                <w:spacing w:val="-5"/>
                <w:w w:val="115"/>
                <w:sz w:val="13"/>
              </w:rPr>
              <w:t>𝑝𝑜</w:t>
            </w:r>
          </w:p>
        </w:tc>
      </w:tr>
    </w:tbl>
    <w:p w14:paraId="3DFCF55D" w14:textId="77777777" w:rsidR="00CF4263" w:rsidRDefault="009C7402">
      <w:pPr>
        <w:pStyle w:val="Textoindependiente"/>
        <w:spacing w:before="266"/>
        <w:ind w:left="122" w:right="222"/>
        <w:jc w:val="both"/>
      </w:pPr>
      <w:r>
        <w:t xml:space="preserve">En el caso de ofertas con valores mayores a la media geométrica se tomará el valor absoluto de la diferencia entre media geométrica y el valor de la oferta como se observa en la fórmula de </w:t>
      </w:r>
      <w:r>
        <w:rPr>
          <w:spacing w:val="-2"/>
        </w:rPr>
        <w:t>ponderación.</w:t>
      </w:r>
    </w:p>
    <w:p w14:paraId="2C5DCB26" w14:textId="77777777" w:rsidR="00CF4263" w:rsidRDefault="009C7402">
      <w:pPr>
        <w:pStyle w:val="Ttulo1"/>
        <w:numPr>
          <w:ilvl w:val="2"/>
          <w:numId w:val="27"/>
        </w:numPr>
        <w:tabs>
          <w:tab w:val="left" w:pos="1523"/>
        </w:tabs>
        <w:spacing w:before="268"/>
        <w:ind w:left="1523" w:hanging="770"/>
      </w:pPr>
      <w:bookmarkStart w:id="84" w:name="_bookmark83"/>
      <w:bookmarkEnd w:id="84"/>
      <w:r>
        <w:t>PROMOCIÓN</w:t>
      </w:r>
      <w:r>
        <w:rPr>
          <w:spacing w:val="-6"/>
        </w:rPr>
        <w:t xml:space="preserve"> </w:t>
      </w:r>
      <w:r>
        <w:t>DE</w:t>
      </w:r>
      <w:r>
        <w:rPr>
          <w:spacing w:val="-5"/>
        </w:rPr>
        <w:t xml:space="preserve"> </w:t>
      </w:r>
      <w:r>
        <w:t>LA</w:t>
      </w:r>
      <w:r>
        <w:rPr>
          <w:spacing w:val="-5"/>
        </w:rPr>
        <w:t xml:space="preserve"> </w:t>
      </w:r>
      <w:r>
        <w:t>INDUSTRIA</w:t>
      </w:r>
      <w:r>
        <w:rPr>
          <w:spacing w:val="-6"/>
        </w:rPr>
        <w:t xml:space="preserve"> </w:t>
      </w:r>
      <w:r>
        <w:t>NACIONAL</w:t>
      </w:r>
      <w:r>
        <w:rPr>
          <w:spacing w:val="-5"/>
        </w:rPr>
        <w:t xml:space="preserve"> </w:t>
      </w:r>
      <w:r>
        <w:t>(10</w:t>
      </w:r>
      <w:r>
        <w:rPr>
          <w:spacing w:val="-5"/>
        </w:rPr>
        <w:t xml:space="preserve"> </w:t>
      </w:r>
      <w:r>
        <w:rPr>
          <w:spacing w:val="-2"/>
        </w:rPr>
        <w:t>PUNTOS)</w:t>
      </w:r>
    </w:p>
    <w:p w14:paraId="25474CE5" w14:textId="77777777" w:rsidR="00CF4263" w:rsidRDefault="00CF4263">
      <w:pPr>
        <w:pStyle w:val="Textoindependiente"/>
        <w:rPr>
          <w:b/>
        </w:rPr>
      </w:pPr>
    </w:p>
    <w:p w14:paraId="3B5DA9BC" w14:textId="77777777" w:rsidR="00CF4263" w:rsidRDefault="009C7402">
      <w:pPr>
        <w:pStyle w:val="Textoindependiente"/>
        <w:ind w:left="122"/>
        <w:jc w:val="both"/>
      </w:pPr>
      <w:r>
        <w:t>Servicios</w:t>
      </w:r>
      <w:r>
        <w:rPr>
          <w:spacing w:val="-9"/>
        </w:rPr>
        <w:t xml:space="preserve"> </w:t>
      </w:r>
      <w:r>
        <w:t>nacionales:</w:t>
      </w:r>
      <w:r>
        <w:rPr>
          <w:spacing w:val="-7"/>
        </w:rPr>
        <w:t xml:space="preserve"> </w:t>
      </w:r>
      <w:r>
        <w:t>Servicios</w:t>
      </w:r>
      <w:r>
        <w:rPr>
          <w:spacing w:val="-7"/>
        </w:rPr>
        <w:t xml:space="preserve"> </w:t>
      </w:r>
      <w:r>
        <w:t>prestados</w:t>
      </w:r>
      <w:r>
        <w:rPr>
          <w:spacing w:val="-9"/>
        </w:rPr>
        <w:t xml:space="preserve"> </w:t>
      </w:r>
      <w:r>
        <w:rPr>
          <w:spacing w:val="-4"/>
        </w:rPr>
        <w:t>por:</w:t>
      </w:r>
    </w:p>
    <w:p w14:paraId="13456226" w14:textId="77777777" w:rsidR="00CF4263" w:rsidRDefault="00CF4263">
      <w:pPr>
        <w:pStyle w:val="Textoindependiente"/>
        <w:spacing w:before="1"/>
      </w:pPr>
    </w:p>
    <w:p w14:paraId="67D2FEE7" w14:textId="77777777" w:rsidR="00CF4263" w:rsidRDefault="009C7402">
      <w:pPr>
        <w:pStyle w:val="Prrafodelista"/>
        <w:numPr>
          <w:ilvl w:val="1"/>
          <w:numId w:val="4"/>
        </w:numPr>
        <w:tabs>
          <w:tab w:val="left" w:pos="943"/>
          <w:tab w:val="left" w:pos="945"/>
        </w:tabs>
        <w:ind w:right="216"/>
        <w:jc w:val="both"/>
      </w:pPr>
      <w:r>
        <w:t>Personas naturales colombianas (por nacimiento o por adopción); personas naturales residentes en Colombia, o personas jurídicas constituidas de acuerdo con la ley colombiana; y los servicios extranjeros con tratamiento de nacionales</w:t>
      </w:r>
    </w:p>
    <w:p w14:paraId="2489DF7A" w14:textId="77777777" w:rsidR="00CF4263" w:rsidRDefault="009C7402">
      <w:pPr>
        <w:pStyle w:val="Prrafodelista"/>
        <w:numPr>
          <w:ilvl w:val="1"/>
          <w:numId w:val="4"/>
        </w:numPr>
        <w:tabs>
          <w:tab w:val="left" w:pos="945"/>
          <w:tab w:val="left" w:pos="994"/>
        </w:tabs>
        <w:ind w:right="218"/>
        <w:jc w:val="both"/>
      </w:pPr>
      <w:r>
        <w:rPr>
          <w:rFonts w:ascii="Times New Roman" w:hAnsi="Times New Roman"/>
        </w:rPr>
        <w:tab/>
      </w:r>
      <w:r>
        <w:t>Bienes o servicios extranjeros con tratamiento de nacionales: son a) Los originarios de países</w:t>
      </w:r>
      <w:r>
        <w:rPr>
          <w:spacing w:val="-7"/>
        </w:rPr>
        <w:t xml:space="preserve"> </w:t>
      </w:r>
      <w:r>
        <w:t>con</w:t>
      </w:r>
      <w:r>
        <w:rPr>
          <w:spacing w:val="-8"/>
        </w:rPr>
        <w:t xml:space="preserve"> </w:t>
      </w:r>
      <w:r>
        <w:t>los</w:t>
      </w:r>
      <w:r>
        <w:rPr>
          <w:spacing w:val="-8"/>
        </w:rPr>
        <w:t xml:space="preserve"> </w:t>
      </w:r>
      <w:r>
        <w:t>que</w:t>
      </w:r>
      <w:r>
        <w:rPr>
          <w:spacing w:val="-7"/>
        </w:rPr>
        <w:t xml:space="preserve"> </w:t>
      </w:r>
      <w:r>
        <w:t>Colombia</w:t>
      </w:r>
      <w:r>
        <w:rPr>
          <w:spacing w:val="-8"/>
        </w:rPr>
        <w:t xml:space="preserve"> </w:t>
      </w:r>
      <w:r>
        <w:t>ha</w:t>
      </w:r>
      <w:r>
        <w:rPr>
          <w:spacing w:val="-8"/>
        </w:rPr>
        <w:t xml:space="preserve"> </w:t>
      </w:r>
      <w:r>
        <w:t>negociado</w:t>
      </w:r>
      <w:r>
        <w:rPr>
          <w:spacing w:val="-9"/>
        </w:rPr>
        <w:t xml:space="preserve"> </w:t>
      </w:r>
      <w:r>
        <w:t>trato</w:t>
      </w:r>
      <w:r>
        <w:rPr>
          <w:spacing w:val="-6"/>
        </w:rPr>
        <w:t xml:space="preserve"> </w:t>
      </w:r>
      <w:r>
        <w:t>nacional</w:t>
      </w:r>
      <w:r>
        <w:rPr>
          <w:spacing w:val="-8"/>
        </w:rPr>
        <w:t xml:space="preserve"> </w:t>
      </w:r>
      <w:r>
        <w:t>en</w:t>
      </w:r>
      <w:r>
        <w:rPr>
          <w:spacing w:val="-8"/>
        </w:rPr>
        <w:t xml:space="preserve"> </w:t>
      </w:r>
      <w:r>
        <w:t>materia</w:t>
      </w:r>
      <w:r>
        <w:rPr>
          <w:spacing w:val="-11"/>
        </w:rPr>
        <w:t xml:space="preserve"> </w:t>
      </w:r>
      <w:r>
        <w:t>de</w:t>
      </w:r>
      <w:r>
        <w:rPr>
          <w:spacing w:val="-7"/>
        </w:rPr>
        <w:t xml:space="preserve"> </w:t>
      </w:r>
      <w:r>
        <w:t>compras</w:t>
      </w:r>
      <w:r>
        <w:rPr>
          <w:spacing w:val="-10"/>
        </w:rPr>
        <w:t xml:space="preserve"> </w:t>
      </w:r>
      <w:r>
        <w:t>estatales, y b) Los originarios de países en los que se concede a las ofertas de bienes y servicios colombianos, el mismo tratamiento otorgado a sus bienes y servicios nacionales.</w:t>
      </w:r>
    </w:p>
    <w:p w14:paraId="584F12F3" w14:textId="77777777" w:rsidR="00CF4263" w:rsidRDefault="00CF4263">
      <w:pPr>
        <w:pStyle w:val="Textoindependiente"/>
      </w:pPr>
    </w:p>
    <w:p w14:paraId="6C96E6FD" w14:textId="77777777" w:rsidR="00CF4263" w:rsidRDefault="009C7402">
      <w:pPr>
        <w:pStyle w:val="Textoindependiente"/>
        <w:ind w:left="122" w:right="212"/>
        <w:jc w:val="both"/>
      </w:pPr>
      <w:r>
        <w:t>Se otorgará a los proponentes nacionales que dentro de su equipo humano de trabajo incorporen componente 100% de mano de obra nacional el máximo puntaje diez (10) puntos.</w:t>
      </w:r>
    </w:p>
    <w:p w14:paraId="74287BA2" w14:textId="77777777" w:rsidR="00CF4263" w:rsidRDefault="00CF4263">
      <w:pPr>
        <w:pStyle w:val="Textoindependiente"/>
      </w:pPr>
    </w:p>
    <w:p w14:paraId="501BDC47" w14:textId="77777777" w:rsidR="00CF4263" w:rsidRDefault="009C7402">
      <w:pPr>
        <w:pStyle w:val="Textoindependiente"/>
        <w:spacing w:before="1"/>
        <w:ind w:left="122" w:right="214"/>
        <w:jc w:val="both"/>
      </w:pPr>
      <w:r>
        <w:t>Se otorgará a los proponentes nacionales que dentro de su equipo humano de trabajo incorporen componente</w:t>
      </w:r>
      <w:r>
        <w:rPr>
          <w:spacing w:val="-10"/>
        </w:rPr>
        <w:t xml:space="preserve"> </w:t>
      </w:r>
      <w:r>
        <w:t>de</w:t>
      </w:r>
      <w:r>
        <w:rPr>
          <w:spacing w:val="-12"/>
        </w:rPr>
        <w:t xml:space="preserve"> </w:t>
      </w:r>
      <w:r>
        <w:t>mano</w:t>
      </w:r>
      <w:r>
        <w:rPr>
          <w:spacing w:val="-9"/>
        </w:rPr>
        <w:t xml:space="preserve"> </w:t>
      </w:r>
      <w:r>
        <w:t>de</w:t>
      </w:r>
      <w:r>
        <w:rPr>
          <w:spacing w:val="-12"/>
        </w:rPr>
        <w:t xml:space="preserve"> </w:t>
      </w:r>
      <w:r>
        <w:t>obra</w:t>
      </w:r>
      <w:r>
        <w:rPr>
          <w:spacing w:val="-10"/>
        </w:rPr>
        <w:t xml:space="preserve"> </w:t>
      </w:r>
      <w:r>
        <w:t>nacional</w:t>
      </w:r>
      <w:r>
        <w:rPr>
          <w:spacing w:val="-10"/>
        </w:rPr>
        <w:t xml:space="preserve"> </w:t>
      </w:r>
      <w:r>
        <w:t>y</w:t>
      </w:r>
      <w:r>
        <w:rPr>
          <w:spacing w:val="-12"/>
        </w:rPr>
        <w:t xml:space="preserve"> </w:t>
      </w:r>
      <w:r>
        <w:t>extranjera,</w:t>
      </w:r>
      <w:r>
        <w:rPr>
          <w:spacing w:val="-10"/>
        </w:rPr>
        <w:t xml:space="preserve"> </w:t>
      </w:r>
      <w:r>
        <w:t>se</w:t>
      </w:r>
      <w:r>
        <w:rPr>
          <w:spacing w:val="-9"/>
        </w:rPr>
        <w:t xml:space="preserve"> </w:t>
      </w:r>
      <w:r>
        <w:t>le</w:t>
      </w:r>
      <w:r>
        <w:rPr>
          <w:spacing w:val="-10"/>
        </w:rPr>
        <w:t xml:space="preserve"> </w:t>
      </w:r>
      <w:r>
        <w:t>asignarán</w:t>
      </w:r>
      <w:r>
        <w:rPr>
          <w:spacing w:val="-11"/>
        </w:rPr>
        <w:t xml:space="preserve"> </w:t>
      </w:r>
      <w:r>
        <w:t>la</w:t>
      </w:r>
      <w:r>
        <w:rPr>
          <w:spacing w:val="-13"/>
        </w:rPr>
        <w:t xml:space="preserve"> </w:t>
      </w:r>
      <w:r>
        <w:t>mitad</w:t>
      </w:r>
      <w:r>
        <w:rPr>
          <w:spacing w:val="-11"/>
        </w:rPr>
        <w:t xml:space="preserve"> </w:t>
      </w:r>
      <w:r>
        <w:t>de</w:t>
      </w:r>
      <w:r>
        <w:rPr>
          <w:spacing w:val="-9"/>
        </w:rPr>
        <w:t xml:space="preserve"> </w:t>
      </w:r>
      <w:r>
        <w:t>los</w:t>
      </w:r>
      <w:r>
        <w:rPr>
          <w:spacing w:val="-9"/>
        </w:rPr>
        <w:t xml:space="preserve"> </w:t>
      </w:r>
      <w:r>
        <w:t>cinco</w:t>
      </w:r>
      <w:r>
        <w:rPr>
          <w:spacing w:val="-9"/>
        </w:rPr>
        <w:t xml:space="preserve"> </w:t>
      </w:r>
      <w:r>
        <w:t>(5)</w:t>
      </w:r>
      <w:r>
        <w:rPr>
          <w:spacing w:val="-9"/>
        </w:rPr>
        <w:t xml:space="preserve"> </w:t>
      </w:r>
      <w:r>
        <w:rPr>
          <w:spacing w:val="-2"/>
        </w:rPr>
        <w:t>puntos.</w:t>
      </w:r>
    </w:p>
    <w:p w14:paraId="57DE7552" w14:textId="77777777" w:rsidR="00CF4263" w:rsidRDefault="009C7402">
      <w:pPr>
        <w:pStyle w:val="Textoindependiente"/>
        <w:spacing w:before="266"/>
        <w:ind w:left="122" w:right="222"/>
        <w:jc w:val="both"/>
      </w:pPr>
      <w:r>
        <w:t>A</w:t>
      </w:r>
      <w:r>
        <w:rPr>
          <w:spacing w:val="-6"/>
        </w:rPr>
        <w:t xml:space="preserve"> </w:t>
      </w:r>
      <w:r>
        <w:t>los</w:t>
      </w:r>
      <w:r>
        <w:rPr>
          <w:spacing w:val="-5"/>
        </w:rPr>
        <w:t xml:space="preserve"> </w:t>
      </w:r>
      <w:r>
        <w:t>proponentes</w:t>
      </w:r>
      <w:r>
        <w:rPr>
          <w:spacing w:val="-5"/>
        </w:rPr>
        <w:t xml:space="preserve"> </w:t>
      </w:r>
      <w:r>
        <w:t>que</w:t>
      </w:r>
      <w:r>
        <w:rPr>
          <w:spacing w:val="-5"/>
        </w:rPr>
        <w:t xml:space="preserve"> </w:t>
      </w:r>
      <w:r>
        <w:t>dentro</w:t>
      </w:r>
      <w:r>
        <w:rPr>
          <w:spacing w:val="-4"/>
        </w:rPr>
        <w:t xml:space="preserve"> </w:t>
      </w:r>
      <w:r>
        <w:t>de</w:t>
      </w:r>
      <w:r>
        <w:rPr>
          <w:spacing w:val="-5"/>
        </w:rPr>
        <w:t xml:space="preserve"> </w:t>
      </w:r>
      <w:r>
        <w:t>su</w:t>
      </w:r>
      <w:r>
        <w:rPr>
          <w:spacing w:val="-8"/>
        </w:rPr>
        <w:t xml:space="preserve"> </w:t>
      </w:r>
      <w:r>
        <w:t>equipo</w:t>
      </w:r>
      <w:r>
        <w:rPr>
          <w:spacing w:val="-4"/>
        </w:rPr>
        <w:t xml:space="preserve"> </w:t>
      </w:r>
      <w:r>
        <w:t>de</w:t>
      </w:r>
      <w:r>
        <w:rPr>
          <w:spacing w:val="-7"/>
        </w:rPr>
        <w:t xml:space="preserve"> </w:t>
      </w:r>
      <w:r>
        <w:t>trabajo</w:t>
      </w:r>
      <w:r>
        <w:rPr>
          <w:spacing w:val="-7"/>
        </w:rPr>
        <w:t xml:space="preserve"> </w:t>
      </w:r>
      <w:r>
        <w:t>incorporen</w:t>
      </w:r>
      <w:r>
        <w:rPr>
          <w:spacing w:val="-6"/>
        </w:rPr>
        <w:t xml:space="preserve"> </w:t>
      </w:r>
      <w:r>
        <w:t>componente</w:t>
      </w:r>
      <w:r>
        <w:rPr>
          <w:spacing w:val="-5"/>
        </w:rPr>
        <w:t xml:space="preserve"> </w:t>
      </w:r>
      <w:r>
        <w:t>cien</w:t>
      </w:r>
      <w:r>
        <w:rPr>
          <w:spacing w:val="-6"/>
        </w:rPr>
        <w:t xml:space="preserve"> </w:t>
      </w:r>
      <w:r>
        <w:t>100%</w:t>
      </w:r>
      <w:r>
        <w:rPr>
          <w:spacing w:val="-5"/>
        </w:rPr>
        <w:t xml:space="preserve"> </w:t>
      </w:r>
      <w:r>
        <w:t>de</w:t>
      </w:r>
      <w:r>
        <w:rPr>
          <w:spacing w:val="-5"/>
        </w:rPr>
        <w:t xml:space="preserve"> </w:t>
      </w:r>
      <w:r>
        <w:t>mano de obra extranjera, se le asignarán cero (0) puntos.</w:t>
      </w:r>
    </w:p>
    <w:p w14:paraId="0C47A95A" w14:textId="77777777" w:rsidR="00CF4263" w:rsidRDefault="00CF4263">
      <w:pPr>
        <w:pStyle w:val="Textoindependiente"/>
        <w:spacing w:before="1"/>
      </w:pPr>
    </w:p>
    <w:p w14:paraId="34389E03" w14:textId="77777777" w:rsidR="00CF4263" w:rsidRDefault="009C7402">
      <w:pPr>
        <w:pStyle w:val="Textoindependiente"/>
        <w:ind w:left="122" w:right="215"/>
        <w:jc w:val="both"/>
      </w:pPr>
      <w:r>
        <w:t>Los</w:t>
      </w:r>
      <w:r>
        <w:rPr>
          <w:spacing w:val="-13"/>
        </w:rPr>
        <w:t xml:space="preserve"> </w:t>
      </w:r>
      <w:r>
        <w:t>proponentes</w:t>
      </w:r>
      <w:r>
        <w:rPr>
          <w:spacing w:val="-12"/>
        </w:rPr>
        <w:t xml:space="preserve"> </w:t>
      </w:r>
      <w:r>
        <w:t>que</w:t>
      </w:r>
      <w:r>
        <w:rPr>
          <w:spacing w:val="-13"/>
        </w:rPr>
        <w:t xml:space="preserve"> </w:t>
      </w:r>
      <w:r>
        <w:t>no</w:t>
      </w:r>
      <w:r>
        <w:rPr>
          <w:spacing w:val="-12"/>
        </w:rPr>
        <w:t xml:space="preserve"> </w:t>
      </w:r>
      <w:r>
        <w:t>anexen</w:t>
      </w:r>
      <w:r>
        <w:rPr>
          <w:spacing w:val="-13"/>
        </w:rPr>
        <w:t xml:space="preserve"> </w:t>
      </w:r>
      <w:r>
        <w:t>certificación</w:t>
      </w:r>
      <w:r>
        <w:rPr>
          <w:spacing w:val="-12"/>
        </w:rPr>
        <w:t xml:space="preserve"> </w:t>
      </w:r>
      <w:r>
        <w:t>o</w:t>
      </w:r>
      <w:r>
        <w:rPr>
          <w:spacing w:val="-13"/>
        </w:rPr>
        <w:t xml:space="preserve"> </w:t>
      </w:r>
      <w:r>
        <w:t>no</w:t>
      </w:r>
      <w:r>
        <w:rPr>
          <w:spacing w:val="-12"/>
        </w:rPr>
        <w:t xml:space="preserve"> </w:t>
      </w:r>
      <w:r>
        <w:t>la</w:t>
      </w:r>
      <w:r>
        <w:rPr>
          <w:spacing w:val="-12"/>
        </w:rPr>
        <w:t xml:space="preserve"> </w:t>
      </w:r>
      <w:r>
        <w:t>presenten</w:t>
      </w:r>
      <w:r>
        <w:rPr>
          <w:spacing w:val="-13"/>
        </w:rPr>
        <w:t xml:space="preserve"> </w:t>
      </w:r>
      <w:r>
        <w:t>con</w:t>
      </w:r>
      <w:r>
        <w:rPr>
          <w:spacing w:val="-12"/>
        </w:rPr>
        <w:t xml:space="preserve"> </w:t>
      </w:r>
      <w:r>
        <w:t>los</w:t>
      </w:r>
      <w:r>
        <w:rPr>
          <w:spacing w:val="-13"/>
        </w:rPr>
        <w:t xml:space="preserve"> </w:t>
      </w:r>
      <w:r>
        <w:t>requisitos</w:t>
      </w:r>
      <w:r>
        <w:rPr>
          <w:spacing w:val="-12"/>
        </w:rPr>
        <w:t xml:space="preserve"> </w:t>
      </w:r>
      <w:r>
        <w:t>señalados,</w:t>
      </w:r>
      <w:r>
        <w:rPr>
          <w:spacing w:val="-13"/>
        </w:rPr>
        <w:t xml:space="preserve"> </w:t>
      </w:r>
      <w:r>
        <w:t xml:space="preserve">tendrán </w:t>
      </w:r>
      <w:r>
        <w:lastRenderedPageBreak/>
        <w:t>cero (0) puntos.</w:t>
      </w:r>
    </w:p>
    <w:p w14:paraId="7B12BB64" w14:textId="77777777" w:rsidR="00CF4263" w:rsidRDefault="00CF4263">
      <w:pPr>
        <w:pStyle w:val="Textoindependiente"/>
        <w:spacing w:before="1"/>
      </w:pPr>
    </w:p>
    <w:p w14:paraId="18ABF786" w14:textId="77777777" w:rsidR="00CF4263" w:rsidRDefault="009C7402">
      <w:pPr>
        <w:pStyle w:val="Textoindependiente"/>
        <w:ind w:left="122" w:right="215"/>
        <w:jc w:val="both"/>
      </w:pPr>
      <w:r>
        <w:t xml:space="preserve">Lo anterior debe ser cumplido mediante el diligenciamiento del </w:t>
      </w:r>
      <w:r>
        <w:rPr>
          <w:b/>
        </w:rPr>
        <w:t xml:space="preserve">Anexo No. 16 </w:t>
      </w:r>
      <w:r>
        <w:t xml:space="preserve">(Promoción de la industria nacional) debidamente firmado por el proponente o el Representante Legal del proponente, so pena de obtener CERO (0) puntos en la calificación del presente factor de </w:t>
      </w:r>
      <w:r>
        <w:rPr>
          <w:spacing w:val="-2"/>
        </w:rPr>
        <w:t>ponderación.</w:t>
      </w:r>
    </w:p>
    <w:p w14:paraId="18437D77" w14:textId="77777777" w:rsidR="00CF4263" w:rsidRDefault="009C7402">
      <w:pPr>
        <w:pStyle w:val="Ttulo1"/>
        <w:numPr>
          <w:ilvl w:val="2"/>
          <w:numId w:val="27"/>
        </w:numPr>
        <w:tabs>
          <w:tab w:val="left" w:pos="763"/>
        </w:tabs>
        <w:spacing w:before="268"/>
        <w:ind w:left="763" w:hanging="500"/>
      </w:pPr>
      <w:bookmarkStart w:id="85" w:name="_bookmark84"/>
      <w:bookmarkEnd w:id="85"/>
      <w:r>
        <w:t>CONTRATACIÓN</w:t>
      </w:r>
      <w:r>
        <w:rPr>
          <w:spacing w:val="-7"/>
        </w:rPr>
        <w:t xml:space="preserve"> </w:t>
      </w:r>
      <w:r>
        <w:t>DE</w:t>
      </w:r>
      <w:r>
        <w:rPr>
          <w:spacing w:val="-4"/>
        </w:rPr>
        <w:t xml:space="preserve"> </w:t>
      </w:r>
      <w:r>
        <w:t>PERSONAL</w:t>
      </w:r>
      <w:r>
        <w:rPr>
          <w:spacing w:val="-2"/>
        </w:rPr>
        <w:t xml:space="preserve"> </w:t>
      </w:r>
      <w:r>
        <w:t>EN</w:t>
      </w:r>
      <w:r>
        <w:rPr>
          <w:spacing w:val="-4"/>
        </w:rPr>
        <w:t xml:space="preserve"> </w:t>
      </w:r>
      <w:r>
        <w:t>LA</w:t>
      </w:r>
      <w:r>
        <w:rPr>
          <w:spacing w:val="-4"/>
        </w:rPr>
        <w:t xml:space="preserve"> </w:t>
      </w:r>
      <w:r>
        <w:t>ZONA</w:t>
      </w:r>
      <w:r>
        <w:rPr>
          <w:spacing w:val="-5"/>
        </w:rPr>
        <w:t xml:space="preserve"> </w:t>
      </w:r>
      <w:r>
        <w:t>(10</w:t>
      </w:r>
      <w:r>
        <w:rPr>
          <w:spacing w:val="-6"/>
        </w:rPr>
        <w:t xml:space="preserve"> </w:t>
      </w:r>
      <w:r>
        <w:rPr>
          <w:spacing w:val="-2"/>
        </w:rPr>
        <w:t>PUNTOS)</w:t>
      </w:r>
    </w:p>
    <w:p w14:paraId="209B9F98" w14:textId="77777777" w:rsidR="00CF4263" w:rsidRDefault="009C7402">
      <w:pPr>
        <w:pStyle w:val="Textoindependiente"/>
        <w:spacing w:before="93"/>
        <w:ind w:left="122" w:right="215"/>
        <w:jc w:val="both"/>
      </w:pPr>
      <w:r>
        <w:t>Se otorgará hasta un máximo de diez (10) puntos, a aquellos proponentes que certifiquen y se comprometan en realizar la contratación de la mano de obra no calificada (entre ellos los obreros, ayudantes,</w:t>
      </w:r>
      <w:r>
        <w:rPr>
          <w:spacing w:val="-8"/>
        </w:rPr>
        <w:t xml:space="preserve"> </w:t>
      </w:r>
      <w:r>
        <w:t>personal</w:t>
      </w:r>
      <w:r>
        <w:rPr>
          <w:spacing w:val="-9"/>
        </w:rPr>
        <w:t xml:space="preserve"> </w:t>
      </w:r>
      <w:r>
        <w:t>de</w:t>
      </w:r>
      <w:r>
        <w:rPr>
          <w:spacing w:val="-8"/>
        </w:rPr>
        <w:t xml:space="preserve"> </w:t>
      </w:r>
      <w:r>
        <w:t>cargue,</w:t>
      </w:r>
      <w:r>
        <w:rPr>
          <w:spacing w:val="-8"/>
        </w:rPr>
        <w:t xml:space="preserve"> </w:t>
      </w:r>
      <w:r>
        <w:t>descargue,</w:t>
      </w:r>
      <w:r>
        <w:rPr>
          <w:spacing w:val="-10"/>
        </w:rPr>
        <w:t xml:space="preserve"> </w:t>
      </w:r>
      <w:r>
        <w:t>excavación,</w:t>
      </w:r>
      <w:r>
        <w:rPr>
          <w:spacing w:val="-8"/>
        </w:rPr>
        <w:t xml:space="preserve"> </w:t>
      </w:r>
      <w:r>
        <w:t>aseo</w:t>
      </w:r>
      <w:r>
        <w:rPr>
          <w:spacing w:val="-7"/>
        </w:rPr>
        <w:t xml:space="preserve"> </w:t>
      </w:r>
      <w:r>
        <w:t>y</w:t>
      </w:r>
      <w:r>
        <w:rPr>
          <w:spacing w:val="-8"/>
        </w:rPr>
        <w:t xml:space="preserve"> </w:t>
      </w:r>
      <w:r>
        <w:t>personas</w:t>
      </w:r>
      <w:r>
        <w:rPr>
          <w:spacing w:val="-10"/>
        </w:rPr>
        <w:t xml:space="preserve"> </w:t>
      </w:r>
      <w:r>
        <w:t>auxiliares)</w:t>
      </w:r>
      <w:r>
        <w:rPr>
          <w:spacing w:val="-6"/>
        </w:rPr>
        <w:t xml:space="preserve"> </w:t>
      </w:r>
      <w:r>
        <w:t>pertenecientes</w:t>
      </w:r>
      <w:r>
        <w:rPr>
          <w:spacing w:val="-10"/>
        </w:rPr>
        <w:t xml:space="preserve"> </w:t>
      </w:r>
      <w:r>
        <w:t>a la zona de ejecución del proyecto.</w:t>
      </w:r>
    </w:p>
    <w:p w14:paraId="0D463C0D" w14:textId="77777777" w:rsidR="00CF4263" w:rsidRDefault="009C7402">
      <w:pPr>
        <w:pStyle w:val="Textoindependiente"/>
        <w:spacing w:before="160"/>
        <w:ind w:left="122" w:right="216"/>
        <w:jc w:val="both"/>
      </w:pPr>
      <w:r>
        <w:t>Lo anterior</w:t>
      </w:r>
      <w:r>
        <w:rPr>
          <w:spacing w:val="-1"/>
        </w:rPr>
        <w:t xml:space="preserve"> </w:t>
      </w:r>
      <w:r>
        <w:t>deberá</w:t>
      </w:r>
      <w:r>
        <w:rPr>
          <w:spacing w:val="-3"/>
        </w:rPr>
        <w:t xml:space="preserve"> </w:t>
      </w:r>
      <w:r>
        <w:t>ser respaldado con</w:t>
      </w:r>
      <w:r>
        <w:rPr>
          <w:spacing w:val="-1"/>
        </w:rPr>
        <w:t xml:space="preserve"> </w:t>
      </w:r>
      <w:r>
        <w:t>una</w:t>
      </w:r>
      <w:r>
        <w:rPr>
          <w:spacing w:val="-1"/>
        </w:rPr>
        <w:t xml:space="preserve"> </w:t>
      </w:r>
      <w:r>
        <w:t>carta</w:t>
      </w:r>
      <w:r>
        <w:rPr>
          <w:spacing w:val="-1"/>
        </w:rPr>
        <w:t xml:space="preserve"> </w:t>
      </w:r>
      <w:r>
        <w:t>de compromiso debidamente firmada (</w:t>
      </w:r>
      <w:r>
        <w:rPr>
          <w:b/>
        </w:rPr>
        <w:t>Anexo</w:t>
      </w:r>
      <w:r>
        <w:rPr>
          <w:b/>
          <w:spacing w:val="-2"/>
        </w:rPr>
        <w:t xml:space="preserve"> </w:t>
      </w:r>
      <w:r>
        <w:rPr>
          <w:b/>
        </w:rPr>
        <w:t>No. 18</w:t>
      </w:r>
      <w:r>
        <w:t>. Carta de compromiso de contratación de personal).</w:t>
      </w:r>
    </w:p>
    <w:p w14:paraId="5A7A6A2E" w14:textId="77777777" w:rsidR="00CF4263" w:rsidRDefault="009C7402">
      <w:pPr>
        <w:pStyle w:val="Textoindependiente"/>
        <w:spacing w:before="161"/>
        <w:ind w:left="122" w:right="218"/>
        <w:jc w:val="both"/>
      </w:pPr>
      <w:r>
        <w:t>El cumplimiento de esta condición, dentro de la ejecución contractual, será certificado por el interventor e incluida dentro de la certificación de los pagos al contratista de obra, para lo cual se deberán presentar los soportes contractuales de vinculación.</w:t>
      </w:r>
    </w:p>
    <w:p w14:paraId="25484E0A" w14:textId="77777777" w:rsidR="00CF4263" w:rsidRDefault="00CF4263">
      <w:pPr>
        <w:pStyle w:val="Textoindependiente"/>
        <w:spacing w:before="160"/>
      </w:pPr>
    </w:p>
    <w:p w14:paraId="61E69B9D" w14:textId="77777777" w:rsidR="00CF4263" w:rsidRDefault="009C7402">
      <w:pPr>
        <w:pStyle w:val="Ttulo1"/>
        <w:numPr>
          <w:ilvl w:val="0"/>
          <w:numId w:val="27"/>
        </w:numPr>
        <w:tabs>
          <w:tab w:val="left" w:pos="2755"/>
        </w:tabs>
        <w:ind w:left="2755"/>
        <w:jc w:val="left"/>
      </w:pPr>
      <w:bookmarkStart w:id="86" w:name="_bookmark85"/>
      <w:bookmarkEnd w:id="86"/>
      <w:r>
        <w:t>ACEPTACIÓN</w:t>
      </w:r>
      <w:r>
        <w:rPr>
          <w:spacing w:val="-6"/>
        </w:rPr>
        <w:t xml:space="preserve"> </w:t>
      </w:r>
      <w:r>
        <w:t>DE</w:t>
      </w:r>
      <w:r>
        <w:rPr>
          <w:spacing w:val="-4"/>
        </w:rPr>
        <w:t xml:space="preserve"> </w:t>
      </w:r>
      <w:r>
        <w:t>LA</w:t>
      </w:r>
      <w:r>
        <w:rPr>
          <w:spacing w:val="-2"/>
        </w:rPr>
        <w:t xml:space="preserve"> </w:t>
      </w:r>
      <w:r>
        <w:t>OFERTA</w:t>
      </w:r>
      <w:r>
        <w:rPr>
          <w:spacing w:val="-3"/>
        </w:rPr>
        <w:t xml:space="preserve"> </w:t>
      </w:r>
      <w:r>
        <w:t>DEL</w:t>
      </w:r>
      <w:r>
        <w:rPr>
          <w:spacing w:val="-5"/>
        </w:rPr>
        <w:t xml:space="preserve"> </w:t>
      </w:r>
      <w:r>
        <w:rPr>
          <w:spacing w:val="-2"/>
        </w:rPr>
        <w:t>CONTRATO</w:t>
      </w:r>
    </w:p>
    <w:p w14:paraId="66ECC8E6" w14:textId="77777777" w:rsidR="00CF4263" w:rsidRDefault="00CF4263">
      <w:pPr>
        <w:pStyle w:val="Textoindependiente"/>
        <w:rPr>
          <w:b/>
        </w:rPr>
      </w:pPr>
    </w:p>
    <w:p w14:paraId="24E40ADB" w14:textId="77777777" w:rsidR="00CF4263" w:rsidRDefault="009C7402">
      <w:pPr>
        <w:pStyle w:val="Ttulo1"/>
        <w:numPr>
          <w:ilvl w:val="1"/>
          <w:numId w:val="27"/>
        </w:numPr>
        <w:tabs>
          <w:tab w:val="left" w:pos="697"/>
        </w:tabs>
        <w:spacing w:before="1"/>
        <w:ind w:left="697" w:hanging="575"/>
      </w:pPr>
      <w:bookmarkStart w:id="87" w:name="_bookmark86"/>
      <w:bookmarkEnd w:id="87"/>
      <w:r>
        <w:t>DEBER</w:t>
      </w:r>
      <w:r>
        <w:rPr>
          <w:spacing w:val="-5"/>
        </w:rPr>
        <w:t xml:space="preserve"> </w:t>
      </w:r>
      <w:r>
        <w:t>DE</w:t>
      </w:r>
      <w:r>
        <w:rPr>
          <w:spacing w:val="-4"/>
        </w:rPr>
        <w:t xml:space="preserve"> </w:t>
      </w:r>
      <w:r>
        <w:t>DILIGENCIA</w:t>
      </w:r>
      <w:r>
        <w:rPr>
          <w:spacing w:val="-6"/>
        </w:rPr>
        <w:t xml:space="preserve"> </w:t>
      </w:r>
      <w:r>
        <w:t>E</w:t>
      </w:r>
      <w:r>
        <w:rPr>
          <w:spacing w:val="-6"/>
        </w:rPr>
        <w:t xml:space="preserve"> </w:t>
      </w:r>
      <w:r>
        <w:t>INFORMACIÓN</w:t>
      </w:r>
      <w:r>
        <w:rPr>
          <w:spacing w:val="-6"/>
        </w:rPr>
        <w:t xml:space="preserve"> </w:t>
      </w:r>
      <w:r>
        <w:t>SOBRE</w:t>
      </w:r>
      <w:r>
        <w:rPr>
          <w:spacing w:val="-4"/>
        </w:rPr>
        <w:t xml:space="preserve"> </w:t>
      </w:r>
      <w:r>
        <w:t>EL</w:t>
      </w:r>
      <w:r>
        <w:rPr>
          <w:spacing w:val="-6"/>
        </w:rPr>
        <w:t xml:space="preserve"> </w:t>
      </w:r>
      <w:r>
        <w:rPr>
          <w:spacing w:val="-2"/>
        </w:rPr>
        <w:t>CONTRATO</w:t>
      </w:r>
    </w:p>
    <w:p w14:paraId="5B812B3B" w14:textId="77777777" w:rsidR="00CF4263" w:rsidRDefault="00CF4263">
      <w:pPr>
        <w:pStyle w:val="Textoindependiente"/>
        <w:spacing w:before="19"/>
        <w:rPr>
          <w:b/>
        </w:rPr>
      </w:pPr>
    </w:p>
    <w:p w14:paraId="05644EB4" w14:textId="77777777" w:rsidR="00CF4263" w:rsidRDefault="009C7402">
      <w:pPr>
        <w:pStyle w:val="Textoindependiente"/>
        <w:ind w:left="122" w:right="214"/>
        <w:jc w:val="both"/>
      </w:pPr>
      <w:r>
        <w:t>El</w:t>
      </w:r>
      <w:r>
        <w:rPr>
          <w:spacing w:val="-13"/>
        </w:rPr>
        <w:t xml:space="preserve"> </w:t>
      </w:r>
      <w:r>
        <w:t>proponente</w:t>
      </w:r>
      <w:r>
        <w:rPr>
          <w:spacing w:val="-12"/>
        </w:rPr>
        <w:t xml:space="preserve"> </w:t>
      </w:r>
      <w:r>
        <w:t>será</w:t>
      </w:r>
      <w:r>
        <w:rPr>
          <w:spacing w:val="-13"/>
        </w:rPr>
        <w:t xml:space="preserve"> </w:t>
      </w:r>
      <w:r>
        <w:t>el</w:t>
      </w:r>
      <w:r>
        <w:rPr>
          <w:spacing w:val="-12"/>
        </w:rPr>
        <w:t xml:space="preserve"> </w:t>
      </w:r>
      <w:r>
        <w:t>responsable</w:t>
      </w:r>
      <w:r>
        <w:rPr>
          <w:spacing w:val="-13"/>
        </w:rPr>
        <w:t xml:space="preserve"> </w:t>
      </w:r>
      <w:r>
        <w:t>de</w:t>
      </w:r>
      <w:r>
        <w:rPr>
          <w:spacing w:val="-12"/>
        </w:rPr>
        <w:t xml:space="preserve"> </w:t>
      </w:r>
      <w:r>
        <w:t>conocer</w:t>
      </w:r>
      <w:r>
        <w:rPr>
          <w:spacing w:val="-13"/>
        </w:rPr>
        <w:t xml:space="preserve"> </w:t>
      </w:r>
      <w:r>
        <w:t>todas</w:t>
      </w:r>
      <w:r>
        <w:rPr>
          <w:spacing w:val="-12"/>
        </w:rPr>
        <w:t xml:space="preserve"> </w:t>
      </w:r>
      <w:r>
        <w:t>y</w:t>
      </w:r>
      <w:r>
        <w:rPr>
          <w:spacing w:val="-12"/>
        </w:rPr>
        <w:t xml:space="preserve"> </w:t>
      </w:r>
      <w:r>
        <w:t>cada</w:t>
      </w:r>
      <w:r>
        <w:rPr>
          <w:spacing w:val="-13"/>
        </w:rPr>
        <w:t xml:space="preserve"> </w:t>
      </w:r>
      <w:r>
        <w:t>una</w:t>
      </w:r>
      <w:r>
        <w:rPr>
          <w:spacing w:val="-12"/>
        </w:rPr>
        <w:t xml:space="preserve"> </w:t>
      </w:r>
      <w:r>
        <w:t>de</w:t>
      </w:r>
      <w:r>
        <w:rPr>
          <w:spacing w:val="-13"/>
        </w:rPr>
        <w:t xml:space="preserve"> </w:t>
      </w:r>
      <w:r>
        <w:t>las</w:t>
      </w:r>
      <w:r>
        <w:rPr>
          <w:spacing w:val="-12"/>
        </w:rPr>
        <w:t xml:space="preserve"> </w:t>
      </w:r>
      <w:r>
        <w:t>implicaciones</w:t>
      </w:r>
      <w:r>
        <w:rPr>
          <w:spacing w:val="-13"/>
        </w:rPr>
        <w:t xml:space="preserve"> </w:t>
      </w:r>
      <w:r>
        <w:t>del</w:t>
      </w:r>
      <w:r>
        <w:rPr>
          <w:spacing w:val="-12"/>
        </w:rPr>
        <w:t xml:space="preserve"> </w:t>
      </w:r>
      <w:r>
        <w:t>ofrecimiento que realice en el presente proceso y realizar todas las valoraciones y estimaciones que sean necesarias para presentar su propuesta sobre la base de las condiciones técnicas y características generales y específicas de la actividad y/u obra a contratar.</w:t>
      </w:r>
    </w:p>
    <w:p w14:paraId="742C01D1" w14:textId="77777777" w:rsidR="00CF4263" w:rsidRDefault="00CF4263">
      <w:pPr>
        <w:pStyle w:val="Textoindependiente"/>
        <w:spacing w:before="1"/>
      </w:pPr>
    </w:p>
    <w:p w14:paraId="574E9221" w14:textId="77777777" w:rsidR="00CF4263" w:rsidRDefault="009C7402">
      <w:pPr>
        <w:pStyle w:val="Textoindependiente"/>
        <w:ind w:left="122" w:right="217"/>
        <w:jc w:val="both"/>
      </w:pPr>
      <w:r>
        <w:t>Con la sola presentación de la propuesta se considera que el proponente ha realizado el examen completo</w:t>
      </w:r>
      <w:r>
        <w:rPr>
          <w:spacing w:val="-1"/>
        </w:rPr>
        <w:t xml:space="preserve"> </w:t>
      </w:r>
      <w:r>
        <w:t>de</w:t>
      </w:r>
      <w:r>
        <w:rPr>
          <w:spacing w:val="-2"/>
        </w:rPr>
        <w:t xml:space="preserve"> </w:t>
      </w:r>
      <w:r>
        <w:t>todos</w:t>
      </w:r>
      <w:r>
        <w:rPr>
          <w:spacing w:val="-2"/>
        </w:rPr>
        <w:t xml:space="preserve"> </w:t>
      </w:r>
      <w:r>
        <w:t>los</w:t>
      </w:r>
      <w:r>
        <w:rPr>
          <w:spacing w:val="-5"/>
        </w:rPr>
        <w:t xml:space="preserve"> </w:t>
      </w:r>
      <w:r>
        <w:t>aspectos</w:t>
      </w:r>
      <w:r>
        <w:rPr>
          <w:spacing w:val="-5"/>
        </w:rPr>
        <w:t xml:space="preserve"> </w:t>
      </w:r>
      <w:r>
        <w:t>que</w:t>
      </w:r>
      <w:r>
        <w:rPr>
          <w:spacing w:val="-4"/>
        </w:rPr>
        <w:t xml:space="preserve"> </w:t>
      </w:r>
      <w:r>
        <w:t>inciden,</w:t>
      </w:r>
      <w:r>
        <w:rPr>
          <w:spacing w:val="-2"/>
        </w:rPr>
        <w:t xml:space="preserve"> </w:t>
      </w:r>
      <w:r>
        <w:t>acepta</w:t>
      </w:r>
      <w:r>
        <w:rPr>
          <w:spacing w:val="-5"/>
        </w:rPr>
        <w:t xml:space="preserve"> </w:t>
      </w:r>
      <w:r>
        <w:t>las</w:t>
      </w:r>
      <w:r>
        <w:rPr>
          <w:spacing w:val="-5"/>
        </w:rPr>
        <w:t xml:space="preserve"> </w:t>
      </w:r>
      <w:r>
        <w:t>condiciones</w:t>
      </w:r>
      <w:r>
        <w:rPr>
          <w:spacing w:val="-4"/>
        </w:rPr>
        <w:t xml:space="preserve"> </w:t>
      </w:r>
      <w:r>
        <w:t>y</w:t>
      </w:r>
      <w:r>
        <w:rPr>
          <w:spacing w:val="-3"/>
        </w:rPr>
        <w:t xml:space="preserve"> </w:t>
      </w:r>
      <w:r>
        <w:t>determina</w:t>
      </w:r>
      <w:r>
        <w:rPr>
          <w:spacing w:val="-2"/>
        </w:rPr>
        <w:t xml:space="preserve"> </w:t>
      </w:r>
      <w:r>
        <w:t>la</w:t>
      </w:r>
      <w:r>
        <w:rPr>
          <w:spacing w:val="-5"/>
        </w:rPr>
        <w:t xml:space="preserve"> </w:t>
      </w:r>
      <w:r>
        <w:t>presentación</w:t>
      </w:r>
      <w:r>
        <w:rPr>
          <w:spacing w:val="-6"/>
        </w:rPr>
        <w:t xml:space="preserve"> </w:t>
      </w:r>
      <w:r>
        <w:t xml:space="preserve">de </w:t>
      </w:r>
      <w:r>
        <w:rPr>
          <w:spacing w:val="-2"/>
        </w:rPr>
        <w:t>esta.</w:t>
      </w:r>
    </w:p>
    <w:p w14:paraId="7C48E8B5" w14:textId="77777777" w:rsidR="00CF4263" w:rsidRDefault="009C7402">
      <w:pPr>
        <w:pStyle w:val="Textoindependiente"/>
        <w:spacing w:before="268"/>
        <w:ind w:left="122" w:right="221"/>
        <w:jc w:val="both"/>
      </w:pPr>
      <w:r>
        <w:t>La exactitud y confiabilidad de la información diferente a la remitida por la Contratante, que el proponente consulte, se encuentra bajo su propia responsabilidad, así como la interpretación que haga de la misma.</w:t>
      </w:r>
    </w:p>
    <w:p w14:paraId="1414571A" w14:textId="77777777" w:rsidR="00CF4263" w:rsidRDefault="00CF4263">
      <w:pPr>
        <w:pStyle w:val="Textoindependiente"/>
        <w:spacing w:before="1"/>
      </w:pPr>
    </w:p>
    <w:p w14:paraId="6B5E30EC" w14:textId="77777777" w:rsidR="00CF4263" w:rsidRDefault="009C7402">
      <w:pPr>
        <w:pStyle w:val="Textoindependiente"/>
        <w:ind w:left="122" w:right="212"/>
        <w:jc w:val="both"/>
      </w:pPr>
      <w:r>
        <w:t>Es responsabilidad del proponente conocer plenamente las condiciones técnicas, sociales, físicas, económicas,</w:t>
      </w:r>
      <w:r>
        <w:rPr>
          <w:spacing w:val="-9"/>
        </w:rPr>
        <w:t xml:space="preserve"> </w:t>
      </w:r>
      <w:r>
        <w:t>geográficas</w:t>
      </w:r>
      <w:r>
        <w:rPr>
          <w:spacing w:val="-11"/>
        </w:rPr>
        <w:t xml:space="preserve"> </w:t>
      </w:r>
      <w:r>
        <w:t>y</w:t>
      </w:r>
      <w:r>
        <w:rPr>
          <w:spacing w:val="-11"/>
        </w:rPr>
        <w:t xml:space="preserve"> </w:t>
      </w:r>
      <w:r>
        <w:t>ambientales</w:t>
      </w:r>
      <w:r>
        <w:rPr>
          <w:spacing w:val="-9"/>
        </w:rPr>
        <w:t xml:space="preserve"> </w:t>
      </w:r>
      <w:r>
        <w:t>del</w:t>
      </w:r>
      <w:r>
        <w:rPr>
          <w:spacing w:val="-11"/>
        </w:rPr>
        <w:t xml:space="preserve"> </w:t>
      </w:r>
      <w:r>
        <w:t>sitio</w:t>
      </w:r>
      <w:r>
        <w:rPr>
          <w:spacing w:val="-8"/>
        </w:rPr>
        <w:t xml:space="preserve"> </w:t>
      </w:r>
      <w:r>
        <w:t>donde</w:t>
      </w:r>
      <w:r>
        <w:rPr>
          <w:spacing w:val="-11"/>
        </w:rPr>
        <w:t xml:space="preserve"> </w:t>
      </w:r>
      <w:r>
        <w:t>se</w:t>
      </w:r>
      <w:r>
        <w:rPr>
          <w:spacing w:val="-11"/>
        </w:rPr>
        <w:t xml:space="preserve"> </w:t>
      </w:r>
      <w:r>
        <w:t>ejecutará</w:t>
      </w:r>
      <w:r>
        <w:rPr>
          <w:spacing w:val="-9"/>
        </w:rPr>
        <w:t xml:space="preserve"> </w:t>
      </w:r>
      <w:r>
        <w:t>el</w:t>
      </w:r>
      <w:r>
        <w:rPr>
          <w:spacing w:val="-11"/>
        </w:rPr>
        <w:t xml:space="preserve"> </w:t>
      </w:r>
      <w:r>
        <w:t>contrato.</w:t>
      </w:r>
      <w:r>
        <w:rPr>
          <w:spacing w:val="-9"/>
        </w:rPr>
        <w:t xml:space="preserve"> </w:t>
      </w:r>
      <w:r>
        <w:t>En</w:t>
      </w:r>
      <w:r>
        <w:rPr>
          <w:spacing w:val="-10"/>
        </w:rPr>
        <w:t xml:space="preserve"> </w:t>
      </w:r>
      <w:r>
        <w:t>consecuencia,</w:t>
      </w:r>
      <w:r>
        <w:rPr>
          <w:spacing w:val="-11"/>
        </w:rPr>
        <w:t xml:space="preserve"> </w:t>
      </w:r>
      <w:r>
        <w:t>no haber</w:t>
      </w:r>
      <w:r>
        <w:rPr>
          <w:spacing w:val="-13"/>
        </w:rPr>
        <w:t xml:space="preserve"> </w:t>
      </w:r>
      <w:r>
        <w:t>obtenido</w:t>
      </w:r>
      <w:r>
        <w:rPr>
          <w:spacing w:val="-10"/>
        </w:rPr>
        <w:t xml:space="preserve"> </w:t>
      </w:r>
      <w:r>
        <w:t>toda</w:t>
      </w:r>
      <w:r>
        <w:rPr>
          <w:spacing w:val="-12"/>
        </w:rPr>
        <w:t xml:space="preserve"> </w:t>
      </w:r>
      <w:r>
        <w:t>la</w:t>
      </w:r>
      <w:r>
        <w:rPr>
          <w:spacing w:val="-12"/>
        </w:rPr>
        <w:t xml:space="preserve"> </w:t>
      </w:r>
      <w:r>
        <w:t>información</w:t>
      </w:r>
      <w:r>
        <w:rPr>
          <w:spacing w:val="-12"/>
        </w:rPr>
        <w:t xml:space="preserve"> </w:t>
      </w:r>
      <w:r>
        <w:t>que</w:t>
      </w:r>
      <w:r>
        <w:rPr>
          <w:spacing w:val="-11"/>
        </w:rPr>
        <w:t xml:space="preserve"> </w:t>
      </w:r>
      <w:r>
        <w:t>pueda</w:t>
      </w:r>
      <w:r>
        <w:rPr>
          <w:spacing w:val="-12"/>
        </w:rPr>
        <w:t xml:space="preserve"> </w:t>
      </w:r>
      <w:r>
        <w:t>influir</w:t>
      </w:r>
      <w:r>
        <w:rPr>
          <w:spacing w:val="-12"/>
        </w:rPr>
        <w:t xml:space="preserve"> </w:t>
      </w:r>
      <w:r>
        <w:t>en</w:t>
      </w:r>
      <w:r>
        <w:rPr>
          <w:spacing w:val="-12"/>
        </w:rPr>
        <w:t xml:space="preserve"> </w:t>
      </w:r>
      <w:r>
        <w:t>la</w:t>
      </w:r>
      <w:r>
        <w:rPr>
          <w:spacing w:val="-12"/>
        </w:rPr>
        <w:t xml:space="preserve"> </w:t>
      </w:r>
      <w:r>
        <w:t>determinación</w:t>
      </w:r>
      <w:r>
        <w:rPr>
          <w:spacing w:val="-12"/>
        </w:rPr>
        <w:t xml:space="preserve"> </w:t>
      </w:r>
      <w:r>
        <w:t>de</w:t>
      </w:r>
      <w:r>
        <w:rPr>
          <w:spacing w:val="-11"/>
        </w:rPr>
        <w:t xml:space="preserve"> </w:t>
      </w:r>
      <w:r>
        <w:t>su</w:t>
      </w:r>
      <w:r>
        <w:rPr>
          <w:spacing w:val="-13"/>
        </w:rPr>
        <w:t xml:space="preserve"> </w:t>
      </w:r>
      <w:r>
        <w:t>oferta,</w:t>
      </w:r>
      <w:r>
        <w:rPr>
          <w:spacing w:val="-11"/>
        </w:rPr>
        <w:t xml:space="preserve"> </w:t>
      </w:r>
      <w:r>
        <w:t>no</w:t>
      </w:r>
      <w:r>
        <w:rPr>
          <w:spacing w:val="-10"/>
        </w:rPr>
        <w:t xml:space="preserve"> </w:t>
      </w:r>
      <w:r>
        <w:t>lo</w:t>
      </w:r>
      <w:r>
        <w:rPr>
          <w:spacing w:val="-13"/>
        </w:rPr>
        <w:t xml:space="preserve"> </w:t>
      </w:r>
      <w:r>
        <w:t xml:space="preserve">eximirá de la obligación de asumir las responsabilidades que le correspondan, ni dará derecho a </w:t>
      </w:r>
      <w:r>
        <w:lastRenderedPageBreak/>
        <w:t>reclamaciones,</w:t>
      </w:r>
      <w:r>
        <w:rPr>
          <w:spacing w:val="-6"/>
        </w:rPr>
        <w:t xml:space="preserve"> </w:t>
      </w:r>
      <w:r>
        <w:t>reembolsos,</w:t>
      </w:r>
      <w:r>
        <w:rPr>
          <w:spacing w:val="-6"/>
        </w:rPr>
        <w:t xml:space="preserve"> </w:t>
      </w:r>
      <w:r>
        <w:t>ajustes</w:t>
      </w:r>
      <w:r>
        <w:rPr>
          <w:spacing w:val="-6"/>
        </w:rPr>
        <w:t xml:space="preserve"> </w:t>
      </w:r>
      <w:r>
        <w:t>de</w:t>
      </w:r>
      <w:r>
        <w:rPr>
          <w:spacing w:val="-6"/>
        </w:rPr>
        <w:t xml:space="preserve"> </w:t>
      </w:r>
      <w:r>
        <w:t>ninguna</w:t>
      </w:r>
      <w:r>
        <w:rPr>
          <w:spacing w:val="-6"/>
        </w:rPr>
        <w:t xml:space="preserve"> </w:t>
      </w:r>
      <w:r>
        <w:t>naturaleza</w:t>
      </w:r>
      <w:r>
        <w:rPr>
          <w:spacing w:val="-6"/>
        </w:rPr>
        <w:t xml:space="preserve"> </w:t>
      </w:r>
      <w:r>
        <w:t>o</w:t>
      </w:r>
      <w:r>
        <w:rPr>
          <w:spacing w:val="-5"/>
        </w:rPr>
        <w:t xml:space="preserve"> </w:t>
      </w:r>
      <w:r>
        <w:t>reconocimientos</w:t>
      </w:r>
      <w:r>
        <w:rPr>
          <w:spacing w:val="-6"/>
        </w:rPr>
        <w:t xml:space="preserve"> </w:t>
      </w:r>
      <w:r>
        <w:t>adicionales</w:t>
      </w:r>
      <w:r>
        <w:rPr>
          <w:spacing w:val="-6"/>
        </w:rPr>
        <w:t xml:space="preserve"> </w:t>
      </w:r>
      <w:r>
        <w:t>por</w:t>
      </w:r>
      <w:r>
        <w:rPr>
          <w:spacing w:val="-6"/>
        </w:rPr>
        <w:t xml:space="preserve"> </w:t>
      </w:r>
      <w:r>
        <w:t>parte del</w:t>
      </w:r>
      <w:r>
        <w:rPr>
          <w:spacing w:val="-13"/>
        </w:rPr>
        <w:t xml:space="preserve"> </w:t>
      </w:r>
      <w:r>
        <w:t>Contratante,</w:t>
      </w:r>
      <w:r>
        <w:rPr>
          <w:spacing w:val="-12"/>
        </w:rPr>
        <w:t xml:space="preserve"> </w:t>
      </w:r>
      <w:r>
        <w:t>en</w:t>
      </w:r>
      <w:r>
        <w:rPr>
          <w:spacing w:val="-13"/>
        </w:rPr>
        <w:t xml:space="preserve"> </w:t>
      </w:r>
      <w:r>
        <w:t>el</w:t>
      </w:r>
      <w:r>
        <w:rPr>
          <w:spacing w:val="-12"/>
        </w:rPr>
        <w:t xml:space="preserve"> </w:t>
      </w:r>
      <w:r>
        <w:t>caso</w:t>
      </w:r>
      <w:r>
        <w:rPr>
          <w:spacing w:val="-12"/>
        </w:rPr>
        <w:t xml:space="preserve"> </w:t>
      </w:r>
      <w:r>
        <w:t>de</w:t>
      </w:r>
      <w:r>
        <w:rPr>
          <w:spacing w:val="-11"/>
        </w:rPr>
        <w:t xml:space="preserve"> </w:t>
      </w:r>
      <w:r>
        <w:t>que</w:t>
      </w:r>
      <w:r>
        <w:rPr>
          <w:spacing w:val="-11"/>
        </w:rPr>
        <w:t xml:space="preserve"> </w:t>
      </w:r>
      <w:r>
        <w:t>cualquiera</w:t>
      </w:r>
      <w:r>
        <w:rPr>
          <w:spacing w:val="-12"/>
        </w:rPr>
        <w:t xml:space="preserve"> </w:t>
      </w:r>
      <w:r>
        <w:t>de</w:t>
      </w:r>
      <w:r>
        <w:rPr>
          <w:spacing w:val="-11"/>
        </w:rPr>
        <w:t xml:space="preserve"> </w:t>
      </w:r>
      <w:r>
        <w:t>dichas</w:t>
      </w:r>
      <w:r>
        <w:rPr>
          <w:spacing w:val="-13"/>
        </w:rPr>
        <w:t xml:space="preserve"> </w:t>
      </w:r>
      <w:r>
        <w:t>omisiones</w:t>
      </w:r>
      <w:r>
        <w:rPr>
          <w:spacing w:val="-11"/>
        </w:rPr>
        <w:t xml:space="preserve"> </w:t>
      </w:r>
      <w:r>
        <w:t>derive</w:t>
      </w:r>
      <w:r>
        <w:rPr>
          <w:spacing w:val="-13"/>
        </w:rPr>
        <w:t xml:space="preserve"> </w:t>
      </w:r>
      <w:r>
        <w:t>en</w:t>
      </w:r>
      <w:r>
        <w:rPr>
          <w:spacing w:val="-12"/>
        </w:rPr>
        <w:t xml:space="preserve"> </w:t>
      </w:r>
      <w:r>
        <w:t>posteriores</w:t>
      </w:r>
      <w:r>
        <w:rPr>
          <w:spacing w:val="-13"/>
        </w:rPr>
        <w:t xml:space="preserve"> </w:t>
      </w:r>
      <w:r>
        <w:t>sobrecostos para el Contratista. De modo que, la elaboración de la propuesta corre por cuenta y riesgo del proponente, el cual deberá tener en cuenta que el cálculo de los costos y gastos, se deberán basar estrictamente en sus propios estudios técnicos y en sus propias estimaciones.</w:t>
      </w:r>
    </w:p>
    <w:p w14:paraId="1787BB95" w14:textId="77777777" w:rsidR="00CF4263" w:rsidRDefault="00CF4263">
      <w:pPr>
        <w:pStyle w:val="Textoindependiente"/>
      </w:pPr>
    </w:p>
    <w:p w14:paraId="4D3401B2" w14:textId="77777777" w:rsidR="00CF4263" w:rsidRDefault="009C7402">
      <w:pPr>
        <w:pStyle w:val="Ttulo1"/>
        <w:numPr>
          <w:ilvl w:val="1"/>
          <w:numId w:val="27"/>
        </w:numPr>
        <w:tabs>
          <w:tab w:val="left" w:pos="697"/>
        </w:tabs>
        <w:spacing w:before="1"/>
        <w:ind w:left="697" w:hanging="575"/>
      </w:pPr>
      <w:bookmarkStart w:id="88" w:name="_bookmark87"/>
      <w:bookmarkEnd w:id="88"/>
      <w:r>
        <w:t>CONSECUENCIA</w:t>
      </w:r>
      <w:r>
        <w:rPr>
          <w:spacing w:val="-9"/>
        </w:rPr>
        <w:t xml:space="preserve"> </w:t>
      </w:r>
      <w:r>
        <w:t>DE</w:t>
      </w:r>
      <w:r>
        <w:rPr>
          <w:spacing w:val="-5"/>
        </w:rPr>
        <w:t xml:space="preserve"> </w:t>
      </w:r>
      <w:r>
        <w:t>LA</w:t>
      </w:r>
      <w:r>
        <w:rPr>
          <w:spacing w:val="-7"/>
        </w:rPr>
        <w:t xml:space="preserve"> </w:t>
      </w:r>
      <w:r>
        <w:t>NO</w:t>
      </w:r>
      <w:r>
        <w:rPr>
          <w:spacing w:val="-7"/>
        </w:rPr>
        <w:t xml:space="preserve"> </w:t>
      </w:r>
      <w:r>
        <w:t>SUSCRIPCIÓN</w:t>
      </w:r>
      <w:r>
        <w:rPr>
          <w:spacing w:val="-5"/>
        </w:rPr>
        <w:t xml:space="preserve"> </w:t>
      </w:r>
      <w:r>
        <w:t>DEL</w:t>
      </w:r>
      <w:r>
        <w:rPr>
          <w:spacing w:val="-7"/>
        </w:rPr>
        <w:t xml:space="preserve"> </w:t>
      </w:r>
      <w:r>
        <w:t>CONTRATO</w:t>
      </w:r>
      <w:r>
        <w:rPr>
          <w:spacing w:val="-5"/>
        </w:rPr>
        <w:t xml:space="preserve"> </w:t>
      </w:r>
      <w:r>
        <w:t>Y/O</w:t>
      </w:r>
      <w:r>
        <w:rPr>
          <w:spacing w:val="-5"/>
        </w:rPr>
        <w:t xml:space="preserve"> </w:t>
      </w:r>
      <w:r>
        <w:t>LEGALIZACIÓN</w:t>
      </w:r>
      <w:r>
        <w:rPr>
          <w:spacing w:val="-5"/>
        </w:rPr>
        <w:t xml:space="preserve"> </w:t>
      </w:r>
      <w:r>
        <w:t>DEL</w:t>
      </w:r>
      <w:r>
        <w:rPr>
          <w:spacing w:val="-6"/>
        </w:rPr>
        <w:t xml:space="preserve"> </w:t>
      </w:r>
      <w:r>
        <w:rPr>
          <w:spacing w:val="-2"/>
        </w:rPr>
        <w:t>MISMO</w:t>
      </w:r>
    </w:p>
    <w:p w14:paraId="5F31D6D7" w14:textId="77777777" w:rsidR="00CF4263" w:rsidRDefault="00CF4263">
      <w:pPr>
        <w:pStyle w:val="Textoindependiente"/>
        <w:spacing w:before="22"/>
        <w:rPr>
          <w:b/>
        </w:rPr>
      </w:pPr>
    </w:p>
    <w:p w14:paraId="0DD582DB" w14:textId="71F945F9" w:rsidR="00CF4263" w:rsidRDefault="009C7402" w:rsidP="00137123">
      <w:pPr>
        <w:pStyle w:val="Textoindependiente"/>
        <w:ind w:left="122" w:right="213"/>
        <w:jc w:val="both"/>
      </w:pPr>
      <w:r>
        <w:t>Si</w:t>
      </w:r>
      <w:r>
        <w:rPr>
          <w:spacing w:val="-11"/>
        </w:rPr>
        <w:t xml:space="preserve"> </w:t>
      </w:r>
      <w:r>
        <w:t>el</w:t>
      </w:r>
      <w:r>
        <w:rPr>
          <w:spacing w:val="-10"/>
        </w:rPr>
        <w:t xml:space="preserve"> </w:t>
      </w:r>
      <w:r>
        <w:t>proponente</w:t>
      </w:r>
      <w:r>
        <w:rPr>
          <w:spacing w:val="-9"/>
        </w:rPr>
        <w:t xml:space="preserve"> </w:t>
      </w:r>
      <w:r>
        <w:t>favorecido</w:t>
      </w:r>
      <w:r>
        <w:rPr>
          <w:spacing w:val="-12"/>
        </w:rPr>
        <w:t xml:space="preserve"> </w:t>
      </w:r>
      <w:r>
        <w:t>no</w:t>
      </w:r>
      <w:r>
        <w:rPr>
          <w:spacing w:val="-9"/>
        </w:rPr>
        <w:t xml:space="preserve"> </w:t>
      </w:r>
      <w:r>
        <w:t>suscribe</w:t>
      </w:r>
      <w:r>
        <w:rPr>
          <w:spacing w:val="-9"/>
        </w:rPr>
        <w:t xml:space="preserve"> </w:t>
      </w:r>
      <w:r>
        <w:t>el(los)</w:t>
      </w:r>
      <w:r>
        <w:rPr>
          <w:spacing w:val="-12"/>
        </w:rPr>
        <w:t xml:space="preserve"> </w:t>
      </w:r>
      <w:r>
        <w:t>contrato(s)</w:t>
      </w:r>
      <w:r>
        <w:rPr>
          <w:spacing w:val="-10"/>
        </w:rPr>
        <w:t xml:space="preserve"> </w:t>
      </w:r>
      <w:r>
        <w:t>respectivo(s),</w:t>
      </w:r>
      <w:r>
        <w:rPr>
          <w:spacing w:val="-10"/>
        </w:rPr>
        <w:t xml:space="preserve"> </w:t>
      </w:r>
      <w:r>
        <w:t>deja</w:t>
      </w:r>
      <w:r>
        <w:rPr>
          <w:spacing w:val="-10"/>
        </w:rPr>
        <w:t xml:space="preserve"> </w:t>
      </w:r>
      <w:r>
        <w:t>pasar</w:t>
      </w:r>
      <w:r>
        <w:rPr>
          <w:spacing w:val="-13"/>
        </w:rPr>
        <w:t xml:space="preserve"> </w:t>
      </w:r>
      <w:r>
        <w:t>el</w:t>
      </w:r>
      <w:r>
        <w:rPr>
          <w:spacing w:val="-7"/>
        </w:rPr>
        <w:t xml:space="preserve"> </w:t>
      </w:r>
      <w:r>
        <w:t>término</w:t>
      </w:r>
      <w:r>
        <w:rPr>
          <w:spacing w:val="-9"/>
        </w:rPr>
        <w:t xml:space="preserve"> </w:t>
      </w:r>
      <w:r>
        <w:t xml:space="preserve">fijado para su perfeccionamiento, o no constituyere las garantías requeridas en el contrato dentro del término establecido para tal fin, el </w:t>
      </w:r>
      <w:r w:rsidR="00AE263C" w:rsidRPr="005517A9">
        <w:rPr>
          <w:b/>
          <w:bCs/>
        </w:rPr>
        <w:t>FIDEICOMISO  OXI CAJIBÍO</w:t>
      </w:r>
      <w:r w:rsidR="00AE263C" w:rsidDel="00AE263C">
        <w:rPr>
          <w:b/>
        </w:rPr>
        <w:t xml:space="preserve"> </w:t>
      </w:r>
      <w:r>
        <w:t>podrá hacer efectiva la garantía de seriedad</w:t>
      </w:r>
      <w:r>
        <w:rPr>
          <w:spacing w:val="-13"/>
        </w:rPr>
        <w:t xml:space="preserve"> </w:t>
      </w:r>
      <w:r>
        <w:t>de</w:t>
      </w:r>
      <w:r>
        <w:rPr>
          <w:spacing w:val="-8"/>
        </w:rPr>
        <w:t xml:space="preserve"> </w:t>
      </w:r>
      <w:r>
        <w:t>la</w:t>
      </w:r>
      <w:r>
        <w:rPr>
          <w:spacing w:val="-12"/>
        </w:rPr>
        <w:t xml:space="preserve"> </w:t>
      </w:r>
      <w:r>
        <w:t>oferta</w:t>
      </w:r>
      <w:r>
        <w:rPr>
          <w:spacing w:val="-12"/>
        </w:rPr>
        <w:t xml:space="preserve"> </w:t>
      </w:r>
      <w:r>
        <w:t>y</w:t>
      </w:r>
      <w:r>
        <w:rPr>
          <w:spacing w:val="-8"/>
        </w:rPr>
        <w:t xml:space="preserve"> </w:t>
      </w:r>
      <w:r>
        <w:t>dispondrá</w:t>
      </w:r>
      <w:r>
        <w:rPr>
          <w:spacing w:val="-9"/>
        </w:rPr>
        <w:t xml:space="preserve"> </w:t>
      </w:r>
      <w:r>
        <w:t>de</w:t>
      </w:r>
      <w:r>
        <w:rPr>
          <w:spacing w:val="-9"/>
        </w:rPr>
        <w:t xml:space="preserve"> </w:t>
      </w:r>
      <w:r>
        <w:t>su</w:t>
      </w:r>
      <w:r>
        <w:rPr>
          <w:spacing w:val="-11"/>
        </w:rPr>
        <w:t xml:space="preserve"> </w:t>
      </w:r>
      <w:r>
        <w:t>valor</w:t>
      </w:r>
      <w:r>
        <w:rPr>
          <w:spacing w:val="-11"/>
        </w:rPr>
        <w:t xml:space="preserve"> </w:t>
      </w:r>
      <w:r>
        <w:t>como</w:t>
      </w:r>
      <w:r>
        <w:rPr>
          <w:spacing w:val="-8"/>
        </w:rPr>
        <w:t xml:space="preserve"> </w:t>
      </w:r>
      <w:r>
        <w:t>indemnización</w:t>
      </w:r>
      <w:r>
        <w:rPr>
          <w:spacing w:val="-8"/>
        </w:rPr>
        <w:t xml:space="preserve"> </w:t>
      </w:r>
      <w:r>
        <w:t>por</w:t>
      </w:r>
      <w:r>
        <w:rPr>
          <w:spacing w:val="-9"/>
        </w:rPr>
        <w:t xml:space="preserve"> </w:t>
      </w:r>
      <w:r>
        <w:t>perjuicios,</w:t>
      </w:r>
      <w:r>
        <w:rPr>
          <w:spacing w:val="-10"/>
        </w:rPr>
        <w:t xml:space="preserve"> </w:t>
      </w:r>
      <w:r>
        <w:t>cualquiera</w:t>
      </w:r>
      <w:r>
        <w:rPr>
          <w:spacing w:val="-9"/>
        </w:rPr>
        <w:t xml:space="preserve"> </w:t>
      </w:r>
      <w:r>
        <w:t>que</w:t>
      </w:r>
      <w:r>
        <w:rPr>
          <w:spacing w:val="-9"/>
        </w:rPr>
        <w:t xml:space="preserve"> </w:t>
      </w:r>
      <w:r>
        <w:rPr>
          <w:spacing w:val="-5"/>
        </w:rPr>
        <w:t>sea</w:t>
      </w:r>
      <w:r w:rsidR="00137123">
        <w:t xml:space="preserve"> </w:t>
      </w:r>
      <w:r>
        <w:t>la causa o causas alegadas por el proponente, sin menoscabo de las acciones legales conducentes al reconocimiento de perjuicios causados y no cubiertos por el valor de la garantía.</w:t>
      </w:r>
    </w:p>
    <w:p w14:paraId="5309C4A7" w14:textId="77777777" w:rsidR="00CF4263" w:rsidRDefault="009C7402">
      <w:pPr>
        <w:pStyle w:val="Textoindependiente"/>
        <w:spacing w:before="1"/>
        <w:ind w:left="122" w:right="214"/>
        <w:jc w:val="both"/>
      </w:pPr>
      <w:r>
        <w:t xml:space="preserve">En este evento, la Contratante podrá seleccionar al proponente ubicado en segundo orden de elegibilidad, siempre y cuando su propuesta sea igualmente favorable para la entidad, previa instrucción del Comité Técnico y Fiduciario, caso en el cual, le exigirá al referido proponente la prórroga de la vigencia de la garantía de seriedad de la oferta, hasta el perfeccionamiento del </w:t>
      </w:r>
      <w:r>
        <w:rPr>
          <w:spacing w:val="-2"/>
        </w:rPr>
        <w:t>contrato.</w:t>
      </w:r>
    </w:p>
    <w:p w14:paraId="38CA243E" w14:textId="77777777" w:rsidR="00CF4263" w:rsidRDefault="00CF4263">
      <w:pPr>
        <w:pStyle w:val="Textoindependiente"/>
        <w:spacing w:before="268"/>
      </w:pPr>
    </w:p>
    <w:p w14:paraId="3DDD35BE" w14:textId="77777777" w:rsidR="00CF4263" w:rsidRDefault="009C7402">
      <w:pPr>
        <w:pStyle w:val="Ttulo1"/>
        <w:numPr>
          <w:ilvl w:val="1"/>
          <w:numId w:val="27"/>
        </w:numPr>
        <w:tabs>
          <w:tab w:val="left" w:pos="697"/>
        </w:tabs>
        <w:ind w:left="697" w:hanging="575"/>
      </w:pPr>
      <w:bookmarkStart w:id="89" w:name="_bookmark88"/>
      <w:bookmarkEnd w:id="89"/>
      <w:r>
        <w:t>CONDICIONES</w:t>
      </w:r>
      <w:r>
        <w:rPr>
          <w:spacing w:val="-5"/>
        </w:rPr>
        <w:t xml:space="preserve"> </w:t>
      </w:r>
      <w:r>
        <w:t>PARA</w:t>
      </w:r>
      <w:r>
        <w:rPr>
          <w:spacing w:val="-6"/>
        </w:rPr>
        <w:t xml:space="preserve"> </w:t>
      </w:r>
      <w:r>
        <w:t>LA</w:t>
      </w:r>
      <w:r>
        <w:rPr>
          <w:spacing w:val="-5"/>
        </w:rPr>
        <w:t xml:space="preserve"> </w:t>
      </w:r>
      <w:r>
        <w:rPr>
          <w:spacing w:val="-2"/>
        </w:rPr>
        <w:t>SUSCRIPCIÓN</w:t>
      </w:r>
    </w:p>
    <w:p w14:paraId="6A637DFB" w14:textId="77777777" w:rsidR="00CF4263" w:rsidRDefault="00CF4263">
      <w:pPr>
        <w:pStyle w:val="Textoindependiente"/>
        <w:spacing w:before="22"/>
        <w:rPr>
          <w:b/>
        </w:rPr>
      </w:pPr>
    </w:p>
    <w:p w14:paraId="05E4FCB9" w14:textId="0C2ADF93" w:rsidR="00CF4263" w:rsidRDefault="009C7402">
      <w:pPr>
        <w:pStyle w:val="Textoindependiente"/>
        <w:ind w:left="122" w:right="216"/>
        <w:jc w:val="both"/>
      </w:pPr>
      <w:r>
        <w:t>El</w:t>
      </w:r>
      <w:r>
        <w:rPr>
          <w:spacing w:val="-2"/>
        </w:rPr>
        <w:t xml:space="preserve"> </w:t>
      </w:r>
      <w:r>
        <w:t>contrato</w:t>
      </w:r>
      <w:r>
        <w:rPr>
          <w:spacing w:val="-4"/>
        </w:rPr>
        <w:t xml:space="preserve"> </w:t>
      </w:r>
      <w:r>
        <w:t>será</w:t>
      </w:r>
      <w:r>
        <w:rPr>
          <w:spacing w:val="-5"/>
        </w:rPr>
        <w:t xml:space="preserve"> </w:t>
      </w:r>
      <w:r>
        <w:t>firmado</w:t>
      </w:r>
      <w:r>
        <w:rPr>
          <w:spacing w:val="-4"/>
        </w:rPr>
        <w:t xml:space="preserve"> </w:t>
      </w:r>
      <w:r>
        <w:t>por</w:t>
      </w:r>
      <w:r>
        <w:rPr>
          <w:spacing w:val="-2"/>
        </w:rPr>
        <w:t xml:space="preserve"> </w:t>
      </w:r>
      <w:r>
        <w:t>el</w:t>
      </w:r>
      <w:r>
        <w:rPr>
          <w:spacing w:val="-5"/>
        </w:rPr>
        <w:t xml:space="preserve"> </w:t>
      </w:r>
      <w:r>
        <w:t>Representante</w:t>
      </w:r>
      <w:r>
        <w:rPr>
          <w:spacing w:val="-4"/>
        </w:rPr>
        <w:t xml:space="preserve"> </w:t>
      </w:r>
      <w:r>
        <w:t>Legal</w:t>
      </w:r>
      <w:r>
        <w:rPr>
          <w:spacing w:val="-6"/>
        </w:rPr>
        <w:t xml:space="preserve"> </w:t>
      </w:r>
      <w:r>
        <w:t>del</w:t>
      </w:r>
      <w:r>
        <w:rPr>
          <w:spacing w:val="-2"/>
        </w:rPr>
        <w:t xml:space="preserve"> </w:t>
      </w:r>
      <w:r>
        <w:t>proponente</w:t>
      </w:r>
      <w:r>
        <w:rPr>
          <w:spacing w:val="-4"/>
        </w:rPr>
        <w:t xml:space="preserve"> </w:t>
      </w:r>
      <w:r>
        <w:t>seleccionado</w:t>
      </w:r>
      <w:r>
        <w:rPr>
          <w:spacing w:val="-5"/>
        </w:rPr>
        <w:t xml:space="preserve"> </w:t>
      </w:r>
      <w:r>
        <w:t>o</w:t>
      </w:r>
      <w:r>
        <w:rPr>
          <w:spacing w:val="-1"/>
        </w:rPr>
        <w:t xml:space="preserve"> </w:t>
      </w:r>
      <w:r>
        <w:t>su</w:t>
      </w:r>
      <w:r>
        <w:rPr>
          <w:spacing w:val="-5"/>
        </w:rPr>
        <w:t xml:space="preserve"> </w:t>
      </w:r>
      <w:r>
        <w:t>apoderado</w:t>
      </w:r>
      <w:r>
        <w:rPr>
          <w:spacing w:val="-8"/>
        </w:rPr>
        <w:t xml:space="preserve"> </w:t>
      </w:r>
      <w:r>
        <w:t xml:space="preserve">y por el Representante Legal de </w:t>
      </w:r>
      <w:r w:rsidR="008E3F8A">
        <w:rPr>
          <w:b/>
        </w:rPr>
        <w:t>FIDUCIARIA CORFICOLOMBIANA</w:t>
      </w:r>
      <w:r>
        <w:rPr>
          <w:b/>
        </w:rPr>
        <w:t xml:space="preserve"> S.A. </w:t>
      </w:r>
      <w:r>
        <w:t xml:space="preserve">o su delegado, actuando como vocera y administradora del </w:t>
      </w:r>
      <w:r w:rsidR="00204455" w:rsidRPr="005517A9">
        <w:rPr>
          <w:b/>
          <w:bCs/>
        </w:rPr>
        <w:t>FIDEICOMISO OXI</w:t>
      </w:r>
      <w:r w:rsidR="00AE263C" w:rsidRPr="005517A9">
        <w:rPr>
          <w:b/>
          <w:bCs/>
        </w:rPr>
        <w:t xml:space="preserve"> CAJIBÍO</w:t>
      </w:r>
      <w:r>
        <w:t xml:space="preserve">, previo al siguiente procedimiento: </w:t>
      </w:r>
      <w:r>
        <w:rPr>
          <w:b/>
        </w:rPr>
        <w:t xml:space="preserve">i) </w:t>
      </w:r>
      <w:r>
        <w:t xml:space="preserve">instrucción formal del Fideicomitente o Gerente, </w:t>
      </w:r>
      <w:proofErr w:type="spellStart"/>
      <w:r>
        <w:rPr>
          <w:b/>
        </w:rPr>
        <w:t>ii</w:t>
      </w:r>
      <w:proofErr w:type="spellEnd"/>
      <w:r>
        <w:rPr>
          <w:b/>
        </w:rPr>
        <w:t xml:space="preserve">) </w:t>
      </w:r>
      <w:r>
        <w:t>expedición del</w:t>
      </w:r>
      <w:r>
        <w:rPr>
          <w:spacing w:val="-1"/>
        </w:rPr>
        <w:t xml:space="preserve"> </w:t>
      </w:r>
      <w:r>
        <w:t xml:space="preserve">certificado SARLAFT, </w:t>
      </w:r>
      <w:proofErr w:type="spellStart"/>
      <w:r>
        <w:rPr>
          <w:b/>
        </w:rPr>
        <w:t>iii</w:t>
      </w:r>
      <w:proofErr w:type="spellEnd"/>
      <w:r>
        <w:rPr>
          <w:b/>
        </w:rPr>
        <w:t xml:space="preserve">) </w:t>
      </w:r>
      <w:r>
        <w:t xml:space="preserve">expedición del Certificado de Registro Presupuestal (CRP) y </w:t>
      </w:r>
      <w:proofErr w:type="spellStart"/>
      <w:r>
        <w:rPr>
          <w:b/>
        </w:rPr>
        <w:t>iv</w:t>
      </w:r>
      <w:proofErr w:type="spellEnd"/>
      <w:r>
        <w:rPr>
          <w:b/>
        </w:rPr>
        <w:t xml:space="preserve">) </w:t>
      </w:r>
      <w:r>
        <w:t>validación de los documentos jurídicos para el efecto.</w:t>
      </w:r>
    </w:p>
    <w:p w14:paraId="3CC00652" w14:textId="77777777" w:rsidR="00CF4263" w:rsidRDefault="009C7402">
      <w:pPr>
        <w:pStyle w:val="Ttulo1"/>
        <w:numPr>
          <w:ilvl w:val="1"/>
          <w:numId w:val="27"/>
        </w:numPr>
        <w:tabs>
          <w:tab w:val="left" w:pos="697"/>
        </w:tabs>
        <w:spacing w:before="268"/>
        <w:ind w:left="697" w:hanging="575"/>
      </w:pPr>
      <w:bookmarkStart w:id="90" w:name="_bookmark89"/>
      <w:bookmarkEnd w:id="90"/>
      <w:r>
        <w:t>CERTIFICACIÓN</w:t>
      </w:r>
      <w:r>
        <w:rPr>
          <w:spacing w:val="-12"/>
        </w:rPr>
        <w:t xml:space="preserve"> </w:t>
      </w:r>
      <w:r>
        <w:rPr>
          <w:spacing w:val="-2"/>
        </w:rPr>
        <w:t>SARLAFT</w:t>
      </w:r>
    </w:p>
    <w:p w14:paraId="2DBF4BB6" w14:textId="77777777" w:rsidR="00CF4263" w:rsidRDefault="00CF4263">
      <w:pPr>
        <w:pStyle w:val="Textoindependiente"/>
        <w:spacing w:before="22"/>
        <w:rPr>
          <w:b/>
        </w:rPr>
      </w:pPr>
    </w:p>
    <w:p w14:paraId="1EC84961" w14:textId="77777777" w:rsidR="00CF4263" w:rsidRDefault="009C7402">
      <w:pPr>
        <w:pStyle w:val="Textoindependiente"/>
        <w:ind w:left="122" w:right="214"/>
        <w:jc w:val="both"/>
      </w:pPr>
      <w:r>
        <w:t>A</w:t>
      </w:r>
      <w:r>
        <w:rPr>
          <w:spacing w:val="-10"/>
        </w:rPr>
        <w:t xml:space="preserve"> </w:t>
      </w:r>
      <w:r>
        <w:t>continuación,</w:t>
      </w:r>
      <w:r>
        <w:rPr>
          <w:spacing w:val="-11"/>
        </w:rPr>
        <w:t xml:space="preserve"> </w:t>
      </w:r>
      <w:r>
        <w:t>se</w:t>
      </w:r>
      <w:r>
        <w:rPr>
          <w:spacing w:val="-9"/>
        </w:rPr>
        <w:t xml:space="preserve"> </w:t>
      </w:r>
      <w:r>
        <w:t>describe</w:t>
      </w:r>
      <w:r>
        <w:rPr>
          <w:spacing w:val="-10"/>
        </w:rPr>
        <w:t xml:space="preserve"> </w:t>
      </w:r>
      <w:r>
        <w:t>el</w:t>
      </w:r>
      <w:r>
        <w:rPr>
          <w:spacing w:val="-12"/>
        </w:rPr>
        <w:t xml:space="preserve"> </w:t>
      </w:r>
      <w:r>
        <w:t>trámite</w:t>
      </w:r>
      <w:r>
        <w:rPr>
          <w:spacing w:val="-10"/>
        </w:rPr>
        <w:t xml:space="preserve"> </w:t>
      </w:r>
      <w:r>
        <w:t>para</w:t>
      </w:r>
      <w:r>
        <w:rPr>
          <w:spacing w:val="-12"/>
        </w:rPr>
        <w:t xml:space="preserve"> </w:t>
      </w:r>
      <w:r>
        <w:t>expedir</w:t>
      </w:r>
      <w:r>
        <w:rPr>
          <w:spacing w:val="-2"/>
        </w:rPr>
        <w:t xml:space="preserve"> </w:t>
      </w:r>
      <w:r>
        <w:t>la</w:t>
      </w:r>
      <w:r>
        <w:rPr>
          <w:spacing w:val="-4"/>
        </w:rPr>
        <w:t xml:space="preserve"> </w:t>
      </w:r>
      <w:r>
        <w:rPr>
          <w:b/>
        </w:rPr>
        <w:t>certificación</w:t>
      </w:r>
      <w:r>
        <w:rPr>
          <w:b/>
          <w:spacing w:val="-12"/>
        </w:rPr>
        <w:t xml:space="preserve"> </w:t>
      </w:r>
      <w:r>
        <w:rPr>
          <w:b/>
        </w:rPr>
        <w:t>SARLAFT,</w:t>
      </w:r>
      <w:r>
        <w:rPr>
          <w:b/>
          <w:spacing w:val="-1"/>
        </w:rPr>
        <w:t xml:space="preserve"> </w:t>
      </w:r>
      <w:r>
        <w:t>que</w:t>
      </w:r>
      <w:r>
        <w:rPr>
          <w:spacing w:val="-13"/>
        </w:rPr>
        <w:t xml:space="preserve"> </w:t>
      </w:r>
      <w:r>
        <w:t>es</w:t>
      </w:r>
      <w:r>
        <w:rPr>
          <w:spacing w:val="-10"/>
        </w:rPr>
        <w:t xml:space="preserve"> </w:t>
      </w:r>
      <w:r>
        <w:t>obligatoria</w:t>
      </w:r>
      <w:r>
        <w:rPr>
          <w:spacing w:val="-12"/>
        </w:rPr>
        <w:t xml:space="preserve"> </w:t>
      </w:r>
      <w:r>
        <w:t>para la suscripción del contrato; se surtirá de la siguiente manera:</w:t>
      </w:r>
    </w:p>
    <w:p w14:paraId="04B3D3ED" w14:textId="77777777" w:rsidR="00CF4263" w:rsidRDefault="009C7402">
      <w:pPr>
        <w:pStyle w:val="Prrafodelista"/>
        <w:numPr>
          <w:ilvl w:val="0"/>
          <w:numId w:val="2"/>
        </w:numPr>
        <w:tabs>
          <w:tab w:val="left" w:pos="763"/>
          <w:tab w:val="left" w:pos="765"/>
        </w:tabs>
        <w:spacing w:before="267"/>
        <w:ind w:right="214"/>
        <w:jc w:val="both"/>
      </w:pPr>
      <w:r>
        <w:t>El mismo día de publicación del Acta de Aceptación de la Oferta, la Fiduciaria deberá solicitarle</w:t>
      </w:r>
      <w:r>
        <w:rPr>
          <w:spacing w:val="-13"/>
        </w:rPr>
        <w:t xml:space="preserve"> </w:t>
      </w:r>
      <w:r>
        <w:t>mediante</w:t>
      </w:r>
      <w:r>
        <w:rPr>
          <w:spacing w:val="-12"/>
        </w:rPr>
        <w:t xml:space="preserve"> </w:t>
      </w:r>
      <w:r>
        <w:t>correo</w:t>
      </w:r>
      <w:r>
        <w:rPr>
          <w:spacing w:val="-12"/>
        </w:rPr>
        <w:t xml:space="preserve"> </w:t>
      </w:r>
      <w:r>
        <w:t>electrónico</w:t>
      </w:r>
      <w:r>
        <w:rPr>
          <w:spacing w:val="-9"/>
        </w:rPr>
        <w:t xml:space="preserve"> </w:t>
      </w:r>
      <w:r>
        <w:t>al</w:t>
      </w:r>
      <w:r>
        <w:rPr>
          <w:spacing w:val="-13"/>
        </w:rPr>
        <w:t xml:space="preserve"> </w:t>
      </w:r>
      <w:r>
        <w:t>contratista</w:t>
      </w:r>
      <w:r>
        <w:rPr>
          <w:spacing w:val="-10"/>
        </w:rPr>
        <w:t xml:space="preserve"> </w:t>
      </w:r>
      <w:r>
        <w:t>seleccionado,</w:t>
      </w:r>
      <w:r>
        <w:rPr>
          <w:spacing w:val="-12"/>
        </w:rPr>
        <w:t xml:space="preserve"> </w:t>
      </w:r>
      <w:r>
        <w:t>el</w:t>
      </w:r>
      <w:r>
        <w:rPr>
          <w:spacing w:val="-11"/>
        </w:rPr>
        <w:t xml:space="preserve"> </w:t>
      </w:r>
      <w:r>
        <w:t>diligenciamiento</w:t>
      </w:r>
      <w:r>
        <w:rPr>
          <w:spacing w:val="-8"/>
        </w:rPr>
        <w:t xml:space="preserve"> </w:t>
      </w:r>
      <w:r>
        <w:t>de</w:t>
      </w:r>
      <w:r>
        <w:rPr>
          <w:spacing w:val="-13"/>
        </w:rPr>
        <w:t xml:space="preserve"> </w:t>
      </w:r>
      <w:r>
        <w:t>los formularios</w:t>
      </w:r>
      <w:r>
        <w:rPr>
          <w:spacing w:val="-7"/>
        </w:rPr>
        <w:t xml:space="preserve"> </w:t>
      </w:r>
      <w:r>
        <w:t>SARLAFT</w:t>
      </w:r>
      <w:r>
        <w:rPr>
          <w:spacing w:val="-6"/>
        </w:rPr>
        <w:t xml:space="preserve"> </w:t>
      </w:r>
      <w:r>
        <w:rPr>
          <w:b/>
          <w:color w:val="0D0D0D"/>
        </w:rPr>
        <w:t>Anexo</w:t>
      </w:r>
      <w:r>
        <w:rPr>
          <w:b/>
          <w:color w:val="0D0D0D"/>
          <w:spacing w:val="-6"/>
        </w:rPr>
        <w:t xml:space="preserve"> </w:t>
      </w:r>
      <w:r>
        <w:rPr>
          <w:b/>
          <w:color w:val="0D0D0D"/>
        </w:rPr>
        <w:t>No.</w:t>
      </w:r>
      <w:r>
        <w:rPr>
          <w:b/>
          <w:color w:val="0D0D0D"/>
          <w:spacing w:val="-6"/>
        </w:rPr>
        <w:t xml:space="preserve"> </w:t>
      </w:r>
      <w:r>
        <w:rPr>
          <w:b/>
          <w:color w:val="0D0D0D"/>
        </w:rPr>
        <w:t>14</w:t>
      </w:r>
      <w:r>
        <w:rPr>
          <w:b/>
          <w:color w:val="0D0D0D"/>
          <w:spacing w:val="-7"/>
        </w:rPr>
        <w:t xml:space="preserve"> </w:t>
      </w:r>
      <w:r>
        <w:rPr>
          <w:color w:val="0D0D0D"/>
        </w:rPr>
        <w:t>(Formulario</w:t>
      </w:r>
      <w:r>
        <w:rPr>
          <w:color w:val="0D0D0D"/>
          <w:spacing w:val="-6"/>
        </w:rPr>
        <w:t xml:space="preserve"> </w:t>
      </w:r>
      <w:r>
        <w:rPr>
          <w:color w:val="0D0D0D"/>
        </w:rPr>
        <w:t>vinculado</w:t>
      </w:r>
      <w:r>
        <w:rPr>
          <w:color w:val="0D0D0D"/>
          <w:spacing w:val="-4"/>
        </w:rPr>
        <w:t xml:space="preserve"> </w:t>
      </w:r>
      <w:r>
        <w:rPr>
          <w:color w:val="0D0D0D"/>
        </w:rPr>
        <w:t>indirecto</w:t>
      </w:r>
      <w:r>
        <w:rPr>
          <w:color w:val="0D0D0D"/>
          <w:spacing w:val="-6"/>
        </w:rPr>
        <w:t xml:space="preserve"> </w:t>
      </w:r>
      <w:r>
        <w:rPr>
          <w:color w:val="0D0D0D"/>
        </w:rPr>
        <w:t>y</w:t>
      </w:r>
      <w:r>
        <w:rPr>
          <w:color w:val="0D0D0D"/>
          <w:spacing w:val="-7"/>
        </w:rPr>
        <w:t xml:space="preserve"> </w:t>
      </w:r>
      <w:r>
        <w:rPr>
          <w:color w:val="0D0D0D"/>
        </w:rPr>
        <w:t>contratista</w:t>
      </w:r>
      <w:r>
        <w:rPr>
          <w:color w:val="0D0D0D"/>
          <w:spacing w:val="-7"/>
        </w:rPr>
        <w:t xml:space="preserve"> </w:t>
      </w:r>
      <w:r>
        <w:rPr>
          <w:color w:val="0D0D0D"/>
        </w:rPr>
        <w:t>derivado)</w:t>
      </w:r>
      <w:r>
        <w:rPr>
          <w:color w:val="0D0D0D"/>
          <w:spacing w:val="-5"/>
        </w:rPr>
        <w:t xml:space="preserve"> </w:t>
      </w:r>
      <w:r>
        <w:t>y el envío de los documentos soporte.</w:t>
      </w:r>
    </w:p>
    <w:p w14:paraId="01D5DBBB" w14:textId="77777777" w:rsidR="00CF4263" w:rsidRDefault="009C7402">
      <w:pPr>
        <w:pStyle w:val="Prrafodelista"/>
        <w:numPr>
          <w:ilvl w:val="0"/>
          <w:numId w:val="2"/>
        </w:numPr>
        <w:tabs>
          <w:tab w:val="left" w:pos="763"/>
          <w:tab w:val="left" w:pos="765"/>
        </w:tabs>
        <w:spacing w:before="1"/>
        <w:ind w:right="212" w:hanging="516"/>
        <w:jc w:val="both"/>
      </w:pPr>
      <w:r>
        <w:t>El Contratista tendrá dos (2) días hábiles para diligenciar dichos formularios, los cuales deberán ser remitidos a la</w:t>
      </w:r>
      <w:r>
        <w:rPr>
          <w:spacing w:val="-2"/>
        </w:rPr>
        <w:t xml:space="preserve"> </w:t>
      </w:r>
      <w:r>
        <w:t xml:space="preserve">Entidad por el mismo medio. Para el caso de Figuras Asociativas, </w:t>
      </w:r>
      <w:r>
        <w:lastRenderedPageBreak/>
        <w:t>se les dará un término de cinco (5) días hábiles adicionales para el trámite y expedición del Registro Único Tributario, documento necesario para el diligenciamiento de uno de los formularios SARLAFT.</w:t>
      </w:r>
    </w:p>
    <w:p w14:paraId="045B43FE" w14:textId="63FDB2E9" w:rsidR="00CF4263" w:rsidRDefault="009C7402">
      <w:pPr>
        <w:pStyle w:val="Prrafodelista"/>
        <w:numPr>
          <w:ilvl w:val="0"/>
          <w:numId w:val="2"/>
        </w:numPr>
        <w:tabs>
          <w:tab w:val="left" w:pos="761"/>
          <w:tab w:val="left" w:pos="765"/>
        </w:tabs>
        <w:spacing w:before="2"/>
        <w:ind w:right="213" w:hanging="567"/>
        <w:jc w:val="both"/>
      </w:pPr>
      <w:r>
        <w:t xml:space="preserve">Recibidos los documentos, </w:t>
      </w:r>
      <w:r w:rsidR="008E3F8A">
        <w:t>FIDUCIARIA CORFICOLOMBIANA</w:t>
      </w:r>
      <w:r>
        <w:t xml:space="preserve"> S.A. revisará los formularios allegados por el contratista, dentro del siguiente día hábil, en caso de existir observaciones a los mismos, solicitará</w:t>
      </w:r>
      <w:r>
        <w:rPr>
          <w:spacing w:val="-11"/>
        </w:rPr>
        <w:t xml:space="preserve"> </w:t>
      </w:r>
      <w:r>
        <w:t>los</w:t>
      </w:r>
      <w:r>
        <w:rPr>
          <w:spacing w:val="-9"/>
        </w:rPr>
        <w:t xml:space="preserve"> </w:t>
      </w:r>
      <w:r>
        <w:t>ajustes</w:t>
      </w:r>
      <w:r>
        <w:rPr>
          <w:spacing w:val="-8"/>
        </w:rPr>
        <w:t xml:space="preserve"> </w:t>
      </w:r>
      <w:r>
        <w:t>a</w:t>
      </w:r>
      <w:r>
        <w:rPr>
          <w:spacing w:val="-12"/>
        </w:rPr>
        <w:t xml:space="preserve"> </w:t>
      </w:r>
      <w:r>
        <w:t>los</w:t>
      </w:r>
      <w:r>
        <w:rPr>
          <w:spacing w:val="-9"/>
        </w:rPr>
        <w:t xml:space="preserve"> </w:t>
      </w:r>
      <w:r>
        <w:t>que</w:t>
      </w:r>
      <w:r>
        <w:rPr>
          <w:spacing w:val="-9"/>
        </w:rPr>
        <w:t xml:space="preserve"> </w:t>
      </w:r>
      <w:r>
        <w:t>haya</w:t>
      </w:r>
      <w:r>
        <w:rPr>
          <w:spacing w:val="-11"/>
        </w:rPr>
        <w:t xml:space="preserve"> </w:t>
      </w:r>
      <w:r>
        <w:t>lugar,</w:t>
      </w:r>
      <w:r>
        <w:rPr>
          <w:spacing w:val="-9"/>
        </w:rPr>
        <w:t xml:space="preserve"> </w:t>
      </w:r>
      <w:r>
        <w:t>para</w:t>
      </w:r>
      <w:r>
        <w:rPr>
          <w:spacing w:val="-12"/>
        </w:rPr>
        <w:t xml:space="preserve"> </w:t>
      </w:r>
      <w:r>
        <w:t>esto,</w:t>
      </w:r>
      <w:r>
        <w:rPr>
          <w:spacing w:val="-11"/>
        </w:rPr>
        <w:t xml:space="preserve"> </w:t>
      </w:r>
      <w:r>
        <w:t>el</w:t>
      </w:r>
      <w:r>
        <w:rPr>
          <w:spacing w:val="-12"/>
        </w:rPr>
        <w:t xml:space="preserve"> </w:t>
      </w:r>
      <w:r>
        <w:t>contratista</w:t>
      </w:r>
      <w:r>
        <w:rPr>
          <w:spacing w:val="-11"/>
        </w:rPr>
        <w:t xml:space="preserve"> </w:t>
      </w:r>
      <w:r>
        <w:t>tendrá</w:t>
      </w:r>
      <w:r>
        <w:rPr>
          <w:spacing w:val="-9"/>
        </w:rPr>
        <w:t xml:space="preserve"> </w:t>
      </w:r>
      <w:r>
        <w:t>un</w:t>
      </w:r>
      <w:r>
        <w:rPr>
          <w:spacing w:val="-12"/>
        </w:rPr>
        <w:t xml:space="preserve"> </w:t>
      </w:r>
      <w:r>
        <w:t>(1)</w:t>
      </w:r>
      <w:r>
        <w:rPr>
          <w:spacing w:val="-11"/>
        </w:rPr>
        <w:t xml:space="preserve"> </w:t>
      </w:r>
      <w:r>
        <w:t>día</w:t>
      </w:r>
      <w:r>
        <w:rPr>
          <w:spacing w:val="-10"/>
        </w:rPr>
        <w:t xml:space="preserve"> </w:t>
      </w:r>
      <w:r>
        <w:t>hábil</w:t>
      </w:r>
      <w:r>
        <w:rPr>
          <w:spacing w:val="-10"/>
        </w:rPr>
        <w:t xml:space="preserve"> </w:t>
      </w:r>
      <w:r>
        <w:t>para corregir los documentos.</w:t>
      </w:r>
    </w:p>
    <w:p w14:paraId="3C4C1D73" w14:textId="3031F0F4" w:rsidR="00CF4263" w:rsidRDefault="009C7402">
      <w:pPr>
        <w:pStyle w:val="Prrafodelista"/>
        <w:numPr>
          <w:ilvl w:val="0"/>
          <w:numId w:val="2"/>
        </w:numPr>
        <w:tabs>
          <w:tab w:val="left" w:pos="765"/>
          <w:tab w:val="left" w:pos="812"/>
        </w:tabs>
        <w:ind w:right="214" w:hanging="567"/>
        <w:jc w:val="both"/>
      </w:pPr>
      <w:r>
        <w:rPr>
          <w:rFonts w:ascii="Times New Roman" w:hAnsi="Times New Roman"/>
        </w:rPr>
        <w:tab/>
      </w:r>
      <w:r>
        <w:t xml:space="preserve">Recibidas las correcciones, el equipo de Obras por Impuestos enviará a la Unidad de Vinculados de </w:t>
      </w:r>
      <w:r w:rsidR="008E3F8A">
        <w:t>FIDUCIARIA CORFICOLOMBIANA</w:t>
      </w:r>
      <w:r>
        <w:t xml:space="preserve"> S.A. los formularios y sus anexos para la expedición del Certificado SARLAFT.</w:t>
      </w:r>
    </w:p>
    <w:p w14:paraId="4F129BC2" w14:textId="77777777" w:rsidR="00CF4263" w:rsidRDefault="009C7402">
      <w:pPr>
        <w:pStyle w:val="Prrafodelista"/>
        <w:numPr>
          <w:ilvl w:val="0"/>
          <w:numId w:val="2"/>
        </w:numPr>
        <w:tabs>
          <w:tab w:val="left" w:pos="763"/>
          <w:tab w:val="left" w:pos="765"/>
        </w:tabs>
        <w:ind w:right="215" w:hanging="516"/>
        <w:jc w:val="both"/>
      </w:pPr>
      <w:r>
        <w:t>Una</w:t>
      </w:r>
      <w:r>
        <w:rPr>
          <w:spacing w:val="-4"/>
        </w:rPr>
        <w:t xml:space="preserve"> </w:t>
      </w:r>
      <w:r>
        <w:t>vez</w:t>
      </w:r>
      <w:r>
        <w:rPr>
          <w:spacing w:val="-7"/>
        </w:rPr>
        <w:t xml:space="preserve"> </w:t>
      </w:r>
      <w:r>
        <w:t>expedido</w:t>
      </w:r>
      <w:r>
        <w:rPr>
          <w:spacing w:val="-2"/>
        </w:rPr>
        <w:t xml:space="preserve"> </w:t>
      </w:r>
      <w:r>
        <w:t>el</w:t>
      </w:r>
      <w:r>
        <w:rPr>
          <w:spacing w:val="-7"/>
        </w:rPr>
        <w:t xml:space="preserve"> </w:t>
      </w:r>
      <w:r>
        <w:t>certificado</w:t>
      </w:r>
      <w:r>
        <w:rPr>
          <w:spacing w:val="-3"/>
        </w:rPr>
        <w:t xml:space="preserve"> </w:t>
      </w:r>
      <w:r>
        <w:t>SARLAFT,</w:t>
      </w:r>
      <w:r>
        <w:rPr>
          <w:spacing w:val="-4"/>
        </w:rPr>
        <w:t xml:space="preserve"> </w:t>
      </w:r>
      <w:r>
        <w:t>las</w:t>
      </w:r>
      <w:r>
        <w:rPr>
          <w:spacing w:val="-5"/>
        </w:rPr>
        <w:t xml:space="preserve"> </w:t>
      </w:r>
      <w:r>
        <w:t>partes</w:t>
      </w:r>
      <w:r>
        <w:rPr>
          <w:spacing w:val="-6"/>
        </w:rPr>
        <w:t xml:space="preserve"> </w:t>
      </w:r>
      <w:r>
        <w:t>contarán</w:t>
      </w:r>
      <w:r>
        <w:rPr>
          <w:spacing w:val="-5"/>
        </w:rPr>
        <w:t xml:space="preserve"> </w:t>
      </w:r>
      <w:r>
        <w:t>con</w:t>
      </w:r>
      <w:r>
        <w:rPr>
          <w:spacing w:val="-5"/>
        </w:rPr>
        <w:t xml:space="preserve"> </w:t>
      </w:r>
      <w:r>
        <w:t>un</w:t>
      </w:r>
      <w:r>
        <w:rPr>
          <w:spacing w:val="-7"/>
        </w:rPr>
        <w:t xml:space="preserve"> </w:t>
      </w:r>
      <w:r>
        <w:t>término</w:t>
      </w:r>
      <w:r>
        <w:rPr>
          <w:spacing w:val="-4"/>
        </w:rPr>
        <w:t xml:space="preserve"> </w:t>
      </w:r>
      <w:r>
        <w:t>de</w:t>
      </w:r>
      <w:r>
        <w:rPr>
          <w:spacing w:val="-4"/>
        </w:rPr>
        <w:t xml:space="preserve"> </w:t>
      </w:r>
      <w:r>
        <w:t>tres</w:t>
      </w:r>
      <w:r>
        <w:rPr>
          <w:spacing w:val="-4"/>
        </w:rPr>
        <w:t xml:space="preserve"> </w:t>
      </w:r>
      <w:r>
        <w:t>(3)</w:t>
      </w:r>
      <w:r>
        <w:rPr>
          <w:spacing w:val="-4"/>
        </w:rPr>
        <w:t xml:space="preserve"> </w:t>
      </w:r>
      <w:r>
        <w:t>días hábiles adicionales para la suscripción del contrato.</w:t>
      </w:r>
    </w:p>
    <w:p w14:paraId="17EE4DFA" w14:textId="77777777" w:rsidR="00CF4263" w:rsidRDefault="00CF4263">
      <w:pPr>
        <w:pStyle w:val="Textoindependiente"/>
      </w:pPr>
    </w:p>
    <w:p w14:paraId="2C3223E6" w14:textId="77777777" w:rsidR="00CF4263" w:rsidRDefault="009C7402">
      <w:pPr>
        <w:pStyle w:val="Ttulo1"/>
        <w:numPr>
          <w:ilvl w:val="1"/>
          <w:numId w:val="27"/>
        </w:numPr>
        <w:tabs>
          <w:tab w:val="left" w:pos="697"/>
        </w:tabs>
        <w:ind w:left="697" w:hanging="575"/>
      </w:pPr>
      <w:bookmarkStart w:id="91" w:name="_bookmark90"/>
      <w:bookmarkEnd w:id="91"/>
      <w:r>
        <w:t>PERFECCIONAMIENTO</w:t>
      </w:r>
      <w:r>
        <w:rPr>
          <w:spacing w:val="-7"/>
        </w:rPr>
        <w:t xml:space="preserve"> </w:t>
      </w:r>
      <w:r>
        <w:t>Y</w:t>
      </w:r>
      <w:r>
        <w:rPr>
          <w:spacing w:val="-7"/>
        </w:rPr>
        <w:t xml:space="preserve"> </w:t>
      </w:r>
      <w:r>
        <w:rPr>
          <w:spacing w:val="-2"/>
        </w:rPr>
        <w:t>EJECUCIÓN</w:t>
      </w:r>
    </w:p>
    <w:p w14:paraId="5128AEAC" w14:textId="018EC18B" w:rsidR="00CF4263" w:rsidRDefault="009C7402">
      <w:pPr>
        <w:pStyle w:val="Textoindependiente"/>
        <w:spacing w:before="93"/>
        <w:ind w:left="122" w:right="223"/>
        <w:jc w:val="both"/>
      </w:pPr>
      <w:r>
        <w:t xml:space="preserve">El contrato se entiende perfeccionado una vez suscrito por las partes, y su ejecución inicia con la firma del Acta de Inicio. El contrato requiere para su ejecución de la aprobación de las garantías solicitadas por parte del </w:t>
      </w:r>
      <w:r w:rsidR="00204455" w:rsidRPr="005517A9">
        <w:rPr>
          <w:b/>
          <w:bCs/>
        </w:rPr>
        <w:t>FIDEICOMISO OXI</w:t>
      </w:r>
      <w:r w:rsidR="00AE263C" w:rsidRPr="005517A9">
        <w:rPr>
          <w:b/>
          <w:bCs/>
        </w:rPr>
        <w:t xml:space="preserve"> CAJIBÍO</w:t>
      </w:r>
      <w:r>
        <w:t>, la expedición del registro presupuestal.</w:t>
      </w:r>
    </w:p>
    <w:p w14:paraId="20C1CDB5" w14:textId="77777777" w:rsidR="00CF4263" w:rsidRDefault="00CF4263">
      <w:pPr>
        <w:pStyle w:val="Textoindependiente"/>
        <w:spacing w:before="1"/>
      </w:pPr>
    </w:p>
    <w:p w14:paraId="45FD6EB2" w14:textId="77777777" w:rsidR="00CF4263" w:rsidRDefault="009C7402">
      <w:pPr>
        <w:pStyle w:val="Ttulo1"/>
        <w:numPr>
          <w:ilvl w:val="1"/>
          <w:numId w:val="27"/>
        </w:numPr>
        <w:tabs>
          <w:tab w:val="left" w:pos="849"/>
        </w:tabs>
        <w:ind w:left="849" w:hanging="727"/>
      </w:pPr>
      <w:bookmarkStart w:id="92" w:name="_bookmark91"/>
      <w:bookmarkEnd w:id="92"/>
      <w:r>
        <w:t>CONDICIONES</w:t>
      </w:r>
      <w:r>
        <w:rPr>
          <w:spacing w:val="-11"/>
        </w:rPr>
        <w:t xml:space="preserve"> </w:t>
      </w:r>
      <w:r>
        <w:rPr>
          <w:spacing w:val="-2"/>
        </w:rPr>
        <w:t>CONTRACTUALES</w:t>
      </w:r>
    </w:p>
    <w:p w14:paraId="268C899E" w14:textId="77777777" w:rsidR="00CF4263" w:rsidRDefault="00CF4263">
      <w:pPr>
        <w:pStyle w:val="Textoindependiente"/>
        <w:spacing w:before="20"/>
        <w:rPr>
          <w:b/>
        </w:rPr>
      </w:pPr>
    </w:p>
    <w:p w14:paraId="78883BE6" w14:textId="77777777" w:rsidR="00CF4263" w:rsidRDefault="009C7402">
      <w:pPr>
        <w:pStyle w:val="Textoindependiente"/>
        <w:ind w:left="122" w:right="214"/>
        <w:jc w:val="both"/>
      </w:pPr>
      <w:r>
        <w:t xml:space="preserve">Las condiciones contractuales se establecen en la minuta del contrato que se incluye como </w:t>
      </w:r>
      <w:r>
        <w:rPr>
          <w:b/>
        </w:rPr>
        <w:t xml:space="preserve">Anexo No. 13 </w:t>
      </w:r>
      <w:r>
        <w:t>(Minuta contractual) del presente proceso licitatorio.</w:t>
      </w:r>
    </w:p>
    <w:p w14:paraId="1D6EEE07" w14:textId="77777777" w:rsidR="00CF4263" w:rsidRDefault="00CF4263">
      <w:pPr>
        <w:pStyle w:val="Textoindependiente"/>
        <w:spacing w:before="1"/>
      </w:pPr>
    </w:p>
    <w:p w14:paraId="43AE459B" w14:textId="77777777" w:rsidR="00CF4263" w:rsidRDefault="009C7402">
      <w:pPr>
        <w:pStyle w:val="Textoindependiente"/>
        <w:ind w:left="122" w:right="213"/>
        <w:jc w:val="both"/>
      </w:pPr>
      <w:r>
        <w:rPr>
          <w:b/>
        </w:rPr>
        <w:t>Nota:</w:t>
      </w:r>
      <w:r>
        <w:rPr>
          <w:b/>
          <w:spacing w:val="-3"/>
        </w:rPr>
        <w:t xml:space="preserve"> </w:t>
      </w:r>
      <w:r>
        <w:t>Respecto de las condiciones contractuales (Minuta), es importante resaltar que la Entidad podrá</w:t>
      </w:r>
      <w:r>
        <w:rPr>
          <w:spacing w:val="-1"/>
        </w:rPr>
        <w:t xml:space="preserve"> </w:t>
      </w:r>
      <w:r>
        <w:t>realizar</w:t>
      </w:r>
      <w:r>
        <w:rPr>
          <w:spacing w:val="-1"/>
        </w:rPr>
        <w:t xml:space="preserve"> </w:t>
      </w:r>
      <w:r>
        <w:t>los ajustes que considere pertinentes</w:t>
      </w:r>
      <w:r>
        <w:rPr>
          <w:spacing w:val="-1"/>
        </w:rPr>
        <w:t xml:space="preserve"> </w:t>
      </w:r>
      <w:r>
        <w:t>e</w:t>
      </w:r>
      <w:r>
        <w:rPr>
          <w:spacing w:val="-2"/>
        </w:rPr>
        <w:t xml:space="preserve"> </w:t>
      </w:r>
      <w:r>
        <w:t>incluir obligaciones adicionales tendientes al cumplimiento del objeto contractual previo a la suscripción de esta; esto, teniendo en cuenta que la minuta contractual que se publica no es definitiva.</w:t>
      </w:r>
    </w:p>
    <w:p w14:paraId="0FB11497" w14:textId="77777777" w:rsidR="00CF4263" w:rsidRDefault="00CF4263">
      <w:pPr>
        <w:pStyle w:val="Textoindependiente"/>
        <w:spacing w:before="1"/>
      </w:pPr>
    </w:p>
    <w:p w14:paraId="176FB10F" w14:textId="77777777" w:rsidR="00CF4263" w:rsidRDefault="009C7402">
      <w:pPr>
        <w:pStyle w:val="Ttulo1"/>
        <w:numPr>
          <w:ilvl w:val="2"/>
          <w:numId w:val="27"/>
        </w:numPr>
        <w:tabs>
          <w:tab w:val="left" w:pos="983"/>
        </w:tabs>
        <w:spacing w:before="1"/>
      </w:pPr>
      <w:bookmarkStart w:id="93" w:name="_bookmark92"/>
      <w:bookmarkEnd w:id="93"/>
      <w:r>
        <w:rPr>
          <w:spacing w:val="-2"/>
        </w:rPr>
        <w:t>GARANTÍAS</w:t>
      </w:r>
    </w:p>
    <w:p w14:paraId="32E85BE0" w14:textId="77777777" w:rsidR="00CF4263" w:rsidRDefault="00CF4263">
      <w:pPr>
        <w:pStyle w:val="Textoindependiente"/>
        <w:spacing w:before="41"/>
        <w:rPr>
          <w:b/>
        </w:rPr>
      </w:pPr>
    </w:p>
    <w:p w14:paraId="17196889" w14:textId="77777777" w:rsidR="00CF4263" w:rsidRDefault="009C7402">
      <w:pPr>
        <w:pStyle w:val="Textoindependiente"/>
        <w:ind w:left="122" w:right="212"/>
        <w:jc w:val="both"/>
      </w:pPr>
      <w:r>
        <w:t>Dentro de la minuta contractual, se encuentra consignadas las garantías exigibles en el marco del proceso contractual, las cuales son:</w:t>
      </w:r>
    </w:p>
    <w:p w14:paraId="44CC002C" w14:textId="77777777" w:rsidR="00CF4263" w:rsidRDefault="00CF4263">
      <w:pPr>
        <w:pStyle w:val="Textoindependiente"/>
      </w:pPr>
    </w:p>
    <w:p w14:paraId="612F7EDC" w14:textId="77777777" w:rsidR="00CF4263" w:rsidRDefault="009C7402">
      <w:pPr>
        <w:pStyle w:val="Prrafodelista"/>
        <w:numPr>
          <w:ilvl w:val="0"/>
          <w:numId w:val="1"/>
        </w:numPr>
        <w:tabs>
          <w:tab w:val="left" w:pos="839"/>
          <w:tab w:val="left" w:pos="841"/>
        </w:tabs>
        <w:spacing w:before="1"/>
        <w:ind w:left="841" w:right="214"/>
        <w:jc w:val="both"/>
      </w:pPr>
      <w:r>
        <w:rPr>
          <w:b/>
        </w:rPr>
        <w:t>CUMPLIMIENTO:</w:t>
      </w:r>
      <w:r>
        <w:rPr>
          <w:b/>
          <w:spacing w:val="-9"/>
        </w:rPr>
        <w:t xml:space="preserve"> </w:t>
      </w:r>
      <w:r>
        <w:t>Por</w:t>
      </w:r>
      <w:r>
        <w:rPr>
          <w:spacing w:val="-7"/>
        </w:rPr>
        <w:t xml:space="preserve"> </w:t>
      </w:r>
      <w:r>
        <w:t>un</w:t>
      </w:r>
      <w:r>
        <w:rPr>
          <w:spacing w:val="-7"/>
        </w:rPr>
        <w:t xml:space="preserve"> </w:t>
      </w:r>
      <w:r>
        <w:t>monto</w:t>
      </w:r>
      <w:r>
        <w:rPr>
          <w:spacing w:val="-7"/>
        </w:rPr>
        <w:t xml:space="preserve"> </w:t>
      </w:r>
      <w:r>
        <w:t>equivalente</w:t>
      </w:r>
      <w:r>
        <w:rPr>
          <w:spacing w:val="-6"/>
        </w:rPr>
        <w:t xml:space="preserve"> </w:t>
      </w:r>
      <w:r>
        <w:t>al</w:t>
      </w:r>
      <w:r>
        <w:rPr>
          <w:spacing w:val="-3"/>
        </w:rPr>
        <w:t xml:space="preserve"> </w:t>
      </w:r>
      <w:r>
        <w:t>VEINTE</w:t>
      </w:r>
      <w:r>
        <w:rPr>
          <w:spacing w:val="-6"/>
        </w:rPr>
        <w:t xml:space="preserve"> </w:t>
      </w:r>
      <w:r>
        <w:t>POR</w:t>
      </w:r>
      <w:r>
        <w:rPr>
          <w:spacing w:val="-6"/>
        </w:rPr>
        <w:t xml:space="preserve"> </w:t>
      </w:r>
      <w:r>
        <w:t>CIENTO</w:t>
      </w:r>
      <w:r>
        <w:rPr>
          <w:spacing w:val="-6"/>
        </w:rPr>
        <w:t xml:space="preserve"> </w:t>
      </w:r>
      <w:r>
        <w:t>(20%)</w:t>
      </w:r>
      <w:r>
        <w:rPr>
          <w:spacing w:val="-5"/>
        </w:rPr>
        <w:t xml:space="preserve"> </w:t>
      </w:r>
      <w:r>
        <w:t>del</w:t>
      </w:r>
      <w:r>
        <w:rPr>
          <w:spacing w:val="-7"/>
        </w:rPr>
        <w:t xml:space="preserve"> </w:t>
      </w:r>
      <w:r>
        <w:t>valor</w:t>
      </w:r>
      <w:r>
        <w:rPr>
          <w:spacing w:val="-4"/>
        </w:rPr>
        <w:t xml:space="preserve"> </w:t>
      </w:r>
      <w:r>
        <w:t>total</w:t>
      </w:r>
      <w:r>
        <w:rPr>
          <w:spacing w:val="-7"/>
        </w:rPr>
        <w:t xml:space="preserve"> </w:t>
      </w:r>
      <w:r>
        <w:t>del presente Contrato y con una vigencia igual al plazo de ejecución del contrato y SEIS (06) meses más.</w:t>
      </w:r>
    </w:p>
    <w:p w14:paraId="7622A6D2" w14:textId="77777777" w:rsidR="00CF4263" w:rsidRDefault="00CF4263">
      <w:pPr>
        <w:pStyle w:val="Textoindependiente"/>
        <w:spacing w:before="181"/>
      </w:pPr>
    </w:p>
    <w:p w14:paraId="2A66AB85" w14:textId="77777777" w:rsidR="00CF4263" w:rsidRDefault="009C7402">
      <w:pPr>
        <w:pStyle w:val="Prrafodelista"/>
        <w:numPr>
          <w:ilvl w:val="0"/>
          <w:numId w:val="1"/>
        </w:numPr>
        <w:tabs>
          <w:tab w:val="left" w:pos="841"/>
          <w:tab w:val="left" w:pos="890"/>
        </w:tabs>
        <w:ind w:left="841" w:right="216"/>
        <w:jc w:val="both"/>
      </w:pPr>
      <w:r>
        <w:rPr>
          <w:rFonts w:ascii="Times New Roman" w:hAnsi="Times New Roman"/>
        </w:rPr>
        <w:tab/>
      </w:r>
      <w:r>
        <w:rPr>
          <w:b/>
        </w:rPr>
        <w:t>CALIDAD DEL SERVICIO</w:t>
      </w:r>
      <w:r>
        <w:t>: Por un monto equivalente al VEINTE POR CIENTO (20%) del valor total</w:t>
      </w:r>
      <w:r>
        <w:rPr>
          <w:spacing w:val="-11"/>
        </w:rPr>
        <w:t xml:space="preserve"> </w:t>
      </w:r>
      <w:r>
        <w:t>del</w:t>
      </w:r>
      <w:r>
        <w:rPr>
          <w:spacing w:val="-11"/>
        </w:rPr>
        <w:t xml:space="preserve"> </w:t>
      </w:r>
      <w:r>
        <w:t>Contrato</w:t>
      </w:r>
      <w:r>
        <w:rPr>
          <w:spacing w:val="-10"/>
        </w:rPr>
        <w:t xml:space="preserve"> </w:t>
      </w:r>
      <w:r>
        <w:t>y</w:t>
      </w:r>
      <w:r>
        <w:rPr>
          <w:spacing w:val="-10"/>
        </w:rPr>
        <w:t xml:space="preserve"> </w:t>
      </w:r>
      <w:r>
        <w:t>con</w:t>
      </w:r>
      <w:r>
        <w:rPr>
          <w:spacing w:val="-10"/>
        </w:rPr>
        <w:t xml:space="preserve"> </w:t>
      </w:r>
      <w:r>
        <w:t>una</w:t>
      </w:r>
      <w:r>
        <w:rPr>
          <w:spacing w:val="-9"/>
        </w:rPr>
        <w:t xml:space="preserve"> </w:t>
      </w:r>
      <w:r>
        <w:t>vigencia</w:t>
      </w:r>
      <w:r>
        <w:rPr>
          <w:spacing w:val="-12"/>
        </w:rPr>
        <w:t xml:space="preserve"> </w:t>
      </w:r>
      <w:r>
        <w:t>igual</w:t>
      </w:r>
      <w:r>
        <w:rPr>
          <w:spacing w:val="-9"/>
        </w:rPr>
        <w:t xml:space="preserve"> </w:t>
      </w:r>
      <w:r>
        <w:t>al</w:t>
      </w:r>
      <w:r>
        <w:rPr>
          <w:spacing w:val="-12"/>
        </w:rPr>
        <w:t xml:space="preserve"> </w:t>
      </w:r>
      <w:r>
        <w:t>plazo</w:t>
      </w:r>
      <w:r>
        <w:rPr>
          <w:spacing w:val="-8"/>
        </w:rPr>
        <w:t xml:space="preserve"> </w:t>
      </w:r>
      <w:r>
        <w:t>de</w:t>
      </w:r>
      <w:r>
        <w:rPr>
          <w:spacing w:val="-11"/>
        </w:rPr>
        <w:t xml:space="preserve"> </w:t>
      </w:r>
      <w:r>
        <w:t>ejecución</w:t>
      </w:r>
      <w:r>
        <w:rPr>
          <w:spacing w:val="-10"/>
        </w:rPr>
        <w:t xml:space="preserve"> </w:t>
      </w:r>
      <w:r>
        <w:t>del</w:t>
      </w:r>
      <w:r>
        <w:rPr>
          <w:spacing w:val="-11"/>
        </w:rPr>
        <w:t xml:space="preserve"> </w:t>
      </w:r>
      <w:r>
        <w:t>contrato</w:t>
      </w:r>
      <w:r>
        <w:rPr>
          <w:spacing w:val="-10"/>
        </w:rPr>
        <w:t xml:space="preserve"> </w:t>
      </w:r>
      <w:r>
        <w:t>y</w:t>
      </w:r>
      <w:r>
        <w:rPr>
          <w:spacing w:val="-8"/>
        </w:rPr>
        <w:t xml:space="preserve"> </w:t>
      </w:r>
      <w:r>
        <w:t>seis</w:t>
      </w:r>
      <w:r>
        <w:rPr>
          <w:spacing w:val="-9"/>
        </w:rPr>
        <w:t xml:space="preserve"> </w:t>
      </w:r>
      <w:r>
        <w:t>(6)</w:t>
      </w:r>
      <w:r>
        <w:rPr>
          <w:spacing w:val="-11"/>
        </w:rPr>
        <w:t xml:space="preserve"> </w:t>
      </w:r>
      <w:r>
        <w:t xml:space="preserve">meses </w:t>
      </w:r>
      <w:r>
        <w:rPr>
          <w:spacing w:val="-4"/>
        </w:rPr>
        <w:t>más</w:t>
      </w:r>
    </w:p>
    <w:p w14:paraId="3FCED014" w14:textId="77777777" w:rsidR="00CF4263" w:rsidRDefault="00CF4263">
      <w:pPr>
        <w:pStyle w:val="Textoindependiente"/>
        <w:spacing w:before="181"/>
      </w:pPr>
    </w:p>
    <w:p w14:paraId="7C116308" w14:textId="77777777" w:rsidR="00CF4263" w:rsidRDefault="009C7402">
      <w:pPr>
        <w:pStyle w:val="Ttulo1"/>
        <w:numPr>
          <w:ilvl w:val="0"/>
          <w:numId w:val="1"/>
        </w:numPr>
        <w:tabs>
          <w:tab w:val="left" w:pos="840"/>
        </w:tabs>
        <w:ind w:left="840" w:hanging="359"/>
        <w:rPr>
          <w:b w:val="0"/>
        </w:rPr>
      </w:pPr>
      <w:r>
        <w:t>PAGO</w:t>
      </w:r>
      <w:r>
        <w:rPr>
          <w:spacing w:val="-1"/>
        </w:rPr>
        <w:t xml:space="preserve"> </w:t>
      </w:r>
      <w:r>
        <w:t>DE</w:t>
      </w:r>
      <w:r>
        <w:rPr>
          <w:spacing w:val="1"/>
        </w:rPr>
        <w:t xml:space="preserve"> </w:t>
      </w:r>
      <w:r>
        <w:t>SALARIOS</w:t>
      </w:r>
      <w:r>
        <w:rPr>
          <w:spacing w:val="-1"/>
        </w:rPr>
        <w:t xml:space="preserve"> </w:t>
      </w:r>
      <w:r>
        <w:t>Y PRESTACIONES SOCIALES</w:t>
      </w:r>
      <w:r>
        <w:rPr>
          <w:spacing w:val="2"/>
        </w:rPr>
        <w:t xml:space="preserve"> </w:t>
      </w:r>
      <w:r>
        <w:t>E</w:t>
      </w:r>
      <w:r>
        <w:rPr>
          <w:spacing w:val="-1"/>
        </w:rPr>
        <w:t xml:space="preserve"> </w:t>
      </w:r>
      <w:r>
        <w:t>INDEMNIZACIONES</w:t>
      </w:r>
      <w:r>
        <w:rPr>
          <w:spacing w:val="1"/>
        </w:rPr>
        <w:t xml:space="preserve"> </w:t>
      </w:r>
      <w:r>
        <w:t>LABORALES</w:t>
      </w:r>
      <w:r>
        <w:rPr>
          <w:b w:val="0"/>
        </w:rPr>
        <w:t>:</w:t>
      </w:r>
      <w:r>
        <w:rPr>
          <w:b w:val="0"/>
          <w:spacing w:val="2"/>
        </w:rPr>
        <w:t xml:space="preserve"> </w:t>
      </w:r>
      <w:r>
        <w:rPr>
          <w:b w:val="0"/>
        </w:rPr>
        <w:t>Por</w:t>
      </w:r>
      <w:r>
        <w:rPr>
          <w:b w:val="0"/>
          <w:spacing w:val="1"/>
        </w:rPr>
        <w:t xml:space="preserve"> </w:t>
      </w:r>
      <w:r>
        <w:rPr>
          <w:b w:val="0"/>
          <w:spacing w:val="-5"/>
        </w:rPr>
        <w:t>un</w:t>
      </w:r>
    </w:p>
    <w:p w14:paraId="42112CF5" w14:textId="77777777" w:rsidR="00CF4263" w:rsidRDefault="009C7402">
      <w:pPr>
        <w:pStyle w:val="Textoindependiente"/>
        <w:ind w:left="841" w:right="217"/>
        <w:jc w:val="both"/>
      </w:pPr>
      <w:r>
        <w:t>monto</w:t>
      </w:r>
      <w:r>
        <w:rPr>
          <w:spacing w:val="-11"/>
        </w:rPr>
        <w:t xml:space="preserve"> </w:t>
      </w:r>
      <w:r>
        <w:t>igual</w:t>
      </w:r>
      <w:r>
        <w:rPr>
          <w:spacing w:val="-11"/>
        </w:rPr>
        <w:t xml:space="preserve"> </w:t>
      </w:r>
      <w:r>
        <w:t>al</w:t>
      </w:r>
      <w:r>
        <w:rPr>
          <w:spacing w:val="-11"/>
        </w:rPr>
        <w:t xml:space="preserve"> </w:t>
      </w:r>
      <w:r>
        <w:t>VEINTE</w:t>
      </w:r>
      <w:r>
        <w:rPr>
          <w:spacing w:val="-10"/>
        </w:rPr>
        <w:t xml:space="preserve"> </w:t>
      </w:r>
      <w:r>
        <w:t>POR</w:t>
      </w:r>
      <w:r>
        <w:rPr>
          <w:spacing w:val="-13"/>
        </w:rPr>
        <w:t xml:space="preserve"> </w:t>
      </w:r>
      <w:r>
        <w:t>CIENTO</w:t>
      </w:r>
      <w:r>
        <w:rPr>
          <w:spacing w:val="-10"/>
        </w:rPr>
        <w:t xml:space="preserve"> </w:t>
      </w:r>
      <w:r>
        <w:t>(20%)</w:t>
      </w:r>
      <w:r>
        <w:rPr>
          <w:spacing w:val="-10"/>
        </w:rPr>
        <w:t xml:space="preserve"> </w:t>
      </w:r>
      <w:r>
        <w:t>del</w:t>
      </w:r>
      <w:r>
        <w:rPr>
          <w:spacing w:val="-13"/>
        </w:rPr>
        <w:t xml:space="preserve"> </w:t>
      </w:r>
      <w:r>
        <w:t>valor</w:t>
      </w:r>
      <w:r>
        <w:rPr>
          <w:spacing w:val="-11"/>
        </w:rPr>
        <w:t xml:space="preserve"> </w:t>
      </w:r>
      <w:r>
        <w:t>del</w:t>
      </w:r>
      <w:r>
        <w:rPr>
          <w:spacing w:val="-10"/>
        </w:rPr>
        <w:t xml:space="preserve"> </w:t>
      </w:r>
      <w:r>
        <w:t>Contrato,</w:t>
      </w:r>
      <w:r>
        <w:rPr>
          <w:spacing w:val="-10"/>
        </w:rPr>
        <w:t xml:space="preserve"> </w:t>
      </w:r>
      <w:r>
        <w:t>y</w:t>
      </w:r>
      <w:r>
        <w:rPr>
          <w:spacing w:val="-10"/>
        </w:rPr>
        <w:t xml:space="preserve"> </w:t>
      </w:r>
      <w:r>
        <w:t>una</w:t>
      </w:r>
      <w:r>
        <w:rPr>
          <w:spacing w:val="-11"/>
        </w:rPr>
        <w:t xml:space="preserve"> </w:t>
      </w:r>
      <w:r>
        <w:t>vigencia</w:t>
      </w:r>
      <w:r>
        <w:rPr>
          <w:spacing w:val="-11"/>
        </w:rPr>
        <w:t xml:space="preserve"> </w:t>
      </w:r>
      <w:r>
        <w:t>igual</w:t>
      </w:r>
      <w:r>
        <w:rPr>
          <w:spacing w:val="-11"/>
        </w:rPr>
        <w:t xml:space="preserve"> </w:t>
      </w:r>
      <w:r>
        <w:t>al</w:t>
      </w:r>
      <w:r>
        <w:rPr>
          <w:spacing w:val="-11"/>
        </w:rPr>
        <w:t xml:space="preserve"> </w:t>
      </w:r>
      <w:r>
        <w:t>plazo de ejecución del contrato y TRES (3) años más.</w:t>
      </w:r>
    </w:p>
    <w:p w14:paraId="27F68102" w14:textId="77777777" w:rsidR="00CF4263" w:rsidRDefault="00CF4263">
      <w:pPr>
        <w:pStyle w:val="Textoindependiente"/>
        <w:spacing w:before="181"/>
      </w:pPr>
    </w:p>
    <w:p w14:paraId="36BFE093" w14:textId="77777777" w:rsidR="00CF4263" w:rsidRDefault="009C7402">
      <w:pPr>
        <w:pStyle w:val="Prrafodelista"/>
        <w:numPr>
          <w:ilvl w:val="0"/>
          <w:numId w:val="1"/>
        </w:numPr>
        <w:tabs>
          <w:tab w:val="left" w:pos="839"/>
        </w:tabs>
        <w:ind w:left="839" w:hanging="358"/>
      </w:pPr>
      <w:r>
        <w:rPr>
          <w:b/>
        </w:rPr>
        <w:t>ESTABILIDAD</w:t>
      </w:r>
      <w:r>
        <w:rPr>
          <w:b/>
          <w:spacing w:val="9"/>
        </w:rPr>
        <w:t xml:space="preserve"> </w:t>
      </w:r>
      <w:r>
        <w:rPr>
          <w:b/>
        </w:rPr>
        <w:t>Y</w:t>
      </w:r>
      <w:r>
        <w:rPr>
          <w:b/>
          <w:spacing w:val="9"/>
        </w:rPr>
        <w:t xml:space="preserve"> </w:t>
      </w:r>
      <w:r>
        <w:rPr>
          <w:b/>
        </w:rPr>
        <w:t>CALIDAD</w:t>
      </w:r>
      <w:r>
        <w:rPr>
          <w:b/>
          <w:spacing w:val="9"/>
        </w:rPr>
        <w:t xml:space="preserve"> </w:t>
      </w:r>
      <w:r>
        <w:rPr>
          <w:b/>
        </w:rPr>
        <w:t>DE</w:t>
      </w:r>
      <w:r>
        <w:rPr>
          <w:b/>
          <w:spacing w:val="12"/>
        </w:rPr>
        <w:t xml:space="preserve"> </w:t>
      </w:r>
      <w:r>
        <w:rPr>
          <w:b/>
        </w:rPr>
        <w:t>LA</w:t>
      </w:r>
      <w:r>
        <w:rPr>
          <w:b/>
          <w:spacing w:val="12"/>
        </w:rPr>
        <w:t xml:space="preserve"> </w:t>
      </w:r>
      <w:r>
        <w:rPr>
          <w:b/>
        </w:rPr>
        <w:t>OBRA</w:t>
      </w:r>
      <w:r>
        <w:t>:</w:t>
      </w:r>
      <w:r>
        <w:rPr>
          <w:spacing w:val="8"/>
        </w:rPr>
        <w:t xml:space="preserve"> </w:t>
      </w:r>
      <w:r>
        <w:t>Por</w:t>
      </w:r>
      <w:r>
        <w:rPr>
          <w:spacing w:val="9"/>
        </w:rPr>
        <w:t xml:space="preserve"> </w:t>
      </w:r>
      <w:r>
        <w:t>un</w:t>
      </w:r>
      <w:r>
        <w:rPr>
          <w:spacing w:val="9"/>
        </w:rPr>
        <w:t xml:space="preserve"> </w:t>
      </w:r>
      <w:r>
        <w:t>monto</w:t>
      </w:r>
      <w:r>
        <w:rPr>
          <w:spacing w:val="10"/>
        </w:rPr>
        <w:t xml:space="preserve"> </w:t>
      </w:r>
      <w:r>
        <w:t>igual</w:t>
      </w:r>
      <w:r>
        <w:rPr>
          <w:spacing w:val="11"/>
        </w:rPr>
        <w:t xml:space="preserve"> </w:t>
      </w:r>
      <w:r>
        <w:t>al</w:t>
      </w:r>
      <w:r>
        <w:rPr>
          <w:spacing w:val="11"/>
        </w:rPr>
        <w:t xml:space="preserve"> </w:t>
      </w:r>
      <w:r>
        <w:t>TREINTA</w:t>
      </w:r>
      <w:r>
        <w:rPr>
          <w:spacing w:val="9"/>
        </w:rPr>
        <w:t xml:space="preserve"> </w:t>
      </w:r>
      <w:r>
        <w:t>POR</w:t>
      </w:r>
      <w:r>
        <w:rPr>
          <w:spacing w:val="9"/>
        </w:rPr>
        <w:t xml:space="preserve"> </w:t>
      </w:r>
      <w:r>
        <w:t>CIENTO</w:t>
      </w:r>
      <w:r>
        <w:rPr>
          <w:spacing w:val="10"/>
        </w:rPr>
        <w:t xml:space="preserve"> </w:t>
      </w:r>
      <w:r>
        <w:rPr>
          <w:spacing w:val="-2"/>
        </w:rPr>
        <w:t>(30%)</w:t>
      </w:r>
    </w:p>
    <w:p w14:paraId="7A173FBD" w14:textId="77777777" w:rsidR="00CF4263" w:rsidRDefault="009C7402">
      <w:pPr>
        <w:pStyle w:val="Textoindependiente"/>
        <w:ind w:left="841" w:right="220"/>
        <w:jc w:val="both"/>
      </w:pPr>
      <w:r>
        <w:t>del valor del Contrato, y una vigencia igual al plazo de ejecución y CINCO (5) años más contados a partir de la entrega del proyecto en disposición para su uso y funcionamiento. Dicha póliza deberá constituirse en favor de la Nación, en cabeza de la entidad nacional competente, en este caso el Ministerio de Educación Nacional.</w:t>
      </w:r>
    </w:p>
    <w:p w14:paraId="68F53BC8" w14:textId="77777777" w:rsidR="00CF4263" w:rsidRDefault="00CF4263">
      <w:pPr>
        <w:pStyle w:val="Textoindependiente"/>
        <w:spacing w:before="182"/>
      </w:pPr>
    </w:p>
    <w:p w14:paraId="230346E4" w14:textId="7F8CFB49" w:rsidR="00CF4263" w:rsidRDefault="009C7402">
      <w:pPr>
        <w:pStyle w:val="Prrafodelista"/>
        <w:numPr>
          <w:ilvl w:val="0"/>
          <w:numId w:val="1"/>
        </w:numPr>
        <w:tabs>
          <w:tab w:val="left" w:pos="839"/>
          <w:tab w:val="left" w:pos="841"/>
        </w:tabs>
        <w:ind w:left="841" w:right="216"/>
        <w:jc w:val="both"/>
      </w:pPr>
      <w:r>
        <w:rPr>
          <w:b/>
        </w:rPr>
        <w:t>RESPONSABILIDAD</w:t>
      </w:r>
      <w:r>
        <w:rPr>
          <w:b/>
          <w:spacing w:val="-5"/>
        </w:rPr>
        <w:t xml:space="preserve"> </w:t>
      </w:r>
      <w:r>
        <w:rPr>
          <w:b/>
        </w:rPr>
        <w:t>CIVIL</w:t>
      </w:r>
      <w:r>
        <w:rPr>
          <w:b/>
          <w:spacing w:val="-5"/>
        </w:rPr>
        <w:t xml:space="preserve"> </w:t>
      </w:r>
      <w:r>
        <w:rPr>
          <w:b/>
        </w:rPr>
        <w:t>EXTRACONTRACTUAL:</w:t>
      </w:r>
      <w:r>
        <w:rPr>
          <w:b/>
          <w:spacing w:val="-4"/>
        </w:rPr>
        <w:t xml:space="preserve"> </w:t>
      </w:r>
      <w:r>
        <w:t>Por</w:t>
      </w:r>
      <w:r>
        <w:rPr>
          <w:spacing w:val="-5"/>
        </w:rPr>
        <w:t xml:space="preserve"> </w:t>
      </w:r>
      <w:r>
        <w:t>un</w:t>
      </w:r>
      <w:r>
        <w:rPr>
          <w:spacing w:val="-6"/>
        </w:rPr>
        <w:t xml:space="preserve"> </w:t>
      </w:r>
      <w:r>
        <w:t>monto</w:t>
      </w:r>
      <w:r>
        <w:rPr>
          <w:spacing w:val="-4"/>
        </w:rPr>
        <w:t xml:space="preserve"> </w:t>
      </w:r>
      <w:r>
        <w:t>equivalente</w:t>
      </w:r>
      <w:r>
        <w:rPr>
          <w:spacing w:val="-5"/>
        </w:rPr>
        <w:t xml:space="preserve"> </w:t>
      </w:r>
      <w:r>
        <w:t>a</w:t>
      </w:r>
      <w:r>
        <w:rPr>
          <w:spacing w:val="-6"/>
        </w:rPr>
        <w:t xml:space="preserve"> </w:t>
      </w:r>
      <w:r>
        <w:t>200</w:t>
      </w:r>
      <w:r>
        <w:rPr>
          <w:spacing w:val="-7"/>
        </w:rPr>
        <w:t xml:space="preserve"> </w:t>
      </w:r>
      <w:r>
        <w:t>SMMLV</w:t>
      </w:r>
      <w:r>
        <w:rPr>
          <w:spacing w:val="-6"/>
        </w:rPr>
        <w:t xml:space="preserve"> </w:t>
      </w:r>
      <w:r>
        <w:t xml:space="preserve">y una vigencia igual al plazo del contrato y seis (6) meses más. El tomador será el CONTRATISTA y el asegurado será el </w:t>
      </w:r>
      <w:r w:rsidR="00204455" w:rsidRPr="005517A9">
        <w:rPr>
          <w:b/>
          <w:bCs/>
        </w:rPr>
        <w:t>FIDEICOMISO OXI</w:t>
      </w:r>
      <w:r w:rsidR="00AE263C" w:rsidRPr="005517A9">
        <w:rPr>
          <w:b/>
          <w:bCs/>
        </w:rPr>
        <w:t xml:space="preserve"> CAJIBÍO</w:t>
      </w:r>
      <w:r w:rsidR="00AE263C" w:rsidDel="00AE263C">
        <w:t xml:space="preserve"> </w:t>
      </w:r>
      <w:r>
        <w:t>y terceros que pueden resultar afectados.</w:t>
      </w:r>
    </w:p>
    <w:p w14:paraId="4FC36D7F" w14:textId="77777777" w:rsidR="00CF4263" w:rsidRDefault="00CF4263">
      <w:pPr>
        <w:jc w:val="both"/>
        <w:sectPr w:rsidR="00CF4263">
          <w:pgSz w:w="12240" w:h="15840"/>
          <w:pgMar w:top="1880" w:right="1480" w:bottom="1700" w:left="1580" w:header="884" w:footer="1494" w:gutter="0"/>
          <w:cols w:space="720"/>
        </w:sectPr>
      </w:pPr>
    </w:p>
    <w:p w14:paraId="174C84B8" w14:textId="77777777" w:rsidR="00CF4263" w:rsidRDefault="00CF4263">
      <w:pPr>
        <w:pStyle w:val="Textoindependiente"/>
      </w:pPr>
    </w:p>
    <w:p w14:paraId="4B8DACEB" w14:textId="77777777" w:rsidR="00CF4263" w:rsidRDefault="009C7402">
      <w:pPr>
        <w:pStyle w:val="Ttulo1"/>
        <w:numPr>
          <w:ilvl w:val="0"/>
          <w:numId w:val="27"/>
        </w:numPr>
        <w:tabs>
          <w:tab w:val="left" w:pos="4377"/>
        </w:tabs>
        <w:ind w:left="4377"/>
        <w:jc w:val="left"/>
      </w:pPr>
      <w:bookmarkStart w:id="94" w:name="_bookmark93"/>
      <w:bookmarkEnd w:id="94"/>
      <w:r>
        <w:rPr>
          <w:spacing w:val="-2"/>
        </w:rPr>
        <w:t>ANEXOS</w:t>
      </w:r>
    </w:p>
    <w:p w14:paraId="152F88A4" w14:textId="77777777" w:rsidR="00CF4263" w:rsidRDefault="00CF4263">
      <w:pPr>
        <w:pStyle w:val="Textoindependiente"/>
        <w:spacing w:before="45"/>
        <w:rPr>
          <w:b/>
          <w:sz w:val="20"/>
        </w:rPr>
      </w:pPr>
    </w:p>
    <w:tbl>
      <w:tblPr>
        <w:tblStyle w:val="TableNormal"/>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8"/>
        <w:gridCol w:w="6805"/>
      </w:tblGrid>
      <w:tr w:rsidR="00CF4263" w14:paraId="08C0114A" w14:textId="77777777">
        <w:trPr>
          <w:trHeight w:val="314"/>
        </w:trPr>
        <w:tc>
          <w:tcPr>
            <w:tcW w:w="1838" w:type="dxa"/>
          </w:tcPr>
          <w:p w14:paraId="5B99CA2D" w14:textId="77777777" w:rsidR="00CF4263" w:rsidRDefault="009C7402">
            <w:pPr>
              <w:pStyle w:val="TableParagraph"/>
              <w:spacing w:before="23"/>
              <w:ind w:left="18" w:right="3"/>
              <w:jc w:val="center"/>
              <w:rPr>
                <w:b/>
              </w:rPr>
            </w:pPr>
            <w:bookmarkStart w:id="95" w:name="_Hlk151990180"/>
            <w:r>
              <w:rPr>
                <w:b/>
              </w:rPr>
              <w:t>Anexo</w:t>
            </w:r>
            <w:r>
              <w:rPr>
                <w:b/>
                <w:spacing w:val="-5"/>
              </w:rPr>
              <w:t xml:space="preserve"> </w:t>
            </w:r>
            <w:r>
              <w:rPr>
                <w:b/>
              </w:rPr>
              <w:t>No.</w:t>
            </w:r>
            <w:r>
              <w:rPr>
                <w:b/>
                <w:spacing w:val="-3"/>
              </w:rPr>
              <w:t xml:space="preserve"> </w:t>
            </w:r>
            <w:r>
              <w:rPr>
                <w:b/>
                <w:spacing w:val="-10"/>
              </w:rPr>
              <w:t>1</w:t>
            </w:r>
          </w:p>
        </w:tc>
        <w:tc>
          <w:tcPr>
            <w:tcW w:w="6805" w:type="dxa"/>
          </w:tcPr>
          <w:p w14:paraId="35EE0EF1" w14:textId="77777777" w:rsidR="00CF4263" w:rsidRDefault="009C7402">
            <w:pPr>
              <w:pStyle w:val="TableParagraph"/>
              <w:spacing w:before="23"/>
              <w:ind w:left="108"/>
            </w:pPr>
            <w:r>
              <w:t>Matriz</w:t>
            </w:r>
            <w:r>
              <w:rPr>
                <w:spacing w:val="-1"/>
              </w:rPr>
              <w:t xml:space="preserve"> </w:t>
            </w:r>
            <w:r>
              <w:t>de</w:t>
            </w:r>
            <w:r>
              <w:rPr>
                <w:spacing w:val="-2"/>
              </w:rPr>
              <w:t xml:space="preserve"> riesgos.</w:t>
            </w:r>
          </w:p>
        </w:tc>
      </w:tr>
      <w:tr w:rsidR="00CF4263" w14:paraId="714FE918" w14:textId="77777777">
        <w:trPr>
          <w:trHeight w:val="311"/>
        </w:trPr>
        <w:tc>
          <w:tcPr>
            <w:tcW w:w="1838" w:type="dxa"/>
          </w:tcPr>
          <w:p w14:paraId="4B640046" w14:textId="77777777" w:rsidR="00CF4263" w:rsidRDefault="009C7402">
            <w:pPr>
              <w:pStyle w:val="TableParagraph"/>
              <w:spacing w:before="20"/>
              <w:ind w:left="18" w:right="3"/>
              <w:jc w:val="center"/>
              <w:rPr>
                <w:b/>
              </w:rPr>
            </w:pPr>
            <w:r>
              <w:rPr>
                <w:b/>
              </w:rPr>
              <w:t>Anexo</w:t>
            </w:r>
            <w:r>
              <w:rPr>
                <w:b/>
                <w:spacing w:val="-5"/>
              </w:rPr>
              <w:t xml:space="preserve"> </w:t>
            </w:r>
            <w:r>
              <w:rPr>
                <w:b/>
              </w:rPr>
              <w:t>No.</w:t>
            </w:r>
            <w:r>
              <w:rPr>
                <w:b/>
                <w:spacing w:val="-3"/>
              </w:rPr>
              <w:t xml:space="preserve"> </w:t>
            </w:r>
            <w:r>
              <w:rPr>
                <w:b/>
                <w:spacing w:val="-10"/>
              </w:rPr>
              <w:t>2</w:t>
            </w:r>
          </w:p>
        </w:tc>
        <w:tc>
          <w:tcPr>
            <w:tcW w:w="6805" w:type="dxa"/>
          </w:tcPr>
          <w:p w14:paraId="566B66B4" w14:textId="77777777" w:rsidR="00CF4263" w:rsidRDefault="009C7402">
            <w:pPr>
              <w:pStyle w:val="TableParagraph"/>
              <w:spacing w:before="20"/>
              <w:ind w:left="108"/>
            </w:pPr>
            <w:r>
              <w:t>Formato</w:t>
            </w:r>
            <w:r>
              <w:rPr>
                <w:spacing w:val="-9"/>
              </w:rPr>
              <w:t xml:space="preserve"> </w:t>
            </w:r>
            <w:r>
              <w:t>de</w:t>
            </w:r>
            <w:r>
              <w:rPr>
                <w:spacing w:val="-5"/>
              </w:rPr>
              <w:t xml:space="preserve"> </w:t>
            </w:r>
            <w:r>
              <w:t>declaración</w:t>
            </w:r>
            <w:r>
              <w:rPr>
                <w:spacing w:val="-7"/>
              </w:rPr>
              <w:t xml:space="preserve"> </w:t>
            </w:r>
            <w:r>
              <w:t>juramentada</w:t>
            </w:r>
            <w:r>
              <w:rPr>
                <w:spacing w:val="-8"/>
              </w:rPr>
              <w:t xml:space="preserve"> </w:t>
            </w:r>
            <w:r>
              <w:t>inexistencia</w:t>
            </w:r>
            <w:r>
              <w:rPr>
                <w:spacing w:val="-8"/>
              </w:rPr>
              <w:t xml:space="preserve"> </w:t>
            </w:r>
            <w:r>
              <w:t>conflicto</w:t>
            </w:r>
            <w:r>
              <w:rPr>
                <w:spacing w:val="-5"/>
              </w:rPr>
              <w:t xml:space="preserve"> </w:t>
            </w:r>
            <w:r>
              <w:t>de</w:t>
            </w:r>
            <w:r>
              <w:rPr>
                <w:spacing w:val="-5"/>
              </w:rPr>
              <w:t xml:space="preserve"> </w:t>
            </w:r>
            <w:r>
              <w:rPr>
                <w:spacing w:val="-2"/>
              </w:rPr>
              <w:t>interés.</w:t>
            </w:r>
          </w:p>
        </w:tc>
      </w:tr>
      <w:tr w:rsidR="00CF4263" w14:paraId="36A37EEA" w14:textId="77777777">
        <w:trPr>
          <w:trHeight w:val="311"/>
        </w:trPr>
        <w:tc>
          <w:tcPr>
            <w:tcW w:w="1838" w:type="dxa"/>
          </w:tcPr>
          <w:p w14:paraId="21AE3887" w14:textId="77777777" w:rsidR="00CF4263" w:rsidRDefault="009C7402">
            <w:pPr>
              <w:pStyle w:val="TableParagraph"/>
              <w:spacing w:before="20"/>
              <w:ind w:left="18" w:right="3"/>
              <w:jc w:val="center"/>
              <w:rPr>
                <w:b/>
              </w:rPr>
            </w:pPr>
            <w:r>
              <w:rPr>
                <w:b/>
              </w:rPr>
              <w:t>Anexo</w:t>
            </w:r>
            <w:r>
              <w:rPr>
                <w:b/>
                <w:spacing w:val="-5"/>
              </w:rPr>
              <w:t xml:space="preserve"> </w:t>
            </w:r>
            <w:r>
              <w:rPr>
                <w:b/>
              </w:rPr>
              <w:t>No.</w:t>
            </w:r>
            <w:r>
              <w:rPr>
                <w:b/>
                <w:spacing w:val="-3"/>
              </w:rPr>
              <w:t xml:space="preserve"> </w:t>
            </w:r>
            <w:r>
              <w:rPr>
                <w:b/>
                <w:spacing w:val="-10"/>
              </w:rPr>
              <w:t>3</w:t>
            </w:r>
          </w:p>
        </w:tc>
        <w:tc>
          <w:tcPr>
            <w:tcW w:w="6805" w:type="dxa"/>
          </w:tcPr>
          <w:p w14:paraId="33BB61CB" w14:textId="77777777" w:rsidR="00CF4263" w:rsidRDefault="009C7402">
            <w:pPr>
              <w:pStyle w:val="TableParagraph"/>
              <w:spacing w:before="20"/>
              <w:ind w:left="108"/>
            </w:pPr>
            <w:r>
              <w:t>Carta</w:t>
            </w:r>
            <w:r>
              <w:rPr>
                <w:spacing w:val="-3"/>
              </w:rPr>
              <w:t xml:space="preserve"> </w:t>
            </w:r>
            <w:r>
              <w:t>de</w:t>
            </w:r>
            <w:r>
              <w:rPr>
                <w:spacing w:val="-3"/>
              </w:rPr>
              <w:t xml:space="preserve"> </w:t>
            </w:r>
            <w:r>
              <w:t>presentación</w:t>
            </w:r>
            <w:r>
              <w:rPr>
                <w:spacing w:val="-2"/>
              </w:rPr>
              <w:t xml:space="preserve"> </w:t>
            </w:r>
            <w:r>
              <w:t>de</w:t>
            </w:r>
            <w:r>
              <w:rPr>
                <w:spacing w:val="-3"/>
              </w:rPr>
              <w:t xml:space="preserve"> </w:t>
            </w:r>
            <w:r>
              <w:t>la</w:t>
            </w:r>
            <w:r>
              <w:rPr>
                <w:spacing w:val="-5"/>
              </w:rPr>
              <w:t xml:space="preserve"> </w:t>
            </w:r>
            <w:r>
              <w:rPr>
                <w:spacing w:val="-2"/>
              </w:rPr>
              <w:t>propuesta.</w:t>
            </w:r>
          </w:p>
        </w:tc>
      </w:tr>
      <w:tr w:rsidR="00CF4263" w14:paraId="6E530C13" w14:textId="77777777">
        <w:trPr>
          <w:trHeight w:val="537"/>
        </w:trPr>
        <w:tc>
          <w:tcPr>
            <w:tcW w:w="1838" w:type="dxa"/>
          </w:tcPr>
          <w:p w14:paraId="3948AC80" w14:textId="77777777" w:rsidR="00CF4263" w:rsidRDefault="009C7402">
            <w:pPr>
              <w:pStyle w:val="TableParagraph"/>
              <w:spacing w:before="133"/>
              <w:ind w:left="18" w:right="3"/>
              <w:jc w:val="center"/>
              <w:rPr>
                <w:b/>
              </w:rPr>
            </w:pPr>
            <w:r>
              <w:rPr>
                <w:b/>
              </w:rPr>
              <w:t>Anexo</w:t>
            </w:r>
            <w:r>
              <w:rPr>
                <w:b/>
                <w:spacing w:val="-5"/>
              </w:rPr>
              <w:t xml:space="preserve"> </w:t>
            </w:r>
            <w:r>
              <w:rPr>
                <w:b/>
              </w:rPr>
              <w:t>No.</w:t>
            </w:r>
            <w:r>
              <w:rPr>
                <w:b/>
                <w:spacing w:val="-3"/>
              </w:rPr>
              <w:t xml:space="preserve"> </w:t>
            </w:r>
            <w:r>
              <w:rPr>
                <w:b/>
                <w:spacing w:val="-10"/>
              </w:rPr>
              <w:t>4</w:t>
            </w:r>
          </w:p>
        </w:tc>
        <w:tc>
          <w:tcPr>
            <w:tcW w:w="6805" w:type="dxa"/>
          </w:tcPr>
          <w:p w14:paraId="340E8E01" w14:textId="77777777" w:rsidR="00CF4263" w:rsidRDefault="009C7402">
            <w:pPr>
              <w:pStyle w:val="TableParagraph"/>
              <w:spacing w:line="268" w:lineRule="exact"/>
              <w:ind w:left="108"/>
            </w:pPr>
            <w:r>
              <w:t>Modelo</w:t>
            </w:r>
            <w:r>
              <w:rPr>
                <w:spacing w:val="-4"/>
              </w:rPr>
              <w:t xml:space="preserve"> </w:t>
            </w:r>
            <w:r>
              <w:t>de</w:t>
            </w:r>
            <w:r>
              <w:rPr>
                <w:spacing w:val="-5"/>
              </w:rPr>
              <w:t xml:space="preserve"> </w:t>
            </w:r>
            <w:r>
              <w:t>certificado</w:t>
            </w:r>
            <w:r>
              <w:rPr>
                <w:spacing w:val="-3"/>
              </w:rPr>
              <w:t xml:space="preserve"> </w:t>
            </w:r>
            <w:r>
              <w:t>de</w:t>
            </w:r>
            <w:r>
              <w:rPr>
                <w:spacing w:val="-5"/>
              </w:rPr>
              <w:t xml:space="preserve"> </w:t>
            </w:r>
            <w:r>
              <w:t>pago</w:t>
            </w:r>
            <w:r>
              <w:rPr>
                <w:spacing w:val="-3"/>
              </w:rPr>
              <w:t xml:space="preserve"> </w:t>
            </w:r>
            <w:r>
              <w:t>aportes</w:t>
            </w:r>
            <w:r>
              <w:rPr>
                <w:spacing w:val="-8"/>
              </w:rPr>
              <w:t xml:space="preserve"> </w:t>
            </w:r>
            <w:r>
              <w:t>parafiscales</w:t>
            </w:r>
            <w:r>
              <w:rPr>
                <w:spacing w:val="-4"/>
              </w:rPr>
              <w:t xml:space="preserve"> </w:t>
            </w:r>
            <w:r>
              <w:t>y</w:t>
            </w:r>
            <w:r>
              <w:rPr>
                <w:spacing w:val="-5"/>
              </w:rPr>
              <w:t xml:space="preserve"> </w:t>
            </w:r>
            <w:r>
              <w:t>sistema</w:t>
            </w:r>
            <w:r>
              <w:rPr>
                <w:spacing w:val="-5"/>
              </w:rPr>
              <w:t xml:space="preserve"> </w:t>
            </w:r>
            <w:r>
              <w:t>general</w:t>
            </w:r>
            <w:r>
              <w:rPr>
                <w:spacing w:val="-4"/>
              </w:rPr>
              <w:t xml:space="preserve"> </w:t>
            </w:r>
            <w:r>
              <w:rPr>
                <w:spacing w:val="-5"/>
              </w:rPr>
              <w:t>de</w:t>
            </w:r>
          </w:p>
          <w:p w14:paraId="2D6A9E99" w14:textId="77777777" w:rsidR="00CF4263" w:rsidRDefault="009C7402">
            <w:pPr>
              <w:pStyle w:val="TableParagraph"/>
              <w:spacing w:line="249" w:lineRule="exact"/>
              <w:ind w:left="108"/>
            </w:pPr>
            <w:r>
              <w:t>seguridad</w:t>
            </w:r>
            <w:r>
              <w:rPr>
                <w:spacing w:val="-9"/>
              </w:rPr>
              <w:t xml:space="preserve"> </w:t>
            </w:r>
            <w:r>
              <w:t>social</w:t>
            </w:r>
            <w:r>
              <w:rPr>
                <w:spacing w:val="-7"/>
              </w:rPr>
              <w:t xml:space="preserve"> </w:t>
            </w:r>
            <w:r>
              <w:rPr>
                <w:spacing w:val="-2"/>
              </w:rPr>
              <w:t>integral.</w:t>
            </w:r>
          </w:p>
        </w:tc>
      </w:tr>
      <w:tr w:rsidR="00CF4263" w14:paraId="3DA8F45A" w14:textId="77777777">
        <w:trPr>
          <w:trHeight w:val="312"/>
        </w:trPr>
        <w:tc>
          <w:tcPr>
            <w:tcW w:w="1838" w:type="dxa"/>
          </w:tcPr>
          <w:p w14:paraId="03033376" w14:textId="77777777" w:rsidR="00CF4263" w:rsidRDefault="009C7402">
            <w:pPr>
              <w:pStyle w:val="TableParagraph"/>
              <w:spacing w:before="21"/>
              <w:ind w:left="18" w:right="3"/>
              <w:jc w:val="center"/>
              <w:rPr>
                <w:b/>
              </w:rPr>
            </w:pPr>
            <w:r>
              <w:rPr>
                <w:b/>
              </w:rPr>
              <w:t>Anexo</w:t>
            </w:r>
            <w:r>
              <w:rPr>
                <w:b/>
                <w:spacing w:val="-5"/>
              </w:rPr>
              <w:t xml:space="preserve"> </w:t>
            </w:r>
            <w:r>
              <w:rPr>
                <w:b/>
              </w:rPr>
              <w:t>No.</w:t>
            </w:r>
            <w:r>
              <w:rPr>
                <w:b/>
                <w:spacing w:val="-3"/>
              </w:rPr>
              <w:t xml:space="preserve"> </w:t>
            </w:r>
            <w:r>
              <w:rPr>
                <w:b/>
                <w:spacing w:val="-10"/>
              </w:rPr>
              <w:t>5</w:t>
            </w:r>
          </w:p>
        </w:tc>
        <w:tc>
          <w:tcPr>
            <w:tcW w:w="6805" w:type="dxa"/>
          </w:tcPr>
          <w:p w14:paraId="2CD9E167" w14:textId="77777777" w:rsidR="00CF4263" w:rsidRDefault="009C7402">
            <w:pPr>
              <w:pStyle w:val="TableParagraph"/>
              <w:spacing w:before="21"/>
              <w:ind w:left="108"/>
            </w:pPr>
            <w:r>
              <w:t>Autorización</w:t>
            </w:r>
            <w:r>
              <w:rPr>
                <w:spacing w:val="-6"/>
              </w:rPr>
              <w:t xml:space="preserve"> </w:t>
            </w:r>
            <w:r>
              <w:t>para</w:t>
            </w:r>
            <w:r>
              <w:rPr>
                <w:spacing w:val="-4"/>
              </w:rPr>
              <w:t xml:space="preserve"> </w:t>
            </w:r>
            <w:r>
              <w:t>el</w:t>
            </w:r>
            <w:r>
              <w:rPr>
                <w:spacing w:val="-7"/>
              </w:rPr>
              <w:t xml:space="preserve"> </w:t>
            </w:r>
            <w:r>
              <w:t>tratamiento</w:t>
            </w:r>
            <w:r>
              <w:rPr>
                <w:spacing w:val="-1"/>
              </w:rPr>
              <w:t xml:space="preserve"> </w:t>
            </w:r>
            <w:r>
              <w:t>de</w:t>
            </w:r>
            <w:r>
              <w:rPr>
                <w:spacing w:val="-3"/>
              </w:rPr>
              <w:t xml:space="preserve"> </w:t>
            </w:r>
            <w:r>
              <w:t>datos</w:t>
            </w:r>
            <w:r>
              <w:rPr>
                <w:spacing w:val="-4"/>
              </w:rPr>
              <w:t xml:space="preserve"> </w:t>
            </w:r>
            <w:r>
              <w:rPr>
                <w:spacing w:val="-2"/>
              </w:rPr>
              <w:t>personales.</w:t>
            </w:r>
          </w:p>
        </w:tc>
      </w:tr>
      <w:tr w:rsidR="00CF4263" w14:paraId="01F606DE" w14:textId="77777777">
        <w:trPr>
          <w:trHeight w:val="311"/>
        </w:trPr>
        <w:tc>
          <w:tcPr>
            <w:tcW w:w="1838" w:type="dxa"/>
          </w:tcPr>
          <w:p w14:paraId="15B2F990" w14:textId="77777777" w:rsidR="00CF4263" w:rsidRDefault="009C7402">
            <w:pPr>
              <w:pStyle w:val="TableParagraph"/>
              <w:spacing w:before="20"/>
              <w:ind w:left="18" w:right="3"/>
              <w:jc w:val="center"/>
              <w:rPr>
                <w:b/>
              </w:rPr>
            </w:pPr>
            <w:r>
              <w:rPr>
                <w:b/>
              </w:rPr>
              <w:t>Anexo</w:t>
            </w:r>
            <w:r>
              <w:rPr>
                <w:b/>
                <w:spacing w:val="-5"/>
              </w:rPr>
              <w:t xml:space="preserve"> </w:t>
            </w:r>
            <w:r>
              <w:rPr>
                <w:b/>
              </w:rPr>
              <w:t>No.</w:t>
            </w:r>
            <w:r>
              <w:rPr>
                <w:b/>
                <w:spacing w:val="-3"/>
              </w:rPr>
              <w:t xml:space="preserve"> </w:t>
            </w:r>
            <w:r>
              <w:rPr>
                <w:b/>
                <w:spacing w:val="-10"/>
              </w:rPr>
              <w:t>6</w:t>
            </w:r>
          </w:p>
        </w:tc>
        <w:tc>
          <w:tcPr>
            <w:tcW w:w="6805" w:type="dxa"/>
          </w:tcPr>
          <w:p w14:paraId="0E1CCD20" w14:textId="77777777" w:rsidR="00CF4263" w:rsidRDefault="009C7402">
            <w:pPr>
              <w:pStyle w:val="TableParagraph"/>
              <w:spacing w:before="20"/>
              <w:ind w:left="108"/>
            </w:pPr>
            <w:r>
              <w:t>Experiencia</w:t>
            </w:r>
            <w:r>
              <w:rPr>
                <w:spacing w:val="-6"/>
              </w:rPr>
              <w:t xml:space="preserve"> </w:t>
            </w:r>
            <w:r>
              <w:t>mínima</w:t>
            </w:r>
            <w:r>
              <w:rPr>
                <w:spacing w:val="-3"/>
              </w:rPr>
              <w:t xml:space="preserve"> </w:t>
            </w:r>
            <w:r>
              <w:rPr>
                <w:spacing w:val="-2"/>
              </w:rPr>
              <w:t>requerida.</w:t>
            </w:r>
          </w:p>
        </w:tc>
      </w:tr>
      <w:tr w:rsidR="00CF4263" w14:paraId="4E6E85EA" w14:textId="77777777">
        <w:trPr>
          <w:trHeight w:val="537"/>
        </w:trPr>
        <w:tc>
          <w:tcPr>
            <w:tcW w:w="1838" w:type="dxa"/>
          </w:tcPr>
          <w:p w14:paraId="567215A4" w14:textId="77777777" w:rsidR="00CF4263" w:rsidRDefault="009C7402">
            <w:pPr>
              <w:pStyle w:val="TableParagraph"/>
              <w:spacing w:before="133"/>
              <w:ind w:left="18" w:right="3"/>
              <w:jc w:val="center"/>
              <w:rPr>
                <w:b/>
              </w:rPr>
            </w:pPr>
            <w:r>
              <w:rPr>
                <w:b/>
              </w:rPr>
              <w:t>Anexo</w:t>
            </w:r>
            <w:r>
              <w:rPr>
                <w:b/>
                <w:spacing w:val="-5"/>
              </w:rPr>
              <w:t xml:space="preserve"> </w:t>
            </w:r>
            <w:r>
              <w:rPr>
                <w:b/>
              </w:rPr>
              <w:t>No.</w:t>
            </w:r>
            <w:r>
              <w:rPr>
                <w:b/>
                <w:spacing w:val="-3"/>
              </w:rPr>
              <w:t xml:space="preserve"> </w:t>
            </w:r>
            <w:r>
              <w:rPr>
                <w:b/>
                <w:spacing w:val="-10"/>
              </w:rPr>
              <w:t>7</w:t>
            </w:r>
          </w:p>
        </w:tc>
        <w:tc>
          <w:tcPr>
            <w:tcW w:w="6805" w:type="dxa"/>
          </w:tcPr>
          <w:p w14:paraId="71B507C0" w14:textId="77777777" w:rsidR="00CF4263" w:rsidRDefault="009C7402">
            <w:pPr>
              <w:pStyle w:val="TableParagraph"/>
              <w:spacing w:line="268" w:lineRule="exact"/>
              <w:ind w:left="108"/>
            </w:pPr>
            <w:r>
              <w:t>Formato</w:t>
            </w:r>
            <w:r>
              <w:rPr>
                <w:spacing w:val="-5"/>
              </w:rPr>
              <w:t xml:space="preserve"> </w:t>
            </w:r>
            <w:r>
              <w:t>de</w:t>
            </w:r>
            <w:r>
              <w:rPr>
                <w:spacing w:val="-3"/>
              </w:rPr>
              <w:t xml:space="preserve"> </w:t>
            </w:r>
            <w:r>
              <w:t>certificación</w:t>
            </w:r>
            <w:r>
              <w:rPr>
                <w:spacing w:val="-4"/>
              </w:rPr>
              <w:t xml:space="preserve"> </w:t>
            </w:r>
            <w:r>
              <w:t>de</w:t>
            </w:r>
            <w:r>
              <w:rPr>
                <w:spacing w:val="-4"/>
              </w:rPr>
              <w:t xml:space="preserve"> </w:t>
            </w:r>
            <w:r>
              <w:t>prevención</w:t>
            </w:r>
            <w:r>
              <w:rPr>
                <w:spacing w:val="-4"/>
              </w:rPr>
              <w:t xml:space="preserve"> </w:t>
            </w:r>
            <w:r>
              <w:t>del</w:t>
            </w:r>
            <w:r>
              <w:rPr>
                <w:spacing w:val="-3"/>
              </w:rPr>
              <w:t xml:space="preserve"> </w:t>
            </w:r>
            <w:r>
              <w:t>lavado</w:t>
            </w:r>
            <w:r>
              <w:rPr>
                <w:spacing w:val="-6"/>
              </w:rPr>
              <w:t xml:space="preserve"> </w:t>
            </w:r>
            <w:r>
              <w:t>activos</w:t>
            </w:r>
            <w:r>
              <w:rPr>
                <w:spacing w:val="-6"/>
              </w:rPr>
              <w:t xml:space="preserve"> </w:t>
            </w:r>
            <w:r>
              <w:t>y</w:t>
            </w:r>
            <w:r>
              <w:rPr>
                <w:spacing w:val="-2"/>
              </w:rPr>
              <w:t xml:space="preserve"> </w:t>
            </w:r>
            <w:r>
              <w:t>de</w:t>
            </w:r>
            <w:r>
              <w:rPr>
                <w:spacing w:val="-3"/>
              </w:rPr>
              <w:t xml:space="preserve"> </w:t>
            </w:r>
            <w:r>
              <w:rPr>
                <w:spacing w:val="-5"/>
              </w:rPr>
              <w:t>la</w:t>
            </w:r>
          </w:p>
          <w:p w14:paraId="48F7330E" w14:textId="77777777" w:rsidR="00CF4263" w:rsidRDefault="009C7402">
            <w:pPr>
              <w:pStyle w:val="TableParagraph"/>
              <w:spacing w:line="249" w:lineRule="exact"/>
              <w:ind w:left="108"/>
            </w:pPr>
            <w:r>
              <w:t>financiación</w:t>
            </w:r>
            <w:r>
              <w:rPr>
                <w:spacing w:val="-7"/>
              </w:rPr>
              <w:t xml:space="preserve"> </w:t>
            </w:r>
            <w:r>
              <w:t>del</w:t>
            </w:r>
            <w:r>
              <w:rPr>
                <w:spacing w:val="-7"/>
              </w:rPr>
              <w:t xml:space="preserve"> </w:t>
            </w:r>
            <w:r>
              <w:rPr>
                <w:spacing w:val="-2"/>
              </w:rPr>
              <w:t>terrorismo.</w:t>
            </w:r>
          </w:p>
        </w:tc>
      </w:tr>
      <w:tr w:rsidR="00CF4263" w14:paraId="2C3ADAC4" w14:textId="77777777">
        <w:trPr>
          <w:trHeight w:val="537"/>
        </w:trPr>
        <w:tc>
          <w:tcPr>
            <w:tcW w:w="1838" w:type="dxa"/>
          </w:tcPr>
          <w:p w14:paraId="01143615" w14:textId="77777777" w:rsidR="00CF4263" w:rsidRDefault="009C7402">
            <w:pPr>
              <w:pStyle w:val="TableParagraph"/>
              <w:spacing w:before="133"/>
              <w:ind w:left="18" w:right="3"/>
              <w:jc w:val="center"/>
              <w:rPr>
                <w:b/>
              </w:rPr>
            </w:pPr>
            <w:r>
              <w:rPr>
                <w:b/>
              </w:rPr>
              <w:t>Anexo</w:t>
            </w:r>
            <w:r>
              <w:rPr>
                <w:b/>
                <w:spacing w:val="-5"/>
              </w:rPr>
              <w:t xml:space="preserve"> </w:t>
            </w:r>
            <w:r>
              <w:rPr>
                <w:b/>
              </w:rPr>
              <w:t>No.</w:t>
            </w:r>
            <w:r>
              <w:rPr>
                <w:b/>
                <w:spacing w:val="-3"/>
              </w:rPr>
              <w:t xml:space="preserve"> </w:t>
            </w:r>
            <w:r>
              <w:rPr>
                <w:b/>
                <w:spacing w:val="-10"/>
              </w:rPr>
              <w:t>8</w:t>
            </w:r>
          </w:p>
        </w:tc>
        <w:tc>
          <w:tcPr>
            <w:tcW w:w="6805" w:type="dxa"/>
          </w:tcPr>
          <w:p w14:paraId="7F6B6F75" w14:textId="77777777" w:rsidR="00CF4263" w:rsidRDefault="009C7402">
            <w:pPr>
              <w:pStyle w:val="TableParagraph"/>
              <w:spacing w:line="268" w:lineRule="exact"/>
              <w:ind w:left="108"/>
            </w:pPr>
            <w:r>
              <w:t>Formato</w:t>
            </w:r>
            <w:r>
              <w:rPr>
                <w:spacing w:val="-4"/>
              </w:rPr>
              <w:t xml:space="preserve"> </w:t>
            </w:r>
            <w:r>
              <w:t>de</w:t>
            </w:r>
            <w:r>
              <w:rPr>
                <w:spacing w:val="-2"/>
              </w:rPr>
              <w:t xml:space="preserve"> </w:t>
            </w:r>
            <w:r>
              <w:t>declaración</w:t>
            </w:r>
            <w:r>
              <w:rPr>
                <w:spacing w:val="-3"/>
              </w:rPr>
              <w:t xml:space="preserve"> </w:t>
            </w:r>
            <w:r>
              <w:t>de</w:t>
            </w:r>
            <w:r>
              <w:rPr>
                <w:spacing w:val="-4"/>
              </w:rPr>
              <w:t xml:space="preserve"> </w:t>
            </w:r>
            <w:r>
              <w:t>prevención</w:t>
            </w:r>
            <w:r>
              <w:rPr>
                <w:spacing w:val="-3"/>
              </w:rPr>
              <w:t xml:space="preserve"> </w:t>
            </w:r>
            <w:r>
              <w:t>del</w:t>
            </w:r>
            <w:r>
              <w:rPr>
                <w:spacing w:val="-5"/>
              </w:rPr>
              <w:t xml:space="preserve"> </w:t>
            </w:r>
            <w:r>
              <w:t>lavado</w:t>
            </w:r>
            <w:r>
              <w:rPr>
                <w:spacing w:val="-1"/>
              </w:rPr>
              <w:t xml:space="preserve"> </w:t>
            </w:r>
            <w:r>
              <w:t>de</w:t>
            </w:r>
            <w:r>
              <w:rPr>
                <w:spacing w:val="-4"/>
              </w:rPr>
              <w:t xml:space="preserve"> </w:t>
            </w:r>
            <w:r>
              <w:t>activos</w:t>
            </w:r>
            <w:r>
              <w:rPr>
                <w:spacing w:val="-4"/>
              </w:rPr>
              <w:t xml:space="preserve"> </w:t>
            </w:r>
            <w:r>
              <w:t>y</w:t>
            </w:r>
            <w:r>
              <w:rPr>
                <w:spacing w:val="-2"/>
              </w:rPr>
              <w:t xml:space="preserve"> </w:t>
            </w:r>
            <w:r>
              <w:t>de</w:t>
            </w:r>
            <w:r>
              <w:rPr>
                <w:spacing w:val="-2"/>
              </w:rPr>
              <w:t xml:space="preserve"> </w:t>
            </w:r>
            <w:r>
              <w:rPr>
                <w:spacing w:val="-5"/>
              </w:rPr>
              <w:t>la</w:t>
            </w:r>
          </w:p>
          <w:p w14:paraId="579FE5AC" w14:textId="77777777" w:rsidR="00CF4263" w:rsidRDefault="009C7402">
            <w:pPr>
              <w:pStyle w:val="TableParagraph"/>
              <w:spacing w:line="249" w:lineRule="exact"/>
              <w:ind w:left="108"/>
            </w:pPr>
            <w:r>
              <w:t>financiación</w:t>
            </w:r>
            <w:r>
              <w:rPr>
                <w:spacing w:val="-7"/>
              </w:rPr>
              <w:t xml:space="preserve"> </w:t>
            </w:r>
            <w:r>
              <w:t>del</w:t>
            </w:r>
            <w:r>
              <w:rPr>
                <w:spacing w:val="-6"/>
              </w:rPr>
              <w:t xml:space="preserve"> </w:t>
            </w:r>
            <w:r>
              <w:rPr>
                <w:spacing w:val="-2"/>
              </w:rPr>
              <w:t>terrorismo.</w:t>
            </w:r>
          </w:p>
        </w:tc>
      </w:tr>
      <w:tr w:rsidR="00CF4263" w14:paraId="31D4A3C5" w14:textId="77777777">
        <w:trPr>
          <w:trHeight w:val="311"/>
        </w:trPr>
        <w:tc>
          <w:tcPr>
            <w:tcW w:w="1838" w:type="dxa"/>
          </w:tcPr>
          <w:p w14:paraId="68E75E87" w14:textId="77777777" w:rsidR="00CF4263" w:rsidRDefault="009C7402">
            <w:pPr>
              <w:pStyle w:val="TableParagraph"/>
              <w:spacing w:before="20"/>
              <w:ind w:left="18" w:right="3"/>
              <w:jc w:val="center"/>
              <w:rPr>
                <w:b/>
              </w:rPr>
            </w:pPr>
            <w:r>
              <w:rPr>
                <w:b/>
              </w:rPr>
              <w:t>Anexo</w:t>
            </w:r>
            <w:r>
              <w:rPr>
                <w:b/>
                <w:spacing w:val="-5"/>
              </w:rPr>
              <w:t xml:space="preserve"> </w:t>
            </w:r>
            <w:r>
              <w:rPr>
                <w:b/>
              </w:rPr>
              <w:t>No.</w:t>
            </w:r>
            <w:r>
              <w:rPr>
                <w:b/>
                <w:spacing w:val="-3"/>
              </w:rPr>
              <w:t xml:space="preserve"> </w:t>
            </w:r>
            <w:r>
              <w:rPr>
                <w:b/>
                <w:spacing w:val="-10"/>
              </w:rPr>
              <w:t>9</w:t>
            </w:r>
          </w:p>
        </w:tc>
        <w:tc>
          <w:tcPr>
            <w:tcW w:w="6805" w:type="dxa"/>
          </w:tcPr>
          <w:p w14:paraId="0F224C45" w14:textId="77777777" w:rsidR="00CF4263" w:rsidRDefault="009C7402">
            <w:pPr>
              <w:pStyle w:val="TableParagraph"/>
              <w:spacing w:before="20"/>
              <w:ind w:left="108"/>
            </w:pPr>
            <w:r>
              <w:t>Modelo</w:t>
            </w:r>
            <w:r>
              <w:rPr>
                <w:spacing w:val="-2"/>
              </w:rPr>
              <w:t xml:space="preserve"> </w:t>
            </w:r>
            <w:r>
              <w:t>de</w:t>
            </w:r>
            <w:r>
              <w:rPr>
                <w:spacing w:val="-3"/>
              </w:rPr>
              <w:t xml:space="preserve"> </w:t>
            </w:r>
            <w:r>
              <w:t>constitución</w:t>
            </w:r>
            <w:r>
              <w:rPr>
                <w:spacing w:val="-4"/>
              </w:rPr>
              <w:t xml:space="preserve"> </w:t>
            </w:r>
            <w:r>
              <w:t>de</w:t>
            </w:r>
            <w:r>
              <w:rPr>
                <w:spacing w:val="-7"/>
              </w:rPr>
              <w:t xml:space="preserve"> </w:t>
            </w:r>
            <w:r>
              <w:t>consorcio</w:t>
            </w:r>
            <w:r>
              <w:rPr>
                <w:spacing w:val="-5"/>
              </w:rPr>
              <w:t xml:space="preserve"> </w:t>
            </w:r>
            <w:r>
              <w:t>o</w:t>
            </w:r>
            <w:r>
              <w:rPr>
                <w:spacing w:val="-4"/>
              </w:rPr>
              <w:t xml:space="preserve"> </w:t>
            </w:r>
            <w:r>
              <w:t>unión</w:t>
            </w:r>
            <w:r>
              <w:rPr>
                <w:spacing w:val="-3"/>
              </w:rPr>
              <w:t xml:space="preserve"> </w:t>
            </w:r>
            <w:r>
              <w:rPr>
                <w:spacing w:val="-2"/>
              </w:rPr>
              <w:t>temporal.</w:t>
            </w:r>
          </w:p>
        </w:tc>
      </w:tr>
      <w:tr w:rsidR="00CF4263" w14:paraId="3FFA7CD0" w14:textId="77777777">
        <w:trPr>
          <w:trHeight w:val="311"/>
        </w:trPr>
        <w:tc>
          <w:tcPr>
            <w:tcW w:w="1838" w:type="dxa"/>
          </w:tcPr>
          <w:p w14:paraId="459B98F4" w14:textId="77777777" w:rsidR="00CF4263" w:rsidRDefault="009C7402">
            <w:pPr>
              <w:pStyle w:val="TableParagraph"/>
              <w:spacing w:before="20"/>
              <w:ind w:left="18" w:right="6"/>
              <w:jc w:val="center"/>
              <w:rPr>
                <w:b/>
              </w:rPr>
            </w:pPr>
            <w:r>
              <w:rPr>
                <w:b/>
              </w:rPr>
              <w:t>Anexo</w:t>
            </w:r>
            <w:r>
              <w:rPr>
                <w:b/>
                <w:spacing w:val="-7"/>
              </w:rPr>
              <w:t xml:space="preserve"> </w:t>
            </w:r>
            <w:r>
              <w:rPr>
                <w:b/>
              </w:rPr>
              <w:t>No.</w:t>
            </w:r>
            <w:r>
              <w:rPr>
                <w:b/>
                <w:spacing w:val="-3"/>
              </w:rPr>
              <w:t xml:space="preserve"> </w:t>
            </w:r>
            <w:r>
              <w:rPr>
                <w:b/>
                <w:spacing w:val="-7"/>
              </w:rPr>
              <w:t>10</w:t>
            </w:r>
          </w:p>
        </w:tc>
        <w:tc>
          <w:tcPr>
            <w:tcW w:w="6805" w:type="dxa"/>
          </w:tcPr>
          <w:p w14:paraId="7D47A10D" w14:textId="77777777" w:rsidR="00CF4263" w:rsidRDefault="009C7402">
            <w:pPr>
              <w:pStyle w:val="TableParagraph"/>
              <w:spacing w:before="20"/>
              <w:ind w:left="108"/>
            </w:pPr>
            <w:r>
              <w:t>Certificación</w:t>
            </w:r>
            <w:r>
              <w:rPr>
                <w:spacing w:val="-3"/>
              </w:rPr>
              <w:t xml:space="preserve"> </w:t>
            </w:r>
            <w:r>
              <w:t>de</w:t>
            </w:r>
            <w:r>
              <w:rPr>
                <w:spacing w:val="-3"/>
              </w:rPr>
              <w:t xml:space="preserve"> </w:t>
            </w:r>
            <w:r>
              <w:t>participación</w:t>
            </w:r>
            <w:r>
              <w:rPr>
                <w:spacing w:val="-3"/>
              </w:rPr>
              <w:t xml:space="preserve"> </w:t>
            </w:r>
            <w:r>
              <w:t>de</w:t>
            </w:r>
            <w:r>
              <w:rPr>
                <w:spacing w:val="-1"/>
              </w:rPr>
              <w:t xml:space="preserve"> </w:t>
            </w:r>
            <w:r>
              <w:rPr>
                <w:spacing w:val="-2"/>
              </w:rPr>
              <w:t>accionistas.</w:t>
            </w:r>
          </w:p>
        </w:tc>
      </w:tr>
      <w:tr w:rsidR="00CF4263" w14:paraId="3F65DFFF" w14:textId="77777777">
        <w:trPr>
          <w:trHeight w:val="313"/>
        </w:trPr>
        <w:tc>
          <w:tcPr>
            <w:tcW w:w="1838" w:type="dxa"/>
          </w:tcPr>
          <w:p w14:paraId="0793129B" w14:textId="77777777" w:rsidR="00CF4263" w:rsidRDefault="009C7402">
            <w:pPr>
              <w:pStyle w:val="TableParagraph"/>
              <w:spacing w:before="23"/>
              <w:ind w:left="18" w:right="6"/>
              <w:jc w:val="center"/>
              <w:rPr>
                <w:b/>
              </w:rPr>
            </w:pPr>
            <w:r>
              <w:rPr>
                <w:b/>
              </w:rPr>
              <w:t>Anexo</w:t>
            </w:r>
            <w:r>
              <w:rPr>
                <w:b/>
                <w:spacing w:val="-7"/>
              </w:rPr>
              <w:t xml:space="preserve"> </w:t>
            </w:r>
            <w:r>
              <w:rPr>
                <w:b/>
              </w:rPr>
              <w:t>No.</w:t>
            </w:r>
            <w:r>
              <w:rPr>
                <w:b/>
                <w:spacing w:val="-3"/>
              </w:rPr>
              <w:t xml:space="preserve"> </w:t>
            </w:r>
            <w:r>
              <w:rPr>
                <w:b/>
                <w:spacing w:val="-7"/>
              </w:rPr>
              <w:t>11</w:t>
            </w:r>
          </w:p>
        </w:tc>
        <w:tc>
          <w:tcPr>
            <w:tcW w:w="6805" w:type="dxa"/>
          </w:tcPr>
          <w:p w14:paraId="303D6C06" w14:textId="77777777" w:rsidR="00CF4263" w:rsidRDefault="009C7402">
            <w:pPr>
              <w:pStyle w:val="TableParagraph"/>
              <w:spacing w:before="23"/>
              <w:ind w:left="108"/>
            </w:pPr>
            <w:r>
              <w:t>Oferta</w:t>
            </w:r>
            <w:r>
              <w:rPr>
                <w:spacing w:val="-1"/>
              </w:rPr>
              <w:t xml:space="preserve"> </w:t>
            </w:r>
            <w:r>
              <w:rPr>
                <w:spacing w:val="-2"/>
              </w:rPr>
              <w:t>económica.</w:t>
            </w:r>
          </w:p>
        </w:tc>
      </w:tr>
      <w:tr w:rsidR="00CF4263" w14:paraId="62B0E3DD" w14:textId="77777777">
        <w:trPr>
          <w:trHeight w:val="311"/>
        </w:trPr>
        <w:tc>
          <w:tcPr>
            <w:tcW w:w="1838" w:type="dxa"/>
          </w:tcPr>
          <w:p w14:paraId="424F0DDB" w14:textId="77777777" w:rsidR="00CF4263" w:rsidRDefault="009C7402">
            <w:pPr>
              <w:pStyle w:val="TableParagraph"/>
              <w:spacing w:before="20"/>
              <w:ind w:left="18" w:right="6"/>
              <w:jc w:val="center"/>
              <w:rPr>
                <w:b/>
              </w:rPr>
            </w:pPr>
            <w:r>
              <w:rPr>
                <w:b/>
              </w:rPr>
              <w:t>Anexo</w:t>
            </w:r>
            <w:r>
              <w:rPr>
                <w:b/>
                <w:spacing w:val="-7"/>
              </w:rPr>
              <w:t xml:space="preserve"> </w:t>
            </w:r>
            <w:r>
              <w:rPr>
                <w:b/>
              </w:rPr>
              <w:t>No.</w:t>
            </w:r>
            <w:r>
              <w:rPr>
                <w:b/>
                <w:spacing w:val="-3"/>
              </w:rPr>
              <w:t xml:space="preserve"> </w:t>
            </w:r>
            <w:r>
              <w:rPr>
                <w:b/>
                <w:spacing w:val="-7"/>
              </w:rPr>
              <w:t>12</w:t>
            </w:r>
          </w:p>
        </w:tc>
        <w:tc>
          <w:tcPr>
            <w:tcW w:w="6805" w:type="dxa"/>
          </w:tcPr>
          <w:p w14:paraId="6DD36AB0" w14:textId="77777777" w:rsidR="00CF4263" w:rsidRDefault="009C7402">
            <w:pPr>
              <w:pStyle w:val="TableParagraph"/>
              <w:spacing w:before="20"/>
              <w:ind w:left="108"/>
            </w:pPr>
            <w:r>
              <w:t>Experiencia</w:t>
            </w:r>
            <w:r>
              <w:rPr>
                <w:spacing w:val="-6"/>
              </w:rPr>
              <w:t xml:space="preserve"> </w:t>
            </w:r>
            <w:r>
              <w:t>especifica</w:t>
            </w:r>
            <w:r>
              <w:rPr>
                <w:spacing w:val="-2"/>
              </w:rPr>
              <w:t xml:space="preserve"> </w:t>
            </w:r>
            <w:r>
              <w:t>adicional</w:t>
            </w:r>
            <w:r>
              <w:rPr>
                <w:spacing w:val="-3"/>
              </w:rPr>
              <w:t xml:space="preserve"> </w:t>
            </w:r>
            <w:r>
              <w:t>del</w:t>
            </w:r>
            <w:r>
              <w:rPr>
                <w:spacing w:val="-2"/>
              </w:rPr>
              <w:t xml:space="preserve"> proponente.</w:t>
            </w:r>
          </w:p>
        </w:tc>
      </w:tr>
      <w:tr w:rsidR="00CF4263" w14:paraId="3061CEC0" w14:textId="77777777">
        <w:trPr>
          <w:trHeight w:val="311"/>
        </w:trPr>
        <w:tc>
          <w:tcPr>
            <w:tcW w:w="1838" w:type="dxa"/>
          </w:tcPr>
          <w:p w14:paraId="37226DED" w14:textId="77777777" w:rsidR="00CF4263" w:rsidRDefault="009C7402">
            <w:pPr>
              <w:pStyle w:val="TableParagraph"/>
              <w:spacing w:before="20"/>
              <w:ind w:left="18" w:right="6"/>
              <w:jc w:val="center"/>
              <w:rPr>
                <w:b/>
              </w:rPr>
            </w:pPr>
            <w:r>
              <w:rPr>
                <w:b/>
              </w:rPr>
              <w:t>Anexo</w:t>
            </w:r>
            <w:r>
              <w:rPr>
                <w:b/>
                <w:spacing w:val="-7"/>
              </w:rPr>
              <w:t xml:space="preserve"> </w:t>
            </w:r>
            <w:r>
              <w:rPr>
                <w:b/>
              </w:rPr>
              <w:t>No.</w:t>
            </w:r>
            <w:r>
              <w:rPr>
                <w:b/>
                <w:spacing w:val="-3"/>
              </w:rPr>
              <w:t xml:space="preserve"> </w:t>
            </w:r>
            <w:r>
              <w:rPr>
                <w:b/>
                <w:spacing w:val="-7"/>
              </w:rPr>
              <w:t>13</w:t>
            </w:r>
          </w:p>
        </w:tc>
        <w:tc>
          <w:tcPr>
            <w:tcW w:w="6805" w:type="dxa"/>
          </w:tcPr>
          <w:p w14:paraId="3EDFF25E" w14:textId="77777777" w:rsidR="00CF4263" w:rsidRDefault="009C7402">
            <w:pPr>
              <w:pStyle w:val="TableParagraph"/>
              <w:spacing w:before="20"/>
              <w:ind w:left="108"/>
            </w:pPr>
            <w:r>
              <w:t>Minuta</w:t>
            </w:r>
            <w:r>
              <w:rPr>
                <w:spacing w:val="-3"/>
              </w:rPr>
              <w:t xml:space="preserve"> </w:t>
            </w:r>
            <w:r>
              <w:rPr>
                <w:spacing w:val="-2"/>
              </w:rPr>
              <w:t>contractual.</w:t>
            </w:r>
          </w:p>
        </w:tc>
      </w:tr>
      <w:tr w:rsidR="00CF4263" w14:paraId="53342720" w14:textId="77777777">
        <w:trPr>
          <w:trHeight w:val="311"/>
        </w:trPr>
        <w:tc>
          <w:tcPr>
            <w:tcW w:w="1838" w:type="dxa"/>
          </w:tcPr>
          <w:p w14:paraId="334563FB" w14:textId="77777777" w:rsidR="00CF4263" w:rsidRDefault="009C7402">
            <w:pPr>
              <w:pStyle w:val="TableParagraph"/>
              <w:spacing w:before="21"/>
              <w:ind w:left="18" w:right="6"/>
              <w:jc w:val="center"/>
              <w:rPr>
                <w:b/>
              </w:rPr>
            </w:pPr>
            <w:r>
              <w:rPr>
                <w:b/>
              </w:rPr>
              <w:t>Anexo</w:t>
            </w:r>
            <w:r>
              <w:rPr>
                <w:b/>
                <w:spacing w:val="-7"/>
              </w:rPr>
              <w:t xml:space="preserve"> </w:t>
            </w:r>
            <w:r>
              <w:rPr>
                <w:b/>
              </w:rPr>
              <w:t>No.</w:t>
            </w:r>
            <w:r>
              <w:rPr>
                <w:b/>
                <w:spacing w:val="-3"/>
              </w:rPr>
              <w:t xml:space="preserve"> </w:t>
            </w:r>
            <w:r>
              <w:rPr>
                <w:b/>
                <w:spacing w:val="-7"/>
              </w:rPr>
              <w:t>14</w:t>
            </w:r>
          </w:p>
        </w:tc>
        <w:tc>
          <w:tcPr>
            <w:tcW w:w="6805" w:type="dxa"/>
          </w:tcPr>
          <w:p w14:paraId="081971EC" w14:textId="77777777" w:rsidR="00CF4263" w:rsidRDefault="009C7402">
            <w:pPr>
              <w:pStyle w:val="TableParagraph"/>
              <w:spacing w:before="21"/>
              <w:ind w:left="108"/>
            </w:pPr>
            <w:r>
              <w:rPr>
                <w:color w:val="0D0D0D"/>
              </w:rPr>
              <w:t>Formulario</w:t>
            </w:r>
            <w:r>
              <w:rPr>
                <w:color w:val="0D0D0D"/>
                <w:spacing w:val="-6"/>
              </w:rPr>
              <w:t xml:space="preserve"> </w:t>
            </w:r>
            <w:r>
              <w:rPr>
                <w:color w:val="0D0D0D"/>
              </w:rPr>
              <w:t>vinculado</w:t>
            </w:r>
            <w:r>
              <w:rPr>
                <w:color w:val="0D0D0D"/>
                <w:spacing w:val="-4"/>
              </w:rPr>
              <w:t xml:space="preserve"> </w:t>
            </w:r>
            <w:r>
              <w:rPr>
                <w:color w:val="0D0D0D"/>
              </w:rPr>
              <w:t>indirecto</w:t>
            </w:r>
            <w:r>
              <w:rPr>
                <w:color w:val="0D0D0D"/>
                <w:spacing w:val="-3"/>
              </w:rPr>
              <w:t xml:space="preserve"> </w:t>
            </w:r>
            <w:r>
              <w:rPr>
                <w:color w:val="0D0D0D"/>
              </w:rPr>
              <w:t>y</w:t>
            </w:r>
            <w:r>
              <w:rPr>
                <w:color w:val="0D0D0D"/>
                <w:spacing w:val="-6"/>
              </w:rPr>
              <w:t xml:space="preserve"> </w:t>
            </w:r>
            <w:r>
              <w:rPr>
                <w:color w:val="0D0D0D"/>
              </w:rPr>
              <w:t>contratista</w:t>
            </w:r>
            <w:r>
              <w:rPr>
                <w:color w:val="0D0D0D"/>
                <w:spacing w:val="-4"/>
              </w:rPr>
              <w:t xml:space="preserve"> </w:t>
            </w:r>
            <w:r>
              <w:rPr>
                <w:color w:val="0D0D0D"/>
              </w:rPr>
              <w:t>derivado</w:t>
            </w:r>
            <w:r>
              <w:rPr>
                <w:color w:val="0D0D0D"/>
                <w:spacing w:val="-6"/>
              </w:rPr>
              <w:t xml:space="preserve"> </w:t>
            </w:r>
            <w:r>
              <w:rPr>
                <w:color w:val="0D0D0D"/>
              </w:rPr>
              <w:t>–</w:t>
            </w:r>
            <w:r>
              <w:rPr>
                <w:color w:val="0D0D0D"/>
                <w:spacing w:val="-3"/>
              </w:rPr>
              <w:t xml:space="preserve"> </w:t>
            </w:r>
            <w:r>
              <w:rPr>
                <w:color w:val="0D0D0D"/>
              </w:rPr>
              <w:t>Persona</w:t>
            </w:r>
            <w:r>
              <w:rPr>
                <w:color w:val="0D0D0D"/>
                <w:spacing w:val="-7"/>
              </w:rPr>
              <w:t xml:space="preserve"> </w:t>
            </w:r>
            <w:r>
              <w:rPr>
                <w:color w:val="0D0D0D"/>
                <w:spacing w:val="-2"/>
              </w:rPr>
              <w:t>natural</w:t>
            </w:r>
          </w:p>
        </w:tc>
      </w:tr>
      <w:tr w:rsidR="00CF4263" w14:paraId="036F97CB" w14:textId="77777777">
        <w:trPr>
          <w:trHeight w:val="311"/>
        </w:trPr>
        <w:tc>
          <w:tcPr>
            <w:tcW w:w="1838" w:type="dxa"/>
          </w:tcPr>
          <w:p w14:paraId="0C8CCFC6" w14:textId="77777777" w:rsidR="00CF4263" w:rsidRDefault="009C7402">
            <w:pPr>
              <w:pStyle w:val="TableParagraph"/>
              <w:spacing w:before="20"/>
              <w:ind w:left="18" w:right="6"/>
              <w:jc w:val="center"/>
              <w:rPr>
                <w:b/>
              </w:rPr>
            </w:pPr>
            <w:r>
              <w:rPr>
                <w:b/>
              </w:rPr>
              <w:t>Anexo</w:t>
            </w:r>
            <w:r>
              <w:rPr>
                <w:b/>
                <w:spacing w:val="-7"/>
              </w:rPr>
              <w:t xml:space="preserve"> </w:t>
            </w:r>
            <w:r>
              <w:rPr>
                <w:b/>
              </w:rPr>
              <w:t>No.</w:t>
            </w:r>
            <w:r>
              <w:rPr>
                <w:b/>
                <w:spacing w:val="-3"/>
              </w:rPr>
              <w:t xml:space="preserve"> </w:t>
            </w:r>
            <w:r>
              <w:rPr>
                <w:b/>
                <w:spacing w:val="-7"/>
              </w:rPr>
              <w:t>15</w:t>
            </w:r>
          </w:p>
        </w:tc>
        <w:tc>
          <w:tcPr>
            <w:tcW w:w="6805" w:type="dxa"/>
          </w:tcPr>
          <w:p w14:paraId="110B8EBD" w14:textId="77777777" w:rsidR="00CF4263" w:rsidRDefault="009C7402">
            <w:pPr>
              <w:pStyle w:val="TableParagraph"/>
              <w:spacing w:before="20"/>
              <w:ind w:left="108"/>
            </w:pPr>
            <w:r>
              <w:t>Especificaciones</w:t>
            </w:r>
            <w:r>
              <w:rPr>
                <w:spacing w:val="-7"/>
              </w:rPr>
              <w:t xml:space="preserve"> </w:t>
            </w:r>
            <w:r>
              <w:rPr>
                <w:spacing w:val="-2"/>
              </w:rPr>
              <w:t>técnicas.</w:t>
            </w:r>
          </w:p>
        </w:tc>
      </w:tr>
      <w:tr w:rsidR="00CF4263" w14:paraId="2EE57499" w14:textId="77777777">
        <w:trPr>
          <w:trHeight w:val="314"/>
        </w:trPr>
        <w:tc>
          <w:tcPr>
            <w:tcW w:w="1838" w:type="dxa"/>
          </w:tcPr>
          <w:p w14:paraId="6B1F03E3" w14:textId="77777777" w:rsidR="00CF4263" w:rsidRDefault="009C7402">
            <w:pPr>
              <w:pStyle w:val="TableParagraph"/>
              <w:spacing w:before="23"/>
              <w:ind w:left="18" w:right="2"/>
              <w:jc w:val="center"/>
              <w:rPr>
                <w:b/>
              </w:rPr>
            </w:pPr>
            <w:r>
              <w:rPr>
                <w:b/>
              </w:rPr>
              <w:t>Anexo</w:t>
            </w:r>
            <w:r>
              <w:rPr>
                <w:b/>
                <w:spacing w:val="-5"/>
              </w:rPr>
              <w:t xml:space="preserve"> </w:t>
            </w:r>
            <w:r>
              <w:rPr>
                <w:b/>
              </w:rPr>
              <w:t>No.</w:t>
            </w:r>
            <w:r>
              <w:rPr>
                <w:b/>
                <w:spacing w:val="-3"/>
              </w:rPr>
              <w:t xml:space="preserve"> </w:t>
            </w:r>
            <w:r>
              <w:rPr>
                <w:b/>
                <w:spacing w:val="-5"/>
              </w:rPr>
              <w:t>15b</w:t>
            </w:r>
          </w:p>
        </w:tc>
        <w:tc>
          <w:tcPr>
            <w:tcW w:w="6805" w:type="dxa"/>
          </w:tcPr>
          <w:p w14:paraId="1FE4FDB3" w14:textId="77777777" w:rsidR="00CF4263" w:rsidRDefault="009C7402">
            <w:pPr>
              <w:pStyle w:val="TableParagraph"/>
              <w:spacing w:before="23"/>
              <w:ind w:left="108"/>
            </w:pPr>
            <w:r>
              <w:t>Documento</w:t>
            </w:r>
            <w:r>
              <w:rPr>
                <w:spacing w:val="-9"/>
              </w:rPr>
              <w:t xml:space="preserve"> </w:t>
            </w:r>
            <w:r>
              <w:rPr>
                <w:spacing w:val="-2"/>
              </w:rPr>
              <w:t>técnico</w:t>
            </w:r>
          </w:p>
        </w:tc>
      </w:tr>
      <w:tr w:rsidR="00CF4263" w14:paraId="535D7EE8" w14:textId="77777777">
        <w:trPr>
          <w:trHeight w:val="311"/>
        </w:trPr>
        <w:tc>
          <w:tcPr>
            <w:tcW w:w="1838" w:type="dxa"/>
          </w:tcPr>
          <w:p w14:paraId="33B6F0BE" w14:textId="77777777" w:rsidR="00CF4263" w:rsidRDefault="009C7402">
            <w:pPr>
              <w:pStyle w:val="TableParagraph"/>
              <w:spacing w:before="20"/>
              <w:ind w:left="18" w:right="6"/>
              <w:jc w:val="center"/>
              <w:rPr>
                <w:b/>
              </w:rPr>
            </w:pPr>
            <w:r>
              <w:rPr>
                <w:b/>
              </w:rPr>
              <w:t>Anexo</w:t>
            </w:r>
            <w:r>
              <w:rPr>
                <w:b/>
                <w:spacing w:val="-7"/>
              </w:rPr>
              <w:t xml:space="preserve"> </w:t>
            </w:r>
            <w:r>
              <w:rPr>
                <w:b/>
              </w:rPr>
              <w:t>No.</w:t>
            </w:r>
            <w:r>
              <w:rPr>
                <w:b/>
                <w:spacing w:val="-3"/>
              </w:rPr>
              <w:t xml:space="preserve"> </w:t>
            </w:r>
            <w:r>
              <w:rPr>
                <w:b/>
                <w:spacing w:val="-7"/>
              </w:rPr>
              <w:t>16</w:t>
            </w:r>
          </w:p>
        </w:tc>
        <w:tc>
          <w:tcPr>
            <w:tcW w:w="6805" w:type="dxa"/>
          </w:tcPr>
          <w:p w14:paraId="0C3E76BA" w14:textId="77777777" w:rsidR="00CF4263" w:rsidRDefault="009C7402">
            <w:pPr>
              <w:pStyle w:val="TableParagraph"/>
              <w:spacing w:before="20"/>
              <w:ind w:left="108"/>
            </w:pPr>
            <w:r>
              <w:t>Promoción</w:t>
            </w:r>
            <w:r>
              <w:rPr>
                <w:spacing w:val="-4"/>
              </w:rPr>
              <w:t xml:space="preserve"> </w:t>
            </w:r>
            <w:r>
              <w:t>de</w:t>
            </w:r>
            <w:r>
              <w:rPr>
                <w:spacing w:val="-3"/>
              </w:rPr>
              <w:t xml:space="preserve"> </w:t>
            </w:r>
            <w:r>
              <w:t>la</w:t>
            </w:r>
            <w:r>
              <w:rPr>
                <w:spacing w:val="-6"/>
              </w:rPr>
              <w:t xml:space="preserve"> </w:t>
            </w:r>
            <w:r>
              <w:t>industria</w:t>
            </w:r>
            <w:r>
              <w:rPr>
                <w:spacing w:val="-5"/>
              </w:rPr>
              <w:t xml:space="preserve"> </w:t>
            </w:r>
            <w:r>
              <w:rPr>
                <w:spacing w:val="-2"/>
              </w:rPr>
              <w:t>nacional.</w:t>
            </w:r>
          </w:p>
        </w:tc>
      </w:tr>
      <w:tr w:rsidR="00CF4263" w14:paraId="165BC659" w14:textId="77777777">
        <w:trPr>
          <w:trHeight w:val="311"/>
        </w:trPr>
        <w:tc>
          <w:tcPr>
            <w:tcW w:w="1838" w:type="dxa"/>
          </w:tcPr>
          <w:p w14:paraId="44DA731B" w14:textId="77777777" w:rsidR="00CF4263" w:rsidRDefault="009C7402">
            <w:pPr>
              <w:pStyle w:val="TableParagraph"/>
              <w:spacing w:before="20"/>
              <w:ind w:left="18" w:right="6"/>
              <w:jc w:val="center"/>
              <w:rPr>
                <w:b/>
              </w:rPr>
            </w:pPr>
            <w:r>
              <w:rPr>
                <w:b/>
              </w:rPr>
              <w:t>Anexo</w:t>
            </w:r>
            <w:r>
              <w:rPr>
                <w:b/>
                <w:spacing w:val="-7"/>
              </w:rPr>
              <w:t xml:space="preserve"> </w:t>
            </w:r>
            <w:r>
              <w:rPr>
                <w:b/>
              </w:rPr>
              <w:t>No.</w:t>
            </w:r>
            <w:r>
              <w:rPr>
                <w:b/>
                <w:spacing w:val="-3"/>
              </w:rPr>
              <w:t xml:space="preserve"> </w:t>
            </w:r>
            <w:r>
              <w:rPr>
                <w:b/>
                <w:spacing w:val="-7"/>
              </w:rPr>
              <w:t>17</w:t>
            </w:r>
          </w:p>
        </w:tc>
        <w:tc>
          <w:tcPr>
            <w:tcW w:w="6805" w:type="dxa"/>
          </w:tcPr>
          <w:p w14:paraId="0B7EB112" w14:textId="77777777" w:rsidR="00CF4263" w:rsidRDefault="009C7402">
            <w:pPr>
              <w:pStyle w:val="TableParagraph"/>
              <w:spacing w:before="20"/>
              <w:ind w:left="108"/>
            </w:pPr>
            <w:r>
              <w:t>Formato</w:t>
            </w:r>
            <w:r>
              <w:rPr>
                <w:spacing w:val="-8"/>
              </w:rPr>
              <w:t xml:space="preserve"> </w:t>
            </w:r>
            <w:r>
              <w:t>de</w:t>
            </w:r>
            <w:r>
              <w:rPr>
                <w:spacing w:val="-5"/>
              </w:rPr>
              <w:t xml:space="preserve"> </w:t>
            </w:r>
            <w:r>
              <w:t>declaración</w:t>
            </w:r>
            <w:r>
              <w:rPr>
                <w:spacing w:val="-5"/>
              </w:rPr>
              <w:t xml:space="preserve"> </w:t>
            </w:r>
            <w:r>
              <w:t>juramentada</w:t>
            </w:r>
            <w:r>
              <w:rPr>
                <w:spacing w:val="-8"/>
              </w:rPr>
              <w:t xml:space="preserve"> </w:t>
            </w:r>
            <w:r>
              <w:t>multas,</w:t>
            </w:r>
            <w:r>
              <w:rPr>
                <w:spacing w:val="-4"/>
              </w:rPr>
              <w:t xml:space="preserve"> </w:t>
            </w:r>
            <w:r>
              <w:t>sanciones</w:t>
            </w:r>
            <w:r>
              <w:rPr>
                <w:spacing w:val="-4"/>
              </w:rPr>
              <w:t xml:space="preserve"> </w:t>
            </w:r>
            <w:r>
              <w:t>y</w:t>
            </w:r>
            <w:r>
              <w:rPr>
                <w:spacing w:val="-6"/>
              </w:rPr>
              <w:t xml:space="preserve"> </w:t>
            </w:r>
            <w:r>
              <w:rPr>
                <w:spacing w:val="-2"/>
              </w:rPr>
              <w:t>apremios.</w:t>
            </w:r>
          </w:p>
        </w:tc>
      </w:tr>
      <w:tr w:rsidR="00CF4263" w14:paraId="7907AEFD" w14:textId="77777777">
        <w:trPr>
          <w:trHeight w:val="311"/>
        </w:trPr>
        <w:tc>
          <w:tcPr>
            <w:tcW w:w="1838" w:type="dxa"/>
          </w:tcPr>
          <w:p w14:paraId="59D510C2" w14:textId="77777777" w:rsidR="00CF4263" w:rsidRDefault="009C7402">
            <w:pPr>
              <w:pStyle w:val="TableParagraph"/>
              <w:spacing w:before="20"/>
              <w:ind w:left="18" w:right="6"/>
              <w:jc w:val="center"/>
              <w:rPr>
                <w:b/>
              </w:rPr>
            </w:pPr>
            <w:r>
              <w:rPr>
                <w:b/>
              </w:rPr>
              <w:t>Anexo</w:t>
            </w:r>
            <w:r>
              <w:rPr>
                <w:b/>
                <w:spacing w:val="-7"/>
              </w:rPr>
              <w:t xml:space="preserve"> </w:t>
            </w:r>
            <w:r>
              <w:rPr>
                <w:b/>
              </w:rPr>
              <w:t>No.</w:t>
            </w:r>
            <w:r>
              <w:rPr>
                <w:b/>
                <w:spacing w:val="-3"/>
              </w:rPr>
              <w:t xml:space="preserve"> </w:t>
            </w:r>
            <w:r>
              <w:rPr>
                <w:b/>
                <w:spacing w:val="-7"/>
              </w:rPr>
              <w:t>18</w:t>
            </w:r>
          </w:p>
        </w:tc>
        <w:tc>
          <w:tcPr>
            <w:tcW w:w="6805" w:type="dxa"/>
          </w:tcPr>
          <w:p w14:paraId="5DF0C6CE" w14:textId="77777777" w:rsidR="00CF4263" w:rsidRDefault="009C7402">
            <w:pPr>
              <w:pStyle w:val="TableParagraph"/>
              <w:spacing w:before="20"/>
              <w:ind w:left="108"/>
            </w:pPr>
            <w:r>
              <w:t>Carta</w:t>
            </w:r>
            <w:r>
              <w:rPr>
                <w:spacing w:val="-4"/>
              </w:rPr>
              <w:t xml:space="preserve"> </w:t>
            </w:r>
            <w:r>
              <w:t>de</w:t>
            </w:r>
            <w:r>
              <w:rPr>
                <w:spacing w:val="-5"/>
              </w:rPr>
              <w:t xml:space="preserve"> </w:t>
            </w:r>
            <w:r>
              <w:t>compromiso</w:t>
            </w:r>
            <w:r>
              <w:rPr>
                <w:spacing w:val="-3"/>
              </w:rPr>
              <w:t xml:space="preserve"> </w:t>
            </w:r>
            <w:r>
              <w:t>de</w:t>
            </w:r>
            <w:r>
              <w:rPr>
                <w:spacing w:val="-3"/>
              </w:rPr>
              <w:t xml:space="preserve"> </w:t>
            </w:r>
            <w:r>
              <w:t>contratación</w:t>
            </w:r>
            <w:r>
              <w:rPr>
                <w:spacing w:val="-4"/>
              </w:rPr>
              <w:t xml:space="preserve"> </w:t>
            </w:r>
            <w:r>
              <w:t>de</w:t>
            </w:r>
            <w:r>
              <w:rPr>
                <w:spacing w:val="-5"/>
              </w:rPr>
              <w:t xml:space="preserve"> </w:t>
            </w:r>
            <w:r>
              <w:rPr>
                <w:spacing w:val="-2"/>
              </w:rPr>
              <w:t>personal</w:t>
            </w:r>
          </w:p>
        </w:tc>
      </w:tr>
      <w:bookmarkEnd w:id="95"/>
    </w:tbl>
    <w:p w14:paraId="36D11E2A" w14:textId="77777777" w:rsidR="009C7402" w:rsidRDefault="009C7402"/>
    <w:sectPr w:rsidR="009C7402">
      <w:pgSz w:w="12240" w:h="15840"/>
      <w:pgMar w:top="1880" w:right="1480" w:bottom="1700" w:left="1580" w:header="884" w:footer="14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DE159" w14:textId="77777777" w:rsidR="009C7402" w:rsidRDefault="009C7402">
      <w:r>
        <w:separator/>
      </w:r>
    </w:p>
  </w:endnote>
  <w:endnote w:type="continuationSeparator" w:id="0">
    <w:p w14:paraId="7E170A5B" w14:textId="77777777" w:rsidR="009C7402" w:rsidRDefault="009C7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7B129" w14:textId="6E32F731" w:rsidR="00CF4263" w:rsidRDefault="009C7402">
    <w:pPr>
      <w:pStyle w:val="Textoindependiente"/>
      <w:spacing w:line="14" w:lineRule="auto"/>
      <w:rPr>
        <w:sz w:val="20"/>
      </w:rPr>
    </w:pPr>
    <w:r>
      <w:rPr>
        <w:noProof/>
      </w:rPr>
      <mc:AlternateContent>
        <mc:Choice Requires="wps">
          <w:drawing>
            <wp:anchor distT="0" distB="0" distL="0" distR="0" simplePos="0" relativeHeight="486348800" behindDoc="1" locked="0" layoutInCell="1" allowOverlap="1" wp14:anchorId="1A006D58" wp14:editId="63393335">
              <wp:simplePos x="0" y="0"/>
              <wp:positionH relativeFrom="page">
                <wp:posOffset>5426015</wp:posOffset>
              </wp:positionH>
              <wp:positionV relativeFrom="page">
                <wp:posOffset>8954218</wp:posOffset>
              </wp:positionV>
              <wp:extent cx="1280687" cy="310551"/>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0687" cy="310551"/>
                      </a:xfrm>
                      <a:prstGeom prst="rect">
                        <a:avLst/>
                      </a:prstGeom>
                    </wps:spPr>
                    <wps:txbx>
                      <w:txbxContent>
                        <w:p w14:paraId="5A0B8751" w14:textId="77777777" w:rsidR="00CF4263" w:rsidRDefault="009C7402" w:rsidP="00C043CB">
                          <w:pPr>
                            <w:spacing w:line="223" w:lineRule="exact"/>
                            <w:rPr>
                              <w:b/>
                              <w:sz w:val="20"/>
                            </w:rPr>
                          </w:pPr>
                          <w:r>
                            <w:rPr>
                              <w:sz w:val="20"/>
                            </w:rPr>
                            <w:t>Página</w:t>
                          </w:r>
                          <w:r>
                            <w:rPr>
                              <w:spacing w:val="-3"/>
                              <w:sz w:val="20"/>
                            </w:rPr>
                            <w:t xml:space="preserve"> </w:t>
                          </w:r>
                          <w:r>
                            <w:rPr>
                              <w:b/>
                              <w:sz w:val="20"/>
                            </w:rPr>
                            <w:fldChar w:fldCharType="begin"/>
                          </w:r>
                          <w:r>
                            <w:rPr>
                              <w:b/>
                              <w:sz w:val="20"/>
                            </w:rPr>
                            <w:instrText xml:space="preserve"> PAGE </w:instrText>
                          </w:r>
                          <w:r>
                            <w:rPr>
                              <w:b/>
                              <w:sz w:val="20"/>
                            </w:rPr>
                            <w:fldChar w:fldCharType="separate"/>
                          </w:r>
                          <w:r>
                            <w:rPr>
                              <w:b/>
                              <w:sz w:val="20"/>
                            </w:rPr>
                            <w:t>27</w:t>
                          </w:r>
                          <w:r>
                            <w:rPr>
                              <w:b/>
                              <w:sz w:val="20"/>
                            </w:rPr>
                            <w:fldChar w:fldCharType="end"/>
                          </w:r>
                          <w:r>
                            <w:rPr>
                              <w:b/>
                              <w:spacing w:val="-3"/>
                              <w:sz w:val="20"/>
                            </w:rPr>
                            <w:t xml:space="preserve"> </w:t>
                          </w:r>
                          <w:r>
                            <w:rPr>
                              <w:sz w:val="20"/>
                            </w:rPr>
                            <w:t>de</w:t>
                          </w:r>
                          <w:r>
                            <w:rPr>
                              <w:spacing w:val="-4"/>
                              <w:sz w:val="20"/>
                            </w:rPr>
                            <w:t xml:space="preserve"> </w:t>
                          </w:r>
                          <w:r>
                            <w:rPr>
                              <w:b/>
                              <w:spacing w:val="-5"/>
                              <w:sz w:val="20"/>
                            </w:rPr>
                            <w:fldChar w:fldCharType="begin"/>
                          </w:r>
                          <w:r>
                            <w:rPr>
                              <w:b/>
                              <w:spacing w:val="-5"/>
                              <w:sz w:val="20"/>
                            </w:rPr>
                            <w:instrText xml:space="preserve"> NUMPAGES </w:instrText>
                          </w:r>
                          <w:r>
                            <w:rPr>
                              <w:b/>
                              <w:spacing w:val="-5"/>
                              <w:sz w:val="20"/>
                            </w:rPr>
                            <w:fldChar w:fldCharType="separate"/>
                          </w:r>
                          <w:r>
                            <w:rPr>
                              <w:b/>
                              <w:spacing w:val="-5"/>
                              <w:sz w:val="20"/>
                            </w:rPr>
                            <w:t>69</w:t>
                          </w:r>
                          <w:r>
                            <w:rPr>
                              <w:b/>
                              <w:spacing w:val="-5"/>
                              <w:sz w:val="20"/>
                            </w:rPr>
                            <w:fldChar w:fldCharType="end"/>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A006D58" id="_x0000_t202" coordsize="21600,21600" o:spt="202" path="m,l,21600r21600,l21600,xe">
              <v:stroke joinstyle="miter"/>
              <v:path gradientshapeok="t" o:connecttype="rect"/>
            </v:shapetype>
            <v:shape id="Textbox 4" o:spid="_x0000_s1026" type="#_x0000_t202" style="position:absolute;margin-left:427.25pt;margin-top:705.05pt;width:100.85pt;height:24.45pt;z-index:-169676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" filled="f" stroked="f">
              <v:textbox inset="0,0,0,0">
                <w:txbxContent>
                  <w:p w14:paraId="5A0B8751" w14:textId="77777777" w:rsidR="00CF4263" w:rsidRDefault="009C7402" w:rsidP="00C043CB">
                    <w:pPr>
                      <w:spacing w:line="223" w:lineRule="exact"/>
                      <w:rPr>
                        <w:b/>
                        <w:sz w:val="20"/>
                      </w:rPr>
                    </w:pPr>
                    <w:r>
                      <w:rPr>
                        <w:sz w:val="20"/>
                      </w:rPr>
                      <w:t>Página</w:t>
                    </w:r>
                    <w:r>
                      <w:rPr>
                        <w:spacing w:val="-3"/>
                        <w:sz w:val="20"/>
                      </w:rPr>
                      <w:t xml:space="preserve"> </w:t>
                    </w:r>
                    <w:r>
                      <w:rPr>
                        <w:b/>
                        <w:sz w:val="20"/>
                      </w:rPr>
                      <w:fldChar w:fldCharType="begin"/>
                    </w:r>
                    <w:r>
                      <w:rPr>
                        <w:b/>
                        <w:sz w:val="20"/>
                      </w:rPr>
                      <w:instrText xml:space="preserve"> PAGE </w:instrText>
                    </w:r>
                    <w:r>
                      <w:rPr>
                        <w:b/>
                        <w:sz w:val="20"/>
                      </w:rPr>
                      <w:fldChar w:fldCharType="separate"/>
                    </w:r>
                    <w:r>
                      <w:rPr>
                        <w:b/>
                        <w:sz w:val="20"/>
                      </w:rPr>
                      <w:t>27</w:t>
                    </w:r>
                    <w:r>
                      <w:rPr>
                        <w:b/>
                        <w:sz w:val="20"/>
                      </w:rPr>
                      <w:fldChar w:fldCharType="end"/>
                    </w:r>
                    <w:r>
                      <w:rPr>
                        <w:b/>
                        <w:spacing w:val="-3"/>
                        <w:sz w:val="20"/>
                      </w:rPr>
                      <w:t xml:space="preserve"> </w:t>
                    </w:r>
                    <w:r>
                      <w:rPr>
                        <w:sz w:val="20"/>
                      </w:rPr>
                      <w:t>de</w:t>
                    </w:r>
                    <w:r>
                      <w:rPr>
                        <w:spacing w:val="-4"/>
                        <w:sz w:val="20"/>
                      </w:rPr>
                      <w:t xml:space="preserve"> </w:t>
                    </w:r>
                    <w:r>
                      <w:rPr>
                        <w:b/>
                        <w:spacing w:val="-5"/>
                        <w:sz w:val="20"/>
                      </w:rPr>
                      <w:fldChar w:fldCharType="begin"/>
                    </w:r>
                    <w:r>
                      <w:rPr>
                        <w:b/>
                        <w:spacing w:val="-5"/>
                        <w:sz w:val="20"/>
                      </w:rPr>
                      <w:instrText xml:space="preserve"> NUMPAGES </w:instrText>
                    </w:r>
                    <w:r>
                      <w:rPr>
                        <w:b/>
                        <w:spacing w:val="-5"/>
                        <w:sz w:val="20"/>
                      </w:rPr>
                      <w:fldChar w:fldCharType="separate"/>
                    </w:r>
                    <w:r>
                      <w:rPr>
                        <w:b/>
                        <w:spacing w:val="-5"/>
                        <w:sz w:val="20"/>
                      </w:rPr>
                      <w:t>69</w:t>
                    </w:r>
                    <w:r>
                      <w:rPr>
                        <w:b/>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1AC8B" w14:textId="77777777" w:rsidR="009C7402" w:rsidRDefault="009C7402">
      <w:r>
        <w:separator/>
      </w:r>
    </w:p>
  </w:footnote>
  <w:footnote w:type="continuationSeparator" w:id="0">
    <w:p w14:paraId="7CCC8A0D" w14:textId="77777777" w:rsidR="009C7402" w:rsidRDefault="009C74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383"/>
      <w:gridCol w:w="3385"/>
      <w:gridCol w:w="1179"/>
      <w:gridCol w:w="2355"/>
    </w:tblGrid>
    <w:tr w:rsidR="00757DF4" w:rsidRPr="00775EDB" w14:paraId="385F0FED" w14:textId="77777777" w:rsidTr="001274DF">
      <w:trPr>
        <w:trHeight w:val="146"/>
        <w:jc w:val="center"/>
      </w:trPr>
      <w:tc>
        <w:tcPr>
          <w:tcW w:w="5000" w:type="pct"/>
          <w:gridSpan w:val="4"/>
          <w:shd w:val="clear" w:color="auto" w:fill="auto"/>
          <w:vAlign w:val="center"/>
        </w:tcPr>
        <w:p w14:paraId="429948E8" w14:textId="77777777" w:rsidR="00757DF4" w:rsidRPr="00775EDB" w:rsidRDefault="00757DF4" w:rsidP="00757DF4">
          <w:pPr>
            <w:pStyle w:val="Encabezado"/>
            <w:jc w:val="center"/>
            <w:rPr>
              <w:rFonts w:ascii="Arial" w:hAnsi="Arial" w:cs="Arial"/>
              <w:bCs/>
              <w:color w:val="000000"/>
              <w:sz w:val="18"/>
              <w:szCs w:val="18"/>
            </w:rPr>
          </w:pPr>
          <w:r>
            <w:rPr>
              <w:noProof/>
              <w:lang w:val="en-US"/>
            </w:rPr>
            <w:drawing>
              <wp:anchor distT="0" distB="0" distL="114300" distR="114300" simplePos="0" relativeHeight="486350848" behindDoc="1" locked="0" layoutInCell="1" allowOverlap="1" wp14:anchorId="14B8949B" wp14:editId="0829BA8E">
                <wp:simplePos x="0" y="0"/>
                <wp:positionH relativeFrom="column">
                  <wp:posOffset>4939665</wp:posOffset>
                </wp:positionH>
                <wp:positionV relativeFrom="paragraph">
                  <wp:posOffset>62230</wp:posOffset>
                </wp:positionV>
                <wp:extent cx="1280795" cy="590550"/>
                <wp:effectExtent l="0" t="0" r="0" b="0"/>
                <wp:wrapTight wrapText="bothSides">
                  <wp:wrapPolygon edited="0">
                    <wp:start x="0" y="0"/>
                    <wp:lineTo x="0" y="20903"/>
                    <wp:lineTo x="21204" y="20903"/>
                    <wp:lineTo x="21204" y="0"/>
                    <wp:lineTo x="0" y="0"/>
                  </wp:wrapPolygon>
                </wp:wrapTight>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2"/>
                        <pic:cNvPicPr>
                          <a:picLocks noChangeAspect="1" noChangeArrowheads="1"/>
                        </pic:cNvPicPr>
                      </pic:nvPicPr>
                      <pic:blipFill>
                        <a:blip r:embed="rId1">
                          <a:extLst>
                            <a:ext uri="{28A0092B-C50C-407E-A947-70E740481C1C}">
                              <a14:useLocalDpi xmlns:a14="http://schemas.microsoft.com/office/drawing/2010/main" val="0"/>
                            </a:ext>
                          </a:extLst>
                        </a:blip>
                        <a:srcRect t="17442" r="64246" b="12791"/>
                        <a:stretch>
                          <a:fillRect/>
                        </a:stretch>
                      </pic:blipFill>
                      <pic:spPr bwMode="auto">
                        <a:xfrm>
                          <a:off x="0" y="0"/>
                          <a:ext cx="1280795" cy="5905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Cs/>
              <w:color w:val="000000"/>
              <w:sz w:val="18"/>
              <w:szCs w:val="18"/>
            </w:rPr>
            <w:t>TERMINOS DE REFERENCIA PARA CONTRATAR LA</w:t>
          </w:r>
        </w:p>
        <w:p w14:paraId="0D8EBFC1" w14:textId="08C430A9" w:rsidR="00757DF4" w:rsidRPr="00775EDB" w:rsidRDefault="00757DF4" w:rsidP="00757DF4">
          <w:pPr>
            <w:pStyle w:val="Encabezado"/>
            <w:jc w:val="center"/>
            <w:rPr>
              <w:rFonts w:ascii="Arial" w:hAnsi="Arial" w:cs="Arial"/>
              <w:b/>
              <w:color w:val="000000"/>
              <w:sz w:val="18"/>
              <w:szCs w:val="18"/>
            </w:rPr>
          </w:pPr>
          <w:r w:rsidRPr="00BF5D66">
            <w:rPr>
              <w:rFonts w:ascii="Arial" w:hAnsi="Arial" w:cs="Arial"/>
              <w:b/>
              <w:color w:val="000000"/>
              <w:sz w:val="16"/>
              <w:szCs w:val="16"/>
            </w:rPr>
            <w:t>EJECUCION DEL PROYECTO “</w:t>
          </w:r>
          <w:bookmarkStart w:id="0" w:name="_Hlk148681346"/>
          <w:r w:rsidRPr="00BF5D66">
            <w:rPr>
              <w:rFonts w:ascii="Arial" w:hAnsi="Arial" w:cs="Arial"/>
              <w:b/>
              <w:color w:val="000000"/>
              <w:sz w:val="16"/>
              <w:szCs w:val="16"/>
            </w:rPr>
            <w:t>MEJORAMIENTO Y DOTACION DE INFRAESTRUCTURA EDUCATIVA DESARROLLARSE EN EL CENTRO EDUCATIVO AGROPECUARIO LA CAPILLA, SEDE PRINCIPAL, DE LA INSTITUCION EDUCATIVA AGROPECUARIA LA CAPILLA, MUNICIPIO DE CAJIBÍO DEPARTAMENTO DEL CAUCA</w:t>
          </w:r>
          <w:bookmarkEnd w:id="0"/>
          <w:r w:rsidRPr="00BF5D66">
            <w:rPr>
              <w:rFonts w:ascii="Arial" w:hAnsi="Arial" w:cs="Arial"/>
              <w:b/>
              <w:color w:val="000000"/>
              <w:sz w:val="16"/>
              <w:szCs w:val="16"/>
            </w:rPr>
            <w:t xml:space="preserve">”, A DESARROLLAR A TRAVÉS DEL MECANISMO OBRAS POR IMPUESTOS. </w:t>
          </w:r>
          <w:r>
            <w:rPr>
              <w:rFonts w:ascii="Arial" w:hAnsi="Arial" w:cs="Arial"/>
              <w:b/>
              <w:color w:val="000000"/>
              <w:sz w:val="16"/>
              <w:szCs w:val="16"/>
            </w:rPr>
            <w:t>–</w:t>
          </w:r>
          <w:r w:rsidRPr="00BF5D66">
            <w:rPr>
              <w:rFonts w:ascii="Arial" w:hAnsi="Arial" w:cs="Arial"/>
              <w:b/>
              <w:color w:val="000000"/>
              <w:sz w:val="16"/>
              <w:szCs w:val="16"/>
            </w:rPr>
            <w:t xml:space="preserve"> </w:t>
          </w:r>
          <w:r w:rsidRPr="00757DF4">
            <w:rPr>
              <w:rFonts w:ascii="Arial" w:hAnsi="Arial" w:cs="Arial"/>
              <w:b/>
              <w:color w:val="0070C0"/>
              <w:sz w:val="16"/>
              <w:szCs w:val="16"/>
            </w:rPr>
            <w:t>COMPONENTE CONSTRUCCION</w:t>
          </w:r>
          <w:r>
            <w:rPr>
              <w:rFonts w:ascii="Arial" w:hAnsi="Arial" w:cs="Arial"/>
              <w:b/>
              <w:color w:val="000000"/>
              <w:sz w:val="16"/>
              <w:szCs w:val="16"/>
            </w:rPr>
            <w:t xml:space="preserve">. - </w:t>
          </w:r>
          <w:r w:rsidRPr="00BF5D66">
            <w:rPr>
              <w:rFonts w:ascii="Arial" w:hAnsi="Arial" w:cs="Arial"/>
              <w:bCs/>
              <w:color w:val="000000"/>
              <w:sz w:val="16"/>
              <w:szCs w:val="16"/>
            </w:rPr>
            <w:t>Licitación Privada Abierta</w:t>
          </w:r>
        </w:p>
      </w:tc>
    </w:tr>
    <w:tr w:rsidR="00757DF4" w:rsidRPr="00775EDB" w14:paraId="43F4C425" w14:textId="77777777" w:rsidTr="001274DF">
      <w:trPr>
        <w:trHeight w:val="234"/>
        <w:jc w:val="center"/>
      </w:trPr>
      <w:tc>
        <w:tcPr>
          <w:tcW w:w="1642" w:type="pct"/>
          <w:shd w:val="clear" w:color="auto" w:fill="auto"/>
          <w:vAlign w:val="center"/>
        </w:tcPr>
        <w:p w14:paraId="31F2D582" w14:textId="77777777" w:rsidR="00757DF4" w:rsidRPr="00775EDB" w:rsidRDefault="00757DF4" w:rsidP="00757DF4">
          <w:pPr>
            <w:spacing w:after="4" w:line="249" w:lineRule="auto"/>
            <w:ind w:left="10" w:hanging="10"/>
            <w:rPr>
              <w:rFonts w:ascii="Arial" w:eastAsia="Arial" w:hAnsi="Arial" w:cs="Arial"/>
              <w:b/>
              <w:color w:val="000000"/>
              <w:sz w:val="18"/>
              <w:szCs w:val="18"/>
            </w:rPr>
          </w:pPr>
          <w:r>
            <w:rPr>
              <w:rFonts w:ascii="Arial" w:eastAsia="Arial" w:hAnsi="Arial" w:cs="Arial"/>
              <w:b/>
              <w:color w:val="000000"/>
              <w:sz w:val="18"/>
              <w:szCs w:val="18"/>
            </w:rPr>
            <w:t>LICITACION PRIVADA ABIERTA</w:t>
          </w:r>
          <w:r w:rsidRPr="00775EDB">
            <w:rPr>
              <w:rFonts w:ascii="Arial" w:eastAsia="Arial" w:hAnsi="Arial" w:cs="Arial"/>
              <w:b/>
              <w:color w:val="000000"/>
              <w:sz w:val="18"/>
              <w:szCs w:val="18"/>
            </w:rPr>
            <w:t xml:space="preserve"> N°</w:t>
          </w:r>
        </w:p>
      </w:tc>
      <w:tc>
        <w:tcPr>
          <w:tcW w:w="1643" w:type="pct"/>
          <w:shd w:val="clear" w:color="auto" w:fill="auto"/>
          <w:vAlign w:val="center"/>
        </w:tcPr>
        <w:p w14:paraId="4BF5B0F8" w14:textId="0CD99BE8" w:rsidR="00757DF4" w:rsidRPr="00775EDB" w:rsidRDefault="00757DF4" w:rsidP="00757DF4">
          <w:pPr>
            <w:spacing w:after="4" w:line="249" w:lineRule="auto"/>
            <w:ind w:left="10" w:hanging="10"/>
            <w:rPr>
              <w:rFonts w:ascii="Arial" w:eastAsia="Arial" w:hAnsi="Arial" w:cs="Arial"/>
              <w:color w:val="000000"/>
              <w:sz w:val="18"/>
              <w:szCs w:val="18"/>
            </w:rPr>
          </w:pPr>
          <w:r>
            <w:rPr>
              <w:rFonts w:ascii="Arial" w:hAnsi="Arial" w:cs="Arial"/>
              <w:color w:val="000000"/>
              <w:sz w:val="18"/>
              <w:szCs w:val="18"/>
            </w:rPr>
            <w:t>10</w:t>
          </w:r>
          <w:r w:rsidRPr="00775EDB">
            <w:rPr>
              <w:rFonts w:ascii="Arial" w:hAnsi="Arial" w:cs="Arial"/>
              <w:color w:val="000000"/>
              <w:sz w:val="18"/>
              <w:szCs w:val="18"/>
            </w:rPr>
            <w:t>-2023</w:t>
          </w:r>
        </w:p>
      </w:tc>
      <w:tc>
        <w:tcPr>
          <w:tcW w:w="572" w:type="pct"/>
          <w:shd w:val="clear" w:color="auto" w:fill="auto"/>
          <w:vAlign w:val="center"/>
        </w:tcPr>
        <w:p w14:paraId="2B9304A5" w14:textId="77777777" w:rsidR="00757DF4" w:rsidRPr="00775EDB" w:rsidRDefault="00757DF4" w:rsidP="00757DF4">
          <w:pPr>
            <w:spacing w:after="4" w:line="249" w:lineRule="auto"/>
            <w:ind w:left="10" w:hanging="10"/>
            <w:jc w:val="center"/>
            <w:rPr>
              <w:rFonts w:ascii="Arial" w:eastAsia="Arial" w:hAnsi="Arial" w:cs="Arial"/>
              <w:b/>
              <w:color w:val="000000"/>
              <w:sz w:val="18"/>
              <w:szCs w:val="18"/>
            </w:rPr>
          </w:pPr>
          <w:r w:rsidRPr="00775EDB">
            <w:rPr>
              <w:rFonts w:ascii="Arial" w:eastAsia="Arial" w:hAnsi="Arial" w:cs="Arial"/>
              <w:b/>
              <w:color w:val="000000"/>
              <w:sz w:val="18"/>
              <w:szCs w:val="18"/>
            </w:rPr>
            <w:t>Página</w:t>
          </w:r>
        </w:p>
      </w:tc>
      <w:tc>
        <w:tcPr>
          <w:tcW w:w="1143" w:type="pct"/>
          <w:shd w:val="clear" w:color="auto" w:fill="auto"/>
          <w:vAlign w:val="center"/>
        </w:tcPr>
        <w:p w14:paraId="4225ECA8" w14:textId="77777777" w:rsidR="00757DF4" w:rsidRPr="00775EDB" w:rsidRDefault="00757DF4" w:rsidP="00757DF4">
          <w:pPr>
            <w:spacing w:after="4" w:line="249" w:lineRule="auto"/>
            <w:ind w:left="10" w:hanging="10"/>
            <w:rPr>
              <w:rFonts w:ascii="Arial" w:eastAsia="Arial" w:hAnsi="Arial" w:cs="Arial"/>
              <w:color w:val="000000"/>
              <w:sz w:val="18"/>
              <w:szCs w:val="18"/>
            </w:rPr>
          </w:pPr>
          <w:r w:rsidRPr="00775EDB">
            <w:rPr>
              <w:rFonts w:ascii="Arial" w:eastAsia="Arial" w:hAnsi="Arial" w:cs="Arial"/>
              <w:color w:val="000000"/>
              <w:sz w:val="18"/>
              <w:szCs w:val="18"/>
            </w:rPr>
            <w:fldChar w:fldCharType="begin"/>
          </w:r>
          <w:r w:rsidRPr="00775EDB">
            <w:rPr>
              <w:rFonts w:ascii="Arial" w:eastAsia="Arial" w:hAnsi="Arial" w:cs="Arial"/>
              <w:color w:val="000000"/>
              <w:sz w:val="18"/>
              <w:szCs w:val="18"/>
            </w:rPr>
            <w:instrText xml:space="preserve"> PAGE </w:instrText>
          </w:r>
          <w:r w:rsidRPr="00775EDB">
            <w:rPr>
              <w:rFonts w:ascii="Arial" w:eastAsia="Arial" w:hAnsi="Arial" w:cs="Arial"/>
              <w:color w:val="000000"/>
              <w:sz w:val="18"/>
              <w:szCs w:val="18"/>
            </w:rPr>
            <w:fldChar w:fldCharType="separate"/>
          </w:r>
          <w:r>
            <w:rPr>
              <w:rFonts w:ascii="Arial" w:eastAsia="Arial" w:hAnsi="Arial" w:cs="Arial"/>
              <w:noProof/>
              <w:color w:val="000000"/>
              <w:sz w:val="18"/>
              <w:szCs w:val="18"/>
            </w:rPr>
            <w:t>86</w:t>
          </w:r>
          <w:r w:rsidRPr="00775EDB">
            <w:rPr>
              <w:rFonts w:ascii="Arial" w:eastAsia="Arial" w:hAnsi="Arial" w:cs="Arial"/>
              <w:color w:val="000000"/>
              <w:sz w:val="18"/>
              <w:szCs w:val="18"/>
            </w:rPr>
            <w:fldChar w:fldCharType="end"/>
          </w:r>
          <w:r w:rsidRPr="00775EDB">
            <w:rPr>
              <w:rFonts w:ascii="Arial" w:eastAsia="Arial" w:hAnsi="Arial" w:cs="Arial"/>
              <w:color w:val="000000"/>
              <w:sz w:val="18"/>
              <w:szCs w:val="18"/>
            </w:rPr>
            <w:t xml:space="preserve"> de </w:t>
          </w:r>
          <w:r w:rsidRPr="00775EDB">
            <w:rPr>
              <w:rFonts w:ascii="Arial" w:eastAsia="Arial" w:hAnsi="Arial" w:cs="Arial"/>
              <w:color w:val="000000"/>
              <w:sz w:val="18"/>
              <w:szCs w:val="18"/>
            </w:rPr>
            <w:fldChar w:fldCharType="begin"/>
          </w:r>
          <w:r w:rsidRPr="00775EDB">
            <w:rPr>
              <w:rFonts w:ascii="Arial" w:eastAsia="Arial" w:hAnsi="Arial" w:cs="Arial"/>
              <w:color w:val="000000"/>
              <w:sz w:val="18"/>
              <w:szCs w:val="18"/>
            </w:rPr>
            <w:instrText xml:space="preserve"> NUMPAGES </w:instrText>
          </w:r>
          <w:r w:rsidRPr="00775EDB">
            <w:rPr>
              <w:rFonts w:ascii="Arial" w:eastAsia="Arial" w:hAnsi="Arial" w:cs="Arial"/>
              <w:color w:val="000000"/>
              <w:sz w:val="18"/>
              <w:szCs w:val="18"/>
            </w:rPr>
            <w:fldChar w:fldCharType="separate"/>
          </w:r>
          <w:r>
            <w:rPr>
              <w:rFonts w:ascii="Arial" w:eastAsia="Arial" w:hAnsi="Arial" w:cs="Arial"/>
              <w:noProof/>
              <w:color w:val="000000"/>
              <w:sz w:val="18"/>
              <w:szCs w:val="18"/>
            </w:rPr>
            <w:t>86</w:t>
          </w:r>
          <w:r w:rsidRPr="00775EDB">
            <w:rPr>
              <w:rFonts w:ascii="Arial" w:eastAsia="Arial" w:hAnsi="Arial" w:cs="Arial"/>
              <w:color w:val="000000"/>
              <w:sz w:val="18"/>
              <w:szCs w:val="18"/>
            </w:rPr>
            <w:fldChar w:fldCharType="end"/>
          </w:r>
        </w:p>
      </w:tc>
    </w:tr>
    <w:tr w:rsidR="00757DF4" w:rsidRPr="00775EDB" w14:paraId="399D6D1B" w14:textId="77777777" w:rsidTr="001274DF">
      <w:trPr>
        <w:trHeight w:val="234"/>
        <w:jc w:val="center"/>
      </w:trPr>
      <w:tc>
        <w:tcPr>
          <w:tcW w:w="1642" w:type="pct"/>
          <w:shd w:val="clear" w:color="auto" w:fill="auto"/>
          <w:vAlign w:val="center"/>
        </w:tcPr>
        <w:p w14:paraId="2015947D" w14:textId="77777777" w:rsidR="00757DF4" w:rsidRPr="009B0C58" w:rsidRDefault="00757DF4" w:rsidP="00757DF4">
          <w:pPr>
            <w:spacing w:after="4" w:line="249" w:lineRule="auto"/>
            <w:ind w:left="10" w:hanging="10"/>
            <w:jc w:val="right"/>
            <w:rPr>
              <w:rFonts w:ascii="Arial" w:eastAsia="Arial" w:hAnsi="Arial" w:cs="Arial"/>
              <w:bCs/>
              <w:color w:val="000000"/>
              <w:sz w:val="18"/>
              <w:szCs w:val="18"/>
            </w:rPr>
          </w:pPr>
          <w:r w:rsidRPr="009B0C58">
            <w:rPr>
              <w:rFonts w:ascii="Arial" w:eastAsia="Arial" w:hAnsi="Arial" w:cs="Arial"/>
              <w:bCs/>
              <w:color w:val="000000"/>
              <w:sz w:val="18"/>
              <w:szCs w:val="18"/>
            </w:rPr>
            <w:t>BPIN</w:t>
          </w:r>
        </w:p>
      </w:tc>
      <w:tc>
        <w:tcPr>
          <w:tcW w:w="1643" w:type="pct"/>
          <w:shd w:val="clear" w:color="auto" w:fill="auto"/>
          <w:vAlign w:val="center"/>
        </w:tcPr>
        <w:p w14:paraId="76EE391A" w14:textId="77777777" w:rsidR="00757DF4" w:rsidRPr="00775EDB" w:rsidRDefault="00757DF4" w:rsidP="00757DF4">
          <w:pPr>
            <w:spacing w:after="4" w:line="249" w:lineRule="auto"/>
            <w:ind w:left="10" w:hanging="10"/>
            <w:rPr>
              <w:rFonts w:ascii="Arial" w:hAnsi="Arial" w:cs="Arial"/>
              <w:color w:val="000000"/>
              <w:sz w:val="18"/>
              <w:szCs w:val="18"/>
            </w:rPr>
          </w:pPr>
          <w:bookmarkStart w:id="1" w:name="_Hlk141100843"/>
          <w:r>
            <w:rPr>
              <w:rFonts w:ascii="Arial" w:hAnsi="Arial" w:cs="Arial"/>
              <w:color w:val="000000"/>
              <w:sz w:val="18"/>
              <w:szCs w:val="18"/>
            </w:rPr>
            <w:t>20200214000118</w:t>
          </w:r>
          <w:bookmarkEnd w:id="1"/>
        </w:p>
      </w:tc>
      <w:tc>
        <w:tcPr>
          <w:tcW w:w="1715" w:type="pct"/>
          <w:gridSpan w:val="2"/>
          <w:shd w:val="clear" w:color="auto" w:fill="auto"/>
          <w:vAlign w:val="center"/>
        </w:tcPr>
        <w:p w14:paraId="2C119567" w14:textId="77777777" w:rsidR="00757DF4" w:rsidRPr="00775EDB" w:rsidRDefault="00757DF4" w:rsidP="00757DF4">
          <w:pPr>
            <w:spacing w:after="4" w:line="249" w:lineRule="auto"/>
            <w:ind w:left="10" w:hanging="10"/>
            <w:rPr>
              <w:rFonts w:ascii="Arial" w:eastAsia="Arial" w:hAnsi="Arial" w:cs="Arial"/>
              <w:color w:val="000000"/>
              <w:sz w:val="18"/>
              <w:szCs w:val="18"/>
            </w:rPr>
          </w:pPr>
        </w:p>
      </w:tc>
    </w:tr>
    <w:tr w:rsidR="00757DF4" w:rsidRPr="00775EDB" w14:paraId="1AFDC699" w14:textId="77777777" w:rsidTr="001274DF">
      <w:trPr>
        <w:trHeight w:val="69"/>
        <w:jc w:val="center"/>
      </w:trPr>
      <w:tc>
        <w:tcPr>
          <w:tcW w:w="3285" w:type="pct"/>
          <w:gridSpan w:val="2"/>
          <w:shd w:val="clear" w:color="auto" w:fill="auto"/>
          <w:vAlign w:val="center"/>
        </w:tcPr>
        <w:p w14:paraId="676F72BB" w14:textId="77777777" w:rsidR="00757DF4" w:rsidRPr="00775EDB" w:rsidRDefault="00757DF4" w:rsidP="00757DF4">
          <w:pPr>
            <w:spacing w:after="4" w:line="249" w:lineRule="auto"/>
            <w:ind w:left="10" w:hanging="10"/>
            <w:rPr>
              <w:rFonts w:ascii="Arial" w:eastAsia="Arial" w:hAnsi="Arial" w:cs="Arial"/>
              <w:color w:val="000000"/>
              <w:sz w:val="18"/>
              <w:szCs w:val="18"/>
            </w:rPr>
          </w:pPr>
          <w:r w:rsidRPr="00775EDB">
            <w:rPr>
              <w:rFonts w:ascii="Arial" w:eastAsia="Arial" w:hAnsi="Arial" w:cs="Arial"/>
              <w:color w:val="000000"/>
              <w:sz w:val="18"/>
              <w:szCs w:val="18"/>
            </w:rPr>
            <w:t>CONTRATANTE: FIDUCIARIA CORFICOLOMBIANA</w:t>
          </w:r>
          <w:r>
            <w:rPr>
              <w:rFonts w:ascii="Arial" w:eastAsia="Arial" w:hAnsi="Arial" w:cs="Arial"/>
              <w:color w:val="000000"/>
              <w:sz w:val="18"/>
              <w:szCs w:val="18"/>
            </w:rPr>
            <w:t xml:space="preserve"> S.A. como vocera y administradora del Fideicomiso OXI CAJIBÍO</w:t>
          </w:r>
        </w:p>
      </w:tc>
      <w:tc>
        <w:tcPr>
          <w:tcW w:w="1715" w:type="pct"/>
          <w:gridSpan w:val="2"/>
          <w:shd w:val="clear" w:color="auto" w:fill="auto"/>
          <w:vAlign w:val="center"/>
        </w:tcPr>
        <w:p w14:paraId="39916C8A" w14:textId="77777777" w:rsidR="00757DF4" w:rsidRPr="00775EDB" w:rsidRDefault="00757DF4" w:rsidP="00757DF4">
          <w:pPr>
            <w:spacing w:after="4" w:line="249" w:lineRule="auto"/>
            <w:ind w:left="10" w:hanging="10"/>
            <w:jc w:val="center"/>
            <w:rPr>
              <w:rFonts w:ascii="Arial" w:eastAsia="Arial" w:hAnsi="Arial" w:cs="Arial"/>
              <w:color w:val="000000"/>
              <w:sz w:val="18"/>
              <w:szCs w:val="18"/>
            </w:rPr>
          </w:pPr>
          <w:r>
            <w:rPr>
              <w:rFonts w:ascii="Arial" w:eastAsia="Arial" w:hAnsi="Arial" w:cs="Arial"/>
              <w:color w:val="000000"/>
              <w:sz w:val="18"/>
              <w:szCs w:val="18"/>
            </w:rPr>
            <w:t>NOVIEMBRE</w:t>
          </w:r>
          <w:r w:rsidRPr="00775EDB">
            <w:rPr>
              <w:rFonts w:ascii="Arial" w:eastAsia="Arial" w:hAnsi="Arial" w:cs="Arial"/>
              <w:color w:val="000000"/>
              <w:sz w:val="18"/>
              <w:szCs w:val="18"/>
            </w:rPr>
            <w:t xml:space="preserve"> DE 2023</w:t>
          </w:r>
        </w:p>
      </w:tc>
    </w:tr>
  </w:tbl>
  <w:p w14:paraId="5E3E1831" w14:textId="502ADC2F" w:rsidR="00CF4263" w:rsidRDefault="00CF4263">
    <w:pPr>
      <w:pStyle w:val="Textoindependien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3031"/>
    <w:multiLevelType w:val="multilevel"/>
    <w:tmpl w:val="0E16CC42"/>
    <w:lvl w:ilvl="0">
      <w:start w:val="6"/>
      <w:numFmt w:val="decimal"/>
      <w:lvlText w:val="%1"/>
      <w:lvlJc w:val="left"/>
      <w:pPr>
        <w:ind w:left="794" w:hanging="672"/>
        <w:jc w:val="left"/>
      </w:pPr>
      <w:rPr>
        <w:rFonts w:hint="default"/>
        <w:lang w:val="es-ES" w:eastAsia="en-US" w:bidi="ar-SA"/>
      </w:rPr>
    </w:lvl>
    <w:lvl w:ilvl="1">
      <w:start w:val="2"/>
      <w:numFmt w:val="decimal"/>
      <w:lvlText w:val="%1.%2"/>
      <w:lvlJc w:val="left"/>
      <w:pPr>
        <w:ind w:left="794" w:hanging="672"/>
        <w:jc w:val="left"/>
      </w:pPr>
      <w:rPr>
        <w:rFonts w:hint="default"/>
        <w:lang w:val="es-ES" w:eastAsia="en-US" w:bidi="ar-SA"/>
      </w:rPr>
    </w:lvl>
    <w:lvl w:ilvl="2">
      <w:start w:val="1"/>
      <w:numFmt w:val="decimal"/>
      <w:lvlText w:val="%1.%2.%3"/>
      <w:lvlJc w:val="left"/>
      <w:pPr>
        <w:ind w:left="794" w:hanging="672"/>
        <w:jc w:val="left"/>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3314" w:hanging="672"/>
      </w:pPr>
      <w:rPr>
        <w:rFonts w:hint="default"/>
        <w:lang w:val="es-ES" w:eastAsia="en-US" w:bidi="ar-SA"/>
      </w:rPr>
    </w:lvl>
    <w:lvl w:ilvl="4">
      <w:numFmt w:val="bullet"/>
      <w:lvlText w:val="•"/>
      <w:lvlJc w:val="left"/>
      <w:pPr>
        <w:ind w:left="4152" w:hanging="672"/>
      </w:pPr>
      <w:rPr>
        <w:rFonts w:hint="default"/>
        <w:lang w:val="es-ES" w:eastAsia="en-US" w:bidi="ar-SA"/>
      </w:rPr>
    </w:lvl>
    <w:lvl w:ilvl="5">
      <w:numFmt w:val="bullet"/>
      <w:lvlText w:val="•"/>
      <w:lvlJc w:val="left"/>
      <w:pPr>
        <w:ind w:left="4990" w:hanging="672"/>
      </w:pPr>
      <w:rPr>
        <w:rFonts w:hint="default"/>
        <w:lang w:val="es-ES" w:eastAsia="en-US" w:bidi="ar-SA"/>
      </w:rPr>
    </w:lvl>
    <w:lvl w:ilvl="6">
      <w:numFmt w:val="bullet"/>
      <w:lvlText w:val="•"/>
      <w:lvlJc w:val="left"/>
      <w:pPr>
        <w:ind w:left="5828" w:hanging="672"/>
      </w:pPr>
      <w:rPr>
        <w:rFonts w:hint="default"/>
        <w:lang w:val="es-ES" w:eastAsia="en-US" w:bidi="ar-SA"/>
      </w:rPr>
    </w:lvl>
    <w:lvl w:ilvl="7">
      <w:numFmt w:val="bullet"/>
      <w:lvlText w:val="•"/>
      <w:lvlJc w:val="left"/>
      <w:pPr>
        <w:ind w:left="6666" w:hanging="672"/>
      </w:pPr>
      <w:rPr>
        <w:rFonts w:hint="default"/>
        <w:lang w:val="es-ES" w:eastAsia="en-US" w:bidi="ar-SA"/>
      </w:rPr>
    </w:lvl>
    <w:lvl w:ilvl="8">
      <w:numFmt w:val="bullet"/>
      <w:lvlText w:val="•"/>
      <w:lvlJc w:val="left"/>
      <w:pPr>
        <w:ind w:left="7504" w:hanging="672"/>
      </w:pPr>
      <w:rPr>
        <w:rFonts w:hint="default"/>
        <w:lang w:val="es-ES" w:eastAsia="en-US" w:bidi="ar-SA"/>
      </w:rPr>
    </w:lvl>
  </w:abstractNum>
  <w:abstractNum w:abstractNumId="1" w15:restartNumberingAfterBreak="0">
    <w:nsid w:val="0726651C"/>
    <w:multiLevelType w:val="multilevel"/>
    <w:tmpl w:val="6F74491A"/>
    <w:lvl w:ilvl="0">
      <w:start w:val="1"/>
      <w:numFmt w:val="decimal"/>
      <w:lvlText w:val="%1"/>
      <w:lvlJc w:val="left"/>
      <w:pPr>
        <w:ind w:left="3497" w:hanging="432"/>
        <w:jc w:val="right"/>
      </w:pPr>
      <w:rPr>
        <w:rFonts w:ascii="Calibri" w:eastAsia="Calibri" w:hAnsi="Calibri" w:cs="Calibri" w:hint="default"/>
        <w:b/>
        <w:bCs/>
        <w:i w:val="0"/>
        <w:iCs w:val="0"/>
        <w:spacing w:val="0"/>
        <w:w w:val="100"/>
        <w:sz w:val="22"/>
        <w:szCs w:val="22"/>
        <w:lang w:val="es-ES" w:eastAsia="en-US" w:bidi="ar-SA"/>
      </w:rPr>
    </w:lvl>
    <w:lvl w:ilvl="1">
      <w:start w:val="1"/>
      <w:numFmt w:val="decimal"/>
      <w:lvlText w:val="%1.%2"/>
      <w:lvlJc w:val="left"/>
      <w:pPr>
        <w:ind w:left="698" w:hanging="576"/>
        <w:jc w:val="left"/>
      </w:pPr>
      <w:rPr>
        <w:rFonts w:ascii="Calibri" w:eastAsia="Calibri" w:hAnsi="Calibri" w:cs="Calibri" w:hint="default"/>
        <w:b/>
        <w:bCs/>
        <w:i w:val="0"/>
        <w:iCs w:val="0"/>
        <w:spacing w:val="-2"/>
        <w:w w:val="100"/>
        <w:sz w:val="22"/>
        <w:szCs w:val="22"/>
        <w:lang w:val="es-ES" w:eastAsia="en-US" w:bidi="ar-SA"/>
      </w:rPr>
    </w:lvl>
    <w:lvl w:ilvl="2">
      <w:start w:val="1"/>
      <w:numFmt w:val="decimal"/>
      <w:lvlText w:val="%1.%2.%3"/>
      <w:lvlJc w:val="left"/>
      <w:pPr>
        <w:ind w:left="983" w:hanging="720"/>
        <w:jc w:val="left"/>
      </w:pPr>
      <w:rPr>
        <w:rFonts w:ascii="Calibri" w:eastAsia="Calibri" w:hAnsi="Calibri" w:cs="Calibri" w:hint="default"/>
        <w:b/>
        <w:bCs/>
        <w:i w:val="0"/>
        <w:iCs w:val="0"/>
        <w:spacing w:val="-2"/>
        <w:w w:val="100"/>
        <w:sz w:val="22"/>
        <w:szCs w:val="22"/>
        <w:lang w:val="es-ES" w:eastAsia="en-US" w:bidi="ar-SA"/>
      </w:rPr>
    </w:lvl>
    <w:lvl w:ilvl="3">
      <w:start w:val="1"/>
      <w:numFmt w:val="decimal"/>
      <w:lvlText w:val="%1.%2.%3.%4"/>
      <w:lvlJc w:val="left"/>
      <w:pPr>
        <w:ind w:left="986" w:hanging="864"/>
        <w:jc w:val="left"/>
      </w:pPr>
      <w:rPr>
        <w:rFonts w:ascii="Calibri" w:eastAsia="Calibri" w:hAnsi="Calibri" w:cs="Calibri" w:hint="default"/>
        <w:b/>
        <w:bCs/>
        <w:i w:val="0"/>
        <w:iCs w:val="0"/>
        <w:spacing w:val="-2"/>
        <w:w w:val="100"/>
        <w:sz w:val="22"/>
        <w:szCs w:val="22"/>
        <w:lang w:val="es-ES" w:eastAsia="en-US" w:bidi="ar-SA"/>
      </w:rPr>
    </w:lvl>
    <w:lvl w:ilvl="4">
      <w:numFmt w:val="bullet"/>
      <w:lvlText w:val=""/>
      <w:lvlJc w:val="left"/>
      <w:pPr>
        <w:ind w:left="842" w:hanging="360"/>
      </w:pPr>
      <w:rPr>
        <w:rFonts w:ascii="Symbol" w:eastAsia="Symbol" w:hAnsi="Symbol" w:cs="Symbol" w:hint="default"/>
        <w:b w:val="0"/>
        <w:bCs w:val="0"/>
        <w:i w:val="0"/>
        <w:iCs w:val="0"/>
        <w:spacing w:val="0"/>
        <w:w w:val="100"/>
        <w:sz w:val="22"/>
        <w:szCs w:val="22"/>
        <w:lang w:val="es-ES" w:eastAsia="en-US" w:bidi="ar-SA"/>
      </w:rPr>
    </w:lvl>
    <w:lvl w:ilvl="5">
      <w:numFmt w:val="bullet"/>
      <w:lvlText w:val="•"/>
      <w:lvlJc w:val="left"/>
      <w:pPr>
        <w:ind w:left="3500" w:hanging="360"/>
      </w:pPr>
      <w:rPr>
        <w:rFonts w:hint="default"/>
        <w:lang w:val="es-ES" w:eastAsia="en-US" w:bidi="ar-SA"/>
      </w:rPr>
    </w:lvl>
    <w:lvl w:ilvl="6">
      <w:numFmt w:val="bullet"/>
      <w:lvlText w:val="•"/>
      <w:lvlJc w:val="left"/>
      <w:pPr>
        <w:ind w:left="4636" w:hanging="360"/>
      </w:pPr>
      <w:rPr>
        <w:rFonts w:hint="default"/>
        <w:lang w:val="es-ES" w:eastAsia="en-US" w:bidi="ar-SA"/>
      </w:rPr>
    </w:lvl>
    <w:lvl w:ilvl="7">
      <w:numFmt w:val="bullet"/>
      <w:lvlText w:val="•"/>
      <w:lvlJc w:val="left"/>
      <w:pPr>
        <w:ind w:left="5772" w:hanging="360"/>
      </w:pPr>
      <w:rPr>
        <w:rFonts w:hint="default"/>
        <w:lang w:val="es-ES" w:eastAsia="en-US" w:bidi="ar-SA"/>
      </w:rPr>
    </w:lvl>
    <w:lvl w:ilvl="8">
      <w:numFmt w:val="bullet"/>
      <w:lvlText w:val="•"/>
      <w:lvlJc w:val="left"/>
      <w:pPr>
        <w:ind w:left="6908" w:hanging="360"/>
      </w:pPr>
      <w:rPr>
        <w:rFonts w:hint="default"/>
        <w:lang w:val="es-ES" w:eastAsia="en-US" w:bidi="ar-SA"/>
      </w:rPr>
    </w:lvl>
  </w:abstractNum>
  <w:abstractNum w:abstractNumId="2" w15:restartNumberingAfterBreak="0">
    <w:nsid w:val="07C831EE"/>
    <w:multiLevelType w:val="hybridMultilevel"/>
    <w:tmpl w:val="50C618D4"/>
    <w:lvl w:ilvl="0" w:tplc="FFFFFFFF">
      <w:start w:val="1"/>
      <w:numFmt w:val="decimal"/>
      <w:lvlText w:val="%1."/>
      <w:lvlJc w:val="left"/>
      <w:pPr>
        <w:ind w:left="842" w:hanging="360"/>
        <w:jc w:val="left"/>
      </w:pPr>
      <w:rPr>
        <w:rFonts w:ascii="Calibri" w:eastAsia="Calibri" w:hAnsi="Calibri" w:cs="Calibri" w:hint="default"/>
        <w:b/>
        <w:bCs/>
        <w:i w:val="0"/>
        <w:iCs w:val="0"/>
        <w:spacing w:val="0"/>
        <w:w w:val="100"/>
        <w:sz w:val="22"/>
        <w:szCs w:val="22"/>
        <w:lang w:val="es-ES" w:eastAsia="en-US" w:bidi="ar-SA"/>
      </w:rPr>
    </w:lvl>
    <w:lvl w:ilvl="1" w:tplc="FFFFFFFF">
      <w:start w:val="1"/>
      <w:numFmt w:val="lowerLetter"/>
      <w:lvlText w:val="%2."/>
      <w:lvlJc w:val="left"/>
      <w:pPr>
        <w:ind w:left="688" w:hanging="284"/>
        <w:jc w:val="left"/>
      </w:pPr>
      <w:rPr>
        <w:rFonts w:ascii="Calibri" w:eastAsia="Calibri" w:hAnsi="Calibri" w:cs="Calibri" w:hint="default"/>
        <w:b w:val="0"/>
        <w:bCs w:val="0"/>
        <w:i w:val="0"/>
        <w:iCs w:val="0"/>
        <w:spacing w:val="-1"/>
        <w:w w:val="100"/>
        <w:sz w:val="22"/>
        <w:szCs w:val="22"/>
        <w:lang w:val="es-ES" w:eastAsia="en-US" w:bidi="ar-SA"/>
      </w:rPr>
    </w:lvl>
    <w:lvl w:ilvl="2" w:tplc="FFFFFFFF">
      <w:numFmt w:val="bullet"/>
      <w:lvlText w:val="•"/>
      <w:lvlJc w:val="left"/>
      <w:pPr>
        <w:ind w:left="1766" w:hanging="284"/>
      </w:pPr>
      <w:rPr>
        <w:rFonts w:hint="default"/>
        <w:lang w:val="es-ES" w:eastAsia="en-US" w:bidi="ar-SA"/>
      </w:rPr>
    </w:lvl>
    <w:lvl w:ilvl="3" w:tplc="FFFFFFFF">
      <w:numFmt w:val="bullet"/>
      <w:lvlText w:val="•"/>
      <w:lvlJc w:val="left"/>
      <w:pPr>
        <w:ind w:left="2693" w:hanging="284"/>
      </w:pPr>
      <w:rPr>
        <w:rFonts w:hint="default"/>
        <w:lang w:val="es-ES" w:eastAsia="en-US" w:bidi="ar-SA"/>
      </w:rPr>
    </w:lvl>
    <w:lvl w:ilvl="4" w:tplc="FFFFFFFF">
      <w:numFmt w:val="bullet"/>
      <w:lvlText w:val="•"/>
      <w:lvlJc w:val="left"/>
      <w:pPr>
        <w:ind w:left="3620" w:hanging="284"/>
      </w:pPr>
      <w:rPr>
        <w:rFonts w:hint="default"/>
        <w:lang w:val="es-ES" w:eastAsia="en-US" w:bidi="ar-SA"/>
      </w:rPr>
    </w:lvl>
    <w:lvl w:ilvl="5" w:tplc="FFFFFFFF">
      <w:numFmt w:val="bullet"/>
      <w:lvlText w:val="•"/>
      <w:lvlJc w:val="left"/>
      <w:pPr>
        <w:ind w:left="4546" w:hanging="284"/>
      </w:pPr>
      <w:rPr>
        <w:rFonts w:hint="default"/>
        <w:lang w:val="es-ES" w:eastAsia="en-US" w:bidi="ar-SA"/>
      </w:rPr>
    </w:lvl>
    <w:lvl w:ilvl="6" w:tplc="FFFFFFFF">
      <w:numFmt w:val="bullet"/>
      <w:lvlText w:val="•"/>
      <w:lvlJc w:val="left"/>
      <w:pPr>
        <w:ind w:left="5473" w:hanging="284"/>
      </w:pPr>
      <w:rPr>
        <w:rFonts w:hint="default"/>
        <w:lang w:val="es-ES" w:eastAsia="en-US" w:bidi="ar-SA"/>
      </w:rPr>
    </w:lvl>
    <w:lvl w:ilvl="7" w:tplc="FFFFFFFF">
      <w:numFmt w:val="bullet"/>
      <w:lvlText w:val="•"/>
      <w:lvlJc w:val="left"/>
      <w:pPr>
        <w:ind w:left="6400" w:hanging="284"/>
      </w:pPr>
      <w:rPr>
        <w:rFonts w:hint="default"/>
        <w:lang w:val="es-ES" w:eastAsia="en-US" w:bidi="ar-SA"/>
      </w:rPr>
    </w:lvl>
    <w:lvl w:ilvl="8" w:tplc="FFFFFFFF">
      <w:numFmt w:val="bullet"/>
      <w:lvlText w:val="•"/>
      <w:lvlJc w:val="left"/>
      <w:pPr>
        <w:ind w:left="7326" w:hanging="284"/>
      </w:pPr>
      <w:rPr>
        <w:rFonts w:hint="default"/>
        <w:lang w:val="es-ES" w:eastAsia="en-US" w:bidi="ar-SA"/>
      </w:rPr>
    </w:lvl>
  </w:abstractNum>
  <w:abstractNum w:abstractNumId="3" w15:restartNumberingAfterBreak="0">
    <w:nsid w:val="0A020D68"/>
    <w:multiLevelType w:val="hybridMultilevel"/>
    <w:tmpl w:val="E1483886"/>
    <w:lvl w:ilvl="0" w:tplc="FFFFFFFF">
      <w:start w:val="1"/>
      <w:numFmt w:val="lowerLetter"/>
      <w:lvlText w:val="%1."/>
      <w:lvlJc w:val="left"/>
      <w:pPr>
        <w:ind w:left="842" w:hanging="360"/>
        <w:jc w:val="left"/>
      </w:pPr>
      <w:rPr>
        <w:rFonts w:ascii="Calibri" w:eastAsia="Calibri" w:hAnsi="Calibri" w:cs="Calibri" w:hint="default"/>
        <w:b w:val="0"/>
        <w:bCs w:val="0"/>
        <w:i w:val="0"/>
        <w:iCs w:val="0"/>
        <w:spacing w:val="-1"/>
        <w:w w:val="100"/>
        <w:sz w:val="22"/>
        <w:szCs w:val="22"/>
        <w:lang w:val="es-ES" w:eastAsia="en-US" w:bidi="ar-SA"/>
      </w:rPr>
    </w:lvl>
    <w:lvl w:ilvl="1" w:tplc="FFFFFFFF">
      <w:numFmt w:val="bullet"/>
      <w:lvlText w:val="•"/>
      <w:lvlJc w:val="left"/>
      <w:pPr>
        <w:ind w:left="1674" w:hanging="360"/>
      </w:pPr>
      <w:rPr>
        <w:rFonts w:hint="default"/>
        <w:lang w:val="es-ES" w:eastAsia="en-US" w:bidi="ar-SA"/>
      </w:rPr>
    </w:lvl>
    <w:lvl w:ilvl="2" w:tplc="FFFFFFFF">
      <w:numFmt w:val="bullet"/>
      <w:lvlText w:val="•"/>
      <w:lvlJc w:val="left"/>
      <w:pPr>
        <w:ind w:left="2508" w:hanging="360"/>
      </w:pPr>
      <w:rPr>
        <w:rFonts w:hint="default"/>
        <w:lang w:val="es-ES" w:eastAsia="en-US" w:bidi="ar-SA"/>
      </w:rPr>
    </w:lvl>
    <w:lvl w:ilvl="3" w:tplc="FFFFFFFF">
      <w:numFmt w:val="bullet"/>
      <w:lvlText w:val="•"/>
      <w:lvlJc w:val="left"/>
      <w:pPr>
        <w:ind w:left="3342" w:hanging="360"/>
      </w:pPr>
      <w:rPr>
        <w:rFonts w:hint="default"/>
        <w:lang w:val="es-ES" w:eastAsia="en-US" w:bidi="ar-SA"/>
      </w:rPr>
    </w:lvl>
    <w:lvl w:ilvl="4" w:tplc="FFFFFFFF">
      <w:numFmt w:val="bullet"/>
      <w:lvlText w:val="•"/>
      <w:lvlJc w:val="left"/>
      <w:pPr>
        <w:ind w:left="4176" w:hanging="360"/>
      </w:pPr>
      <w:rPr>
        <w:rFonts w:hint="default"/>
        <w:lang w:val="es-ES" w:eastAsia="en-US" w:bidi="ar-SA"/>
      </w:rPr>
    </w:lvl>
    <w:lvl w:ilvl="5" w:tplc="FFFFFFFF">
      <w:numFmt w:val="bullet"/>
      <w:lvlText w:val="•"/>
      <w:lvlJc w:val="left"/>
      <w:pPr>
        <w:ind w:left="5010" w:hanging="360"/>
      </w:pPr>
      <w:rPr>
        <w:rFonts w:hint="default"/>
        <w:lang w:val="es-ES" w:eastAsia="en-US" w:bidi="ar-SA"/>
      </w:rPr>
    </w:lvl>
    <w:lvl w:ilvl="6" w:tplc="FFFFFFFF">
      <w:numFmt w:val="bullet"/>
      <w:lvlText w:val="•"/>
      <w:lvlJc w:val="left"/>
      <w:pPr>
        <w:ind w:left="5844" w:hanging="360"/>
      </w:pPr>
      <w:rPr>
        <w:rFonts w:hint="default"/>
        <w:lang w:val="es-ES" w:eastAsia="en-US" w:bidi="ar-SA"/>
      </w:rPr>
    </w:lvl>
    <w:lvl w:ilvl="7" w:tplc="FFFFFFFF">
      <w:numFmt w:val="bullet"/>
      <w:lvlText w:val="•"/>
      <w:lvlJc w:val="left"/>
      <w:pPr>
        <w:ind w:left="6678" w:hanging="360"/>
      </w:pPr>
      <w:rPr>
        <w:rFonts w:hint="default"/>
        <w:lang w:val="es-ES" w:eastAsia="en-US" w:bidi="ar-SA"/>
      </w:rPr>
    </w:lvl>
    <w:lvl w:ilvl="8" w:tplc="FFFFFFFF">
      <w:numFmt w:val="bullet"/>
      <w:lvlText w:val="•"/>
      <w:lvlJc w:val="left"/>
      <w:pPr>
        <w:ind w:left="7512" w:hanging="360"/>
      </w:pPr>
      <w:rPr>
        <w:rFonts w:hint="default"/>
        <w:lang w:val="es-ES" w:eastAsia="en-US" w:bidi="ar-SA"/>
      </w:rPr>
    </w:lvl>
  </w:abstractNum>
  <w:abstractNum w:abstractNumId="4" w15:restartNumberingAfterBreak="0">
    <w:nsid w:val="0C442CE7"/>
    <w:multiLevelType w:val="hybridMultilevel"/>
    <w:tmpl w:val="91A4D540"/>
    <w:lvl w:ilvl="0" w:tplc="FFFFFFFF">
      <w:numFmt w:val="bullet"/>
      <w:lvlText w:val=""/>
      <w:lvlJc w:val="left"/>
      <w:pPr>
        <w:ind w:left="842" w:hanging="360"/>
      </w:pPr>
      <w:rPr>
        <w:rFonts w:ascii="Symbol" w:eastAsia="Symbol" w:hAnsi="Symbol" w:cs="Symbol" w:hint="default"/>
        <w:b w:val="0"/>
        <w:bCs w:val="0"/>
        <w:i w:val="0"/>
        <w:iCs w:val="0"/>
        <w:spacing w:val="0"/>
        <w:w w:val="100"/>
        <w:sz w:val="22"/>
        <w:szCs w:val="22"/>
        <w:lang w:val="es-ES" w:eastAsia="en-US" w:bidi="ar-SA"/>
      </w:rPr>
    </w:lvl>
    <w:lvl w:ilvl="1" w:tplc="FFFFFFFF">
      <w:numFmt w:val="bullet"/>
      <w:lvlText w:val="•"/>
      <w:lvlJc w:val="left"/>
      <w:pPr>
        <w:ind w:left="1674" w:hanging="360"/>
      </w:pPr>
      <w:rPr>
        <w:rFonts w:hint="default"/>
        <w:lang w:val="es-ES" w:eastAsia="en-US" w:bidi="ar-SA"/>
      </w:rPr>
    </w:lvl>
    <w:lvl w:ilvl="2" w:tplc="FFFFFFFF">
      <w:numFmt w:val="bullet"/>
      <w:lvlText w:val="•"/>
      <w:lvlJc w:val="left"/>
      <w:pPr>
        <w:ind w:left="2508" w:hanging="360"/>
      </w:pPr>
      <w:rPr>
        <w:rFonts w:hint="default"/>
        <w:lang w:val="es-ES" w:eastAsia="en-US" w:bidi="ar-SA"/>
      </w:rPr>
    </w:lvl>
    <w:lvl w:ilvl="3" w:tplc="FFFFFFFF">
      <w:numFmt w:val="bullet"/>
      <w:lvlText w:val="•"/>
      <w:lvlJc w:val="left"/>
      <w:pPr>
        <w:ind w:left="3342" w:hanging="360"/>
      </w:pPr>
      <w:rPr>
        <w:rFonts w:hint="default"/>
        <w:lang w:val="es-ES" w:eastAsia="en-US" w:bidi="ar-SA"/>
      </w:rPr>
    </w:lvl>
    <w:lvl w:ilvl="4" w:tplc="FFFFFFFF">
      <w:numFmt w:val="bullet"/>
      <w:lvlText w:val="•"/>
      <w:lvlJc w:val="left"/>
      <w:pPr>
        <w:ind w:left="4176" w:hanging="360"/>
      </w:pPr>
      <w:rPr>
        <w:rFonts w:hint="default"/>
        <w:lang w:val="es-ES" w:eastAsia="en-US" w:bidi="ar-SA"/>
      </w:rPr>
    </w:lvl>
    <w:lvl w:ilvl="5" w:tplc="FFFFFFFF">
      <w:numFmt w:val="bullet"/>
      <w:lvlText w:val="•"/>
      <w:lvlJc w:val="left"/>
      <w:pPr>
        <w:ind w:left="5010" w:hanging="360"/>
      </w:pPr>
      <w:rPr>
        <w:rFonts w:hint="default"/>
        <w:lang w:val="es-ES" w:eastAsia="en-US" w:bidi="ar-SA"/>
      </w:rPr>
    </w:lvl>
    <w:lvl w:ilvl="6" w:tplc="FFFFFFFF">
      <w:numFmt w:val="bullet"/>
      <w:lvlText w:val="•"/>
      <w:lvlJc w:val="left"/>
      <w:pPr>
        <w:ind w:left="5844" w:hanging="360"/>
      </w:pPr>
      <w:rPr>
        <w:rFonts w:hint="default"/>
        <w:lang w:val="es-ES" w:eastAsia="en-US" w:bidi="ar-SA"/>
      </w:rPr>
    </w:lvl>
    <w:lvl w:ilvl="7" w:tplc="FFFFFFFF">
      <w:numFmt w:val="bullet"/>
      <w:lvlText w:val="•"/>
      <w:lvlJc w:val="left"/>
      <w:pPr>
        <w:ind w:left="6678" w:hanging="360"/>
      </w:pPr>
      <w:rPr>
        <w:rFonts w:hint="default"/>
        <w:lang w:val="es-ES" w:eastAsia="en-US" w:bidi="ar-SA"/>
      </w:rPr>
    </w:lvl>
    <w:lvl w:ilvl="8" w:tplc="FFFFFFFF">
      <w:numFmt w:val="bullet"/>
      <w:lvlText w:val="•"/>
      <w:lvlJc w:val="left"/>
      <w:pPr>
        <w:ind w:left="7512" w:hanging="360"/>
      </w:pPr>
      <w:rPr>
        <w:rFonts w:hint="default"/>
        <w:lang w:val="es-ES" w:eastAsia="en-US" w:bidi="ar-SA"/>
      </w:rPr>
    </w:lvl>
  </w:abstractNum>
  <w:abstractNum w:abstractNumId="5" w15:restartNumberingAfterBreak="0">
    <w:nsid w:val="0EAB590B"/>
    <w:multiLevelType w:val="hybridMultilevel"/>
    <w:tmpl w:val="6AA017EA"/>
    <w:lvl w:ilvl="0" w:tplc="FFFFFFFF">
      <w:start w:val="1"/>
      <w:numFmt w:val="lowerLetter"/>
      <w:lvlText w:val="%1)"/>
      <w:lvlJc w:val="left"/>
      <w:pPr>
        <w:ind w:left="842" w:hanging="360"/>
        <w:jc w:val="left"/>
      </w:pPr>
      <w:rPr>
        <w:rFonts w:ascii="Calibri" w:eastAsia="Calibri" w:hAnsi="Calibri" w:cs="Calibri" w:hint="default"/>
        <w:b w:val="0"/>
        <w:bCs w:val="0"/>
        <w:i w:val="0"/>
        <w:iCs w:val="0"/>
        <w:spacing w:val="-1"/>
        <w:w w:val="100"/>
        <w:sz w:val="22"/>
        <w:szCs w:val="22"/>
        <w:lang w:val="es-ES" w:eastAsia="en-US" w:bidi="ar-SA"/>
      </w:rPr>
    </w:lvl>
    <w:lvl w:ilvl="1" w:tplc="FFFFFFFF">
      <w:numFmt w:val="bullet"/>
      <w:lvlText w:val="•"/>
      <w:lvlJc w:val="left"/>
      <w:pPr>
        <w:ind w:left="1674" w:hanging="360"/>
      </w:pPr>
      <w:rPr>
        <w:rFonts w:hint="default"/>
        <w:lang w:val="es-ES" w:eastAsia="en-US" w:bidi="ar-SA"/>
      </w:rPr>
    </w:lvl>
    <w:lvl w:ilvl="2" w:tplc="FFFFFFFF">
      <w:numFmt w:val="bullet"/>
      <w:lvlText w:val="•"/>
      <w:lvlJc w:val="left"/>
      <w:pPr>
        <w:ind w:left="2508" w:hanging="360"/>
      </w:pPr>
      <w:rPr>
        <w:rFonts w:hint="default"/>
        <w:lang w:val="es-ES" w:eastAsia="en-US" w:bidi="ar-SA"/>
      </w:rPr>
    </w:lvl>
    <w:lvl w:ilvl="3" w:tplc="FFFFFFFF">
      <w:numFmt w:val="bullet"/>
      <w:lvlText w:val="•"/>
      <w:lvlJc w:val="left"/>
      <w:pPr>
        <w:ind w:left="3342" w:hanging="360"/>
      </w:pPr>
      <w:rPr>
        <w:rFonts w:hint="default"/>
        <w:lang w:val="es-ES" w:eastAsia="en-US" w:bidi="ar-SA"/>
      </w:rPr>
    </w:lvl>
    <w:lvl w:ilvl="4" w:tplc="FFFFFFFF">
      <w:numFmt w:val="bullet"/>
      <w:lvlText w:val="•"/>
      <w:lvlJc w:val="left"/>
      <w:pPr>
        <w:ind w:left="4176" w:hanging="360"/>
      </w:pPr>
      <w:rPr>
        <w:rFonts w:hint="default"/>
        <w:lang w:val="es-ES" w:eastAsia="en-US" w:bidi="ar-SA"/>
      </w:rPr>
    </w:lvl>
    <w:lvl w:ilvl="5" w:tplc="FFFFFFFF">
      <w:numFmt w:val="bullet"/>
      <w:lvlText w:val="•"/>
      <w:lvlJc w:val="left"/>
      <w:pPr>
        <w:ind w:left="5010" w:hanging="360"/>
      </w:pPr>
      <w:rPr>
        <w:rFonts w:hint="default"/>
        <w:lang w:val="es-ES" w:eastAsia="en-US" w:bidi="ar-SA"/>
      </w:rPr>
    </w:lvl>
    <w:lvl w:ilvl="6" w:tplc="FFFFFFFF">
      <w:numFmt w:val="bullet"/>
      <w:lvlText w:val="•"/>
      <w:lvlJc w:val="left"/>
      <w:pPr>
        <w:ind w:left="5844" w:hanging="360"/>
      </w:pPr>
      <w:rPr>
        <w:rFonts w:hint="default"/>
        <w:lang w:val="es-ES" w:eastAsia="en-US" w:bidi="ar-SA"/>
      </w:rPr>
    </w:lvl>
    <w:lvl w:ilvl="7" w:tplc="FFFFFFFF">
      <w:numFmt w:val="bullet"/>
      <w:lvlText w:val="•"/>
      <w:lvlJc w:val="left"/>
      <w:pPr>
        <w:ind w:left="6678" w:hanging="360"/>
      </w:pPr>
      <w:rPr>
        <w:rFonts w:hint="default"/>
        <w:lang w:val="es-ES" w:eastAsia="en-US" w:bidi="ar-SA"/>
      </w:rPr>
    </w:lvl>
    <w:lvl w:ilvl="8" w:tplc="FFFFFFFF">
      <w:numFmt w:val="bullet"/>
      <w:lvlText w:val="•"/>
      <w:lvlJc w:val="left"/>
      <w:pPr>
        <w:ind w:left="7512" w:hanging="360"/>
      </w:pPr>
      <w:rPr>
        <w:rFonts w:hint="default"/>
        <w:lang w:val="es-ES" w:eastAsia="en-US" w:bidi="ar-SA"/>
      </w:rPr>
    </w:lvl>
  </w:abstractNum>
  <w:abstractNum w:abstractNumId="6" w15:restartNumberingAfterBreak="0">
    <w:nsid w:val="123536AB"/>
    <w:multiLevelType w:val="multilevel"/>
    <w:tmpl w:val="181C4C90"/>
    <w:lvl w:ilvl="0">
      <w:start w:val="6"/>
      <w:numFmt w:val="decimal"/>
      <w:lvlText w:val="%1"/>
      <w:lvlJc w:val="left"/>
      <w:pPr>
        <w:ind w:left="983" w:hanging="720"/>
        <w:jc w:val="left"/>
      </w:pPr>
      <w:rPr>
        <w:rFonts w:hint="default"/>
        <w:lang w:val="es-ES" w:eastAsia="en-US" w:bidi="ar-SA"/>
      </w:rPr>
    </w:lvl>
    <w:lvl w:ilvl="1">
      <w:start w:val="2"/>
      <w:numFmt w:val="decimal"/>
      <w:lvlText w:val="%1.%2"/>
      <w:lvlJc w:val="left"/>
      <w:pPr>
        <w:ind w:left="983" w:hanging="720"/>
        <w:jc w:val="left"/>
      </w:pPr>
      <w:rPr>
        <w:rFonts w:hint="default"/>
        <w:lang w:val="es-ES" w:eastAsia="en-US" w:bidi="ar-SA"/>
      </w:rPr>
    </w:lvl>
    <w:lvl w:ilvl="2">
      <w:start w:val="1"/>
      <w:numFmt w:val="decimal"/>
      <w:lvlText w:val="%1.%2.%3"/>
      <w:lvlJc w:val="left"/>
      <w:pPr>
        <w:ind w:left="983" w:hanging="720"/>
        <w:jc w:val="left"/>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3440" w:hanging="720"/>
      </w:pPr>
      <w:rPr>
        <w:rFonts w:hint="default"/>
        <w:lang w:val="es-ES" w:eastAsia="en-US" w:bidi="ar-SA"/>
      </w:rPr>
    </w:lvl>
    <w:lvl w:ilvl="4">
      <w:numFmt w:val="bullet"/>
      <w:lvlText w:val="•"/>
      <w:lvlJc w:val="left"/>
      <w:pPr>
        <w:ind w:left="4260" w:hanging="720"/>
      </w:pPr>
      <w:rPr>
        <w:rFonts w:hint="default"/>
        <w:lang w:val="es-ES" w:eastAsia="en-US" w:bidi="ar-SA"/>
      </w:rPr>
    </w:lvl>
    <w:lvl w:ilvl="5">
      <w:numFmt w:val="bullet"/>
      <w:lvlText w:val="•"/>
      <w:lvlJc w:val="left"/>
      <w:pPr>
        <w:ind w:left="5080" w:hanging="720"/>
      </w:pPr>
      <w:rPr>
        <w:rFonts w:hint="default"/>
        <w:lang w:val="es-ES" w:eastAsia="en-US" w:bidi="ar-SA"/>
      </w:rPr>
    </w:lvl>
    <w:lvl w:ilvl="6">
      <w:numFmt w:val="bullet"/>
      <w:lvlText w:val="•"/>
      <w:lvlJc w:val="left"/>
      <w:pPr>
        <w:ind w:left="5900" w:hanging="720"/>
      </w:pPr>
      <w:rPr>
        <w:rFonts w:hint="default"/>
        <w:lang w:val="es-ES" w:eastAsia="en-US" w:bidi="ar-SA"/>
      </w:rPr>
    </w:lvl>
    <w:lvl w:ilvl="7">
      <w:numFmt w:val="bullet"/>
      <w:lvlText w:val="•"/>
      <w:lvlJc w:val="left"/>
      <w:pPr>
        <w:ind w:left="6720" w:hanging="720"/>
      </w:pPr>
      <w:rPr>
        <w:rFonts w:hint="default"/>
        <w:lang w:val="es-ES" w:eastAsia="en-US" w:bidi="ar-SA"/>
      </w:rPr>
    </w:lvl>
    <w:lvl w:ilvl="8">
      <w:numFmt w:val="bullet"/>
      <w:lvlText w:val="•"/>
      <w:lvlJc w:val="left"/>
      <w:pPr>
        <w:ind w:left="7540" w:hanging="720"/>
      </w:pPr>
      <w:rPr>
        <w:rFonts w:hint="default"/>
        <w:lang w:val="es-ES" w:eastAsia="en-US" w:bidi="ar-SA"/>
      </w:rPr>
    </w:lvl>
  </w:abstractNum>
  <w:abstractNum w:abstractNumId="7" w15:restartNumberingAfterBreak="0">
    <w:nsid w:val="1C3F50D5"/>
    <w:multiLevelType w:val="hybridMultilevel"/>
    <w:tmpl w:val="62C45FCA"/>
    <w:lvl w:ilvl="0" w:tplc="FFFFFFFF">
      <w:start w:val="1"/>
      <w:numFmt w:val="decimal"/>
      <w:lvlText w:val="%1)"/>
      <w:lvlJc w:val="left"/>
      <w:pPr>
        <w:ind w:left="405" w:hanging="284"/>
        <w:jc w:val="left"/>
      </w:pPr>
      <w:rPr>
        <w:rFonts w:ascii="Calibri" w:eastAsia="Calibri" w:hAnsi="Calibri" w:cs="Calibri" w:hint="default"/>
        <w:b/>
        <w:bCs/>
        <w:i w:val="0"/>
        <w:iCs w:val="0"/>
        <w:spacing w:val="0"/>
        <w:w w:val="100"/>
        <w:sz w:val="22"/>
        <w:szCs w:val="22"/>
        <w:lang w:val="es-ES" w:eastAsia="en-US" w:bidi="ar-SA"/>
      </w:rPr>
    </w:lvl>
    <w:lvl w:ilvl="1" w:tplc="FFFFFFFF">
      <w:start w:val="1"/>
      <w:numFmt w:val="lowerLetter"/>
      <w:lvlText w:val="%2."/>
      <w:lvlJc w:val="left"/>
      <w:pPr>
        <w:ind w:left="765" w:hanging="360"/>
        <w:jc w:val="left"/>
      </w:pPr>
      <w:rPr>
        <w:rFonts w:ascii="Calibri" w:eastAsia="Calibri" w:hAnsi="Calibri" w:cs="Calibri" w:hint="default"/>
        <w:b/>
        <w:bCs/>
        <w:i w:val="0"/>
        <w:iCs w:val="0"/>
        <w:spacing w:val="-2"/>
        <w:w w:val="100"/>
        <w:sz w:val="22"/>
        <w:szCs w:val="22"/>
        <w:lang w:val="es-ES" w:eastAsia="en-US" w:bidi="ar-SA"/>
      </w:rPr>
    </w:lvl>
    <w:lvl w:ilvl="2" w:tplc="FFFFFFFF">
      <w:numFmt w:val="bullet"/>
      <w:lvlText w:val="•"/>
      <w:lvlJc w:val="left"/>
      <w:pPr>
        <w:ind w:left="1695" w:hanging="360"/>
      </w:pPr>
      <w:rPr>
        <w:rFonts w:hint="default"/>
        <w:lang w:val="es-ES" w:eastAsia="en-US" w:bidi="ar-SA"/>
      </w:rPr>
    </w:lvl>
    <w:lvl w:ilvl="3" w:tplc="FFFFFFFF">
      <w:numFmt w:val="bullet"/>
      <w:lvlText w:val="•"/>
      <w:lvlJc w:val="left"/>
      <w:pPr>
        <w:ind w:left="2631" w:hanging="360"/>
      </w:pPr>
      <w:rPr>
        <w:rFonts w:hint="default"/>
        <w:lang w:val="es-ES" w:eastAsia="en-US" w:bidi="ar-SA"/>
      </w:rPr>
    </w:lvl>
    <w:lvl w:ilvl="4" w:tplc="FFFFFFFF">
      <w:numFmt w:val="bullet"/>
      <w:lvlText w:val="•"/>
      <w:lvlJc w:val="left"/>
      <w:pPr>
        <w:ind w:left="3566" w:hanging="360"/>
      </w:pPr>
      <w:rPr>
        <w:rFonts w:hint="default"/>
        <w:lang w:val="es-ES" w:eastAsia="en-US" w:bidi="ar-SA"/>
      </w:rPr>
    </w:lvl>
    <w:lvl w:ilvl="5" w:tplc="FFFFFFFF">
      <w:numFmt w:val="bullet"/>
      <w:lvlText w:val="•"/>
      <w:lvlJc w:val="left"/>
      <w:pPr>
        <w:ind w:left="4502" w:hanging="360"/>
      </w:pPr>
      <w:rPr>
        <w:rFonts w:hint="default"/>
        <w:lang w:val="es-ES" w:eastAsia="en-US" w:bidi="ar-SA"/>
      </w:rPr>
    </w:lvl>
    <w:lvl w:ilvl="6" w:tplc="FFFFFFFF">
      <w:numFmt w:val="bullet"/>
      <w:lvlText w:val="•"/>
      <w:lvlJc w:val="left"/>
      <w:pPr>
        <w:ind w:left="5437" w:hanging="360"/>
      </w:pPr>
      <w:rPr>
        <w:rFonts w:hint="default"/>
        <w:lang w:val="es-ES" w:eastAsia="en-US" w:bidi="ar-SA"/>
      </w:rPr>
    </w:lvl>
    <w:lvl w:ilvl="7" w:tplc="FFFFFFFF">
      <w:numFmt w:val="bullet"/>
      <w:lvlText w:val="•"/>
      <w:lvlJc w:val="left"/>
      <w:pPr>
        <w:ind w:left="6373" w:hanging="360"/>
      </w:pPr>
      <w:rPr>
        <w:rFonts w:hint="default"/>
        <w:lang w:val="es-ES" w:eastAsia="en-US" w:bidi="ar-SA"/>
      </w:rPr>
    </w:lvl>
    <w:lvl w:ilvl="8" w:tplc="FFFFFFFF">
      <w:numFmt w:val="bullet"/>
      <w:lvlText w:val="•"/>
      <w:lvlJc w:val="left"/>
      <w:pPr>
        <w:ind w:left="7308" w:hanging="360"/>
      </w:pPr>
      <w:rPr>
        <w:rFonts w:hint="default"/>
        <w:lang w:val="es-ES" w:eastAsia="en-US" w:bidi="ar-SA"/>
      </w:rPr>
    </w:lvl>
  </w:abstractNum>
  <w:abstractNum w:abstractNumId="8" w15:restartNumberingAfterBreak="0">
    <w:nsid w:val="1D241BF4"/>
    <w:multiLevelType w:val="hybridMultilevel"/>
    <w:tmpl w:val="11FA1ED2"/>
    <w:lvl w:ilvl="0" w:tplc="FFFFFFFF">
      <w:start w:val="1"/>
      <w:numFmt w:val="lowerLetter"/>
      <w:lvlText w:val="%1)"/>
      <w:lvlJc w:val="left"/>
      <w:pPr>
        <w:ind w:left="1202" w:hanging="360"/>
        <w:jc w:val="left"/>
      </w:pPr>
      <w:rPr>
        <w:rFonts w:ascii="Calibri" w:eastAsia="Calibri" w:hAnsi="Calibri" w:cs="Calibri" w:hint="default"/>
        <w:b w:val="0"/>
        <w:bCs w:val="0"/>
        <w:i w:val="0"/>
        <w:iCs w:val="0"/>
        <w:spacing w:val="-1"/>
        <w:w w:val="100"/>
        <w:sz w:val="22"/>
        <w:szCs w:val="22"/>
        <w:lang w:val="es-ES" w:eastAsia="en-US" w:bidi="ar-SA"/>
      </w:rPr>
    </w:lvl>
    <w:lvl w:ilvl="1" w:tplc="FFFFFFFF">
      <w:numFmt w:val="bullet"/>
      <w:lvlText w:val=""/>
      <w:lvlJc w:val="left"/>
      <w:pPr>
        <w:ind w:left="1550" w:hanging="360"/>
      </w:pPr>
      <w:rPr>
        <w:rFonts w:ascii="Symbol" w:eastAsia="Symbol" w:hAnsi="Symbol" w:cs="Symbol" w:hint="default"/>
        <w:b w:val="0"/>
        <w:bCs w:val="0"/>
        <w:i w:val="0"/>
        <w:iCs w:val="0"/>
        <w:spacing w:val="0"/>
        <w:w w:val="100"/>
        <w:sz w:val="22"/>
        <w:szCs w:val="22"/>
        <w:lang w:val="es-ES" w:eastAsia="en-US" w:bidi="ar-SA"/>
      </w:rPr>
    </w:lvl>
    <w:lvl w:ilvl="2" w:tplc="FFFFFFFF">
      <w:numFmt w:val="bullet"/>
      <w:lvlText w:val="•"/>
      <w:lvlJc w:val="left"/>
      <w:pPr>
        <w:ind w:left="2406" w:hanging="360"/>
      </w:pPr>
      <w:rPr>
        <w:rFonts w:hint="default"/>
        <w:lang w:val="es-ES" w:eastAsia="en-US" w:bidi="ar-SA"/>
      </w:rPr>
    </w:lvl>
    <w:lvl w:ilvl="3" w:tplc="FFFFFFFF">
      <w:numFmt w:val="bullet"/>
      <w:lvlText w:val="•"/>
      <w:lvlJc w:val="left"/>
      <w:pPr>
        <w:ind w:left="3253" w:hanging="360"/>
      </w:pPr>
      <w:rPr>
        <w:rFonts w:hint="default"/>
        <w:lang w:val="es-ES" w:eastAsia="en-US" w:bidi="ar-SA"/>
      </w:rPr>
    </w:lvl>
    <w:lvl w:ilvl="4" w:tplc="FFFFFFFF">
      <w:numFmt w:val="bullet"/>
      <w:lvlText w:val="•"/>
      <w:lvlJc w:val="left"/>
      <w:pPr>
        <w:ind w:left="4100" w:hanging="360"/>
      </w:pPr>
      <w:rPr>
        <w:rFonts w:hint="default"/>
        <w:lang w:val="es-ES" w:eastAsia="en-US" w:bidi="ar-SA"/>
      </w:rPr>
    </w:lvl>
    <w:lvl w:ilvl="5" w:tplc="FFFFFFFF">
      <w:numFmt w:val="bullet"/>
      <w:lvlText w:val="•"/>
      <w:lvlJc w:val="left"/>
      <w:pPr>
        <w:ind w:left="4946" w:hanging="360"/>
      </w:pPr>
      <w:rPr>
        <w:rFonts w:hint="default"/>
        <w:lang w:val="es-ES" w:eastAsia="en-US" w:bidi="ar-SA"/>
      </w:rPr>
    </w:lvl>
    <w:lvl w:ilvl="6" w:tplc="FFFFFFFF">
      <w:numFmt w:val="bullet"/>
      <w:lvlText w:val="•"/>
      <w:lvlJc w:val="left"/>
      <w:pPr>
        <w:ind w:left="5793" w:hanging="360"/>
      </w:pPr>
      <w:rPr>
        <w:rFonts w:hint="default"/>
        <w:lang w:val="es-ES" w:eastAsia="en-US" w:bidi="ar-SA"/>
      </w:rPr>
    </w:lvl>
    <w:lvl w:ilvl="7" w:tplc="FFFFFFFF">
      <w:numFmt w:val="bullet"/>
      <w:lvlText w:val="•"/>
      <w:lvlJc w:val="left"/>
      <w:pPr>
        <w:ind w:left="6640" w:hanging="360"/>
      </w:pPr>
      <w:rPr>
        <w:rFonts w:hint="default"/>
        <w:lang w:val="es-ES" w:eastAsia="en-US" w:bidi="ar-SA"/>
      </w:rPr>
    </w:lvl>
    <w:lvl w:ilvl="8" w:tplc="FFFFFFFF">
      <w:numFmt w:val="bullet"/>
      <w:lvlText w:val="•"/>
      <w:lvlJc w:val="left"/>
      <w:pPr>
        <w:ind w:left="7486" w:hanging="360"/>
      </w:pPr>
      <w:rPr>
        <w:rFonts w:hint="default"/>
        <w:lang w:val="es-ES" w:eastAsia="en-US" w:bidi="ar-SA"/>
      </w:rPr>
    </w:lvl>
  </w:abstractNum>
  <w:abstractNum w:abstractNumId="9" w15:restartNumberingAfterBreak="0">
    <w:nsid w:val="21487F98"/>
    <w:multiLevelType w:val="hybridMultilevel"/>
    <w:tmpl w:val="894E094A"/>
    <w:lvl w:ilvl="0" w:tplc="FFFFFFFF">
      <w:numFmt w:val="bullet"/>
      <w:lvlText w:val=""/>
      <w:lvlJc w:val="left"/>
      <w:pPr>
        <w:ind w:left="842" w:hanging="360"/>
      </w:pPr>
      <w:rPr>
        <w:rFonts w:ascii="Symbol" w:eastAsia="Symbol" w:hAnsi="Symbol" w:cs="Symbol" w:hint="default"/>
        <w:b w:val="0"/>
        <w:bCs w:val="0"/>
        <w:i w:val="0"/>
        <w:iCs w:val="0"/>
        <w:spacing w:val="0"/>
        <w:w w:val="100"/>
        <w:sz w:val="22"/>
        <w:szCs w:val="22"/>
        <w:lang w:val="es-ES" w:eastAsia="en-US" w:bidi="ar-SA"/>
      </w:rPr>
    </w:lvl>
    <w:lvl w:ilvl="1" w:tplc="FFFFFFFF">
      <w:numFmt w:val="bullet"/>
      <w:lvlText w:val="•"/>
      <w:lvlJc w:val="left"/>
      <w:pPr>
        <w:ind w:left="1674" w:hanging="360"/>
      </w:pPr>
      <w:rPr>
        <w:rFonts w:hint="default"/>
        <w:lang w:val="es-ES" w:eastAsia="en-US" w:bidi="ar-SA"/>
      </w:rPr>
    </w:lvl>
    <w:lvl w:ilvl="2" w:tplc="FFFFFFFF">
      <w:numFmt w:val="bullet"/>
      <w:lvlText w:val="•"/>
      <w:lvlJc w:val="left"/>
      <w:pPr>
        <w:ind w:left="2508" w:hanging="360"/>
      </w:pPr>
      <w:rPr>
        <w:rFonts w:hint="default"/>
        <w:lang w:val="es-ES" w:eastAsia="en-US" w:bidi="ar-SA"/>
      </w:rPr>
    </w:lvl>
    <w:lvl w:ilvl="3" w:tplc="FFFFFFFF">
      <w:numFmt w:val="bullet"/>
      <w:lvlText w:val="•"/>
      <w:lvlJc w:val="left"/>
      <w:pPr>
        <w:ind w:left="3342" w:hanging="360"/>
      </w:pPr>
      <w:rPr>
        <w:rFonts w:hint="default"/>
        <w:lang w:val="es-ES" w:eastAsia="en-US" w:bidi="ar-SA"/>
      </w:rPr>
    </w:lvl>
    <w:lvl w:ilvl="4" w:tplc="FFFFFFFF">
      <w:numFmt w:val="bullet"/>
      <w:lvlText w:val="•"/>
      <w:lvlJc w:val="left"/>
      <w:pPr>
        <w:ind w:left="4176" w:hanging="360"/>
      </w:pPr>
      <w:rPr>
        <w:rFonts w:hint="default"/>
        <w:lang w:val="es-ES" w:eastAsia="en-US" w:bidi="ar-SA"/>
      </w:rPr>
    </w:lvl>
    <w:lvl w:ilvl="5" w:tplc="FFFFFFFF">
      <w:numFmt w:val="bullet"/>
      <w:lvlText w:val="•"/>
      <w:lvlJc w:val="left"/>
      <w:pPr>
        <w:ind w:left="5010" w:hanging="360"/>
      </w:pPr>
      <w:rPr>
        <w:rFonts w:hint="default"/>
        <w:lang w:val="es-ES" w:eastAsia="en-US" w:bidi="ar-SA"/>
      </w:rPr>
    </w:lvl>
    <w:lvl w:ilvl="6" w:tplc="FFFFFFFF">
      <w:numFmt w:val="bullet"/>
      <w:lvlText w:val="•"/>
      <w:lvlJc w:val="left"/>
      <w:pPr>
        <w:ind w:left="5844" w:hanging="360"/>
      </w:pPr>
      <w:rPr>
        <w:rFonts w:hint="default"/>
        <w:lang w:val="es-ES" w:eastAsia="en-US" w:bidi="ar-SA"/>
      </w:rPr>
    </w:lvl>
    <w:lvl w:ilvl="7" w:tplc="FFFFFFFF">
      <w:numFmt w:val="bullet"/>
      <w:lvlText w:val="•"/>
      <w:lvlJc w:val="left"/>
      <w:pPr>
        <w:ind w:left="6678" w:hanging="360"/>
      </w:pPr>
      <w:rPr>
        <w:rFonts w:hint="default"/>
        <w:lang w:val="es-ES" w:eastAsia="en-US" w:bidi="ar-SA"/>
      </w:rPr>
    </w:lvl>
    <w:lvl w:ilvl="8" w:tplc="FFFFFFFF">
      <w:numFmt w:val="bullet"/>
      <w:lvlText w:val="•"/>
      <w:lvlJc w:val="left"/>
      <w:pPr>
        <w:ind w:left="7512" w:hanging="360"/>
      </w:pPr>
      <w:rPr>
        <w:rFonts w:hint="default"/>
        <w:lang w:val="es-ES" w:eastAsia="en-US" w:bidi="ar-SA"/>
      </w:rPr>
    </w:lvl>
  </w:abstractNum>
  <w:abstractNum w:abstractNumId="10" w15:restartNumberingAfterBreak="0">
    <w:nsid w:val="292C4AAD"/>
    <w:multiLevelType w:val="hybridMultilevel"/>
    <w:tmpl w:val="1D2EAFFE"/>
    <w:lvl w:ilvl="0" w:tplc="FFFFFFFF">
      <w:numFmt w:val="bullet"/>
      <w:lvlText w:val=""/>
      <w:lvlJc w:val="left"/>
      <w:pPr>
        <w:ind w:left="688" w:hanging="360"/>
      </w:pPr>
      <w:rPr>
        <w:rFonts w:ascii="Symbol" w:eastAsia="Symbol" w:hAnsi="Symbol" w:cs="Symbol" w:hint="default"/>
        <w:b w:val="0"/>
        <w:bCs w:val="0"/>
        <w:i w:val="0"/>
        <w:iCs w:val="0"/>
        <w:spacing w:val="0"/>
        <w:w w:val="100"/>
        <w:sz w:val="22"/>
        <w:szCs w:val="22"/>
        <w:lang w:val="es-ES" w:eastAsia="en-US" w:bidi="ar-SA"/>
      </w:rPr>
    </w:lvl>
    <w:lvl w:ilvl="1" w:tplc="FFFFFFFF">
      <w:numFmt w:val="bullet"/>
      <w:lvlText w:val="•"/>
      <w:lvlJc w:val="left"/>
      <w:pPr>
        <w:ind w:left="1530" w:hanging="360"/>
      </w:pPr>
      <w:rPr>
        <w:rFonts w:hint="default"/>
        <w:lang w:val="es-ES" w:eastAsia="en-US" w:bidi="ar-SA"/>
      </w:rPr>
    </w:lvl>
    <w:lvl w:ilvl="2" w:tplc="FFFFFFFF">
      <w:numFmt w:val="bullet"/>
      <w:lvlText w:val="•"/>
      <w:lvlJc w:val="left"/>
      <w:pPr>
        <w:ind w:left="2380" w:hanging="360"/>
      </w:pPr>
      <w:rPr>
        <w:rFonts w:hint="default"/>
        <w:lang w:val="es-ES" w:eastAsia="en-US" w:bidi="ar-SA"/>
      </w:rPr>
    </w:lvl>
    <w:lvl w:ilvl="3" w:tplc="FFFFFFFF">
      <w:numFmt w:val="bullet"/>
      <w:lvlText w:val="•"/>
      <w:lvlJc w:val="left"/>
      <w:pPr>
        <w:ind w:left="3230" w:hanging="360"/>
      </w:pPr>
      <w:rPr>
        <w:rFonts w:hint="default"/>
        <w:lang w:val="es-ES" w:eastAsia="en-US" w:bidi="ar-SA"/>
      </w:rPr>
    </w:lvl>
    <w:lvl w:ilvl="4" w:tplc="FFFFFFFF">
      <w:numFmt w:val="bullet"/>
      <w:lvlText w:val="•"/>
      <w:lvlJc w:val="left"/>
      <w:pPr>
        <w:ind w:left="4080" w:hanging="360"/>
      </w:pPr>
      <w:rPr>
        <w:rFonts w:hint="default"/>
        <w:lang w:val="es-ES" w:eastAsia="en-US" w:bidi="ar-SA"/>
      </w:rPr>
    </w:lvl>
    <w:lvl w:ilvl="5" w:tplc="FFFFFFFF">
      <w:numFmt w:val="bullet"/>
      <w:lvlText w:val="•"/>
      <w:lvlJc w:val="left"/>
      <w:pPr>
        <w:ind w:left="4930" w:hanging="360"/>
      </w:pPr>
      <w:rPr>
        <w:rFonts w:hint="default"/>
        <w:lang w:val="es-ES" w:eastAsia="en-US" w:bidi="ar-SA"/>
      </w:rPr>
    </w:lvl>
    <w:lvl w:ilvl="6" w:tplc="FFFFFFFF">
      <w:numFmt w:val="bullet"/>
      <w:lvlText w:val="•"/>
      <w:lvlJc w:val="left"/>
      <w:pPr>
        <w:ind w:left="5780" w:hanging="360"/>
      </w:pPr>
      <w:rPr>
        <w:rFonts w:hint="default"/>
        <w:lang w:val="es-ES" w:eastAsia="en-US" w:bidi="ar-SA"/>
      </w:rPr>
    </w:lvl>
    <w:lvl w:ilvl="7" w:tplc="FFFFFFFF">
      <w:numFmt w:val="bullet"/>
      <w:lvlText w:val="•"/>
      <w:lvlJc w:val="left"/>
      <w:pPr>
        <w:ind w:left="6630" w:hanging="360"/>
      </w:pPr>
      <w:rPr>
        <w:rFonts w:hint="default"/>
        <w:lang w:val="es-ES" w:eastAsia="en-US" w:bidi="ar-SA"/>
      </w:rPr>
    </w:lvl>
    <w:lvl w:ilvl="8" w:tplc="FFFFFFFF">
      <w:numFmt w:val="bullet"/>
      <w:lvlText w:val="•"/>
      <w:lvlJc w:val="left"/>
      <w:pPr>
        <w:ind w:left="7480" w:hanging="360"/>
      </w:pPr>
      <w:rPr>
        <w:rFonts w:hint="default"/>
        <w:lang w:val="es-ES" w:eastAsia="en-US" w:bidi="ar-SA"/>
      </w:rPr>
    </w:lvl>
  </w:abstractNum>
  <w:abstractNum w:abstractNumId="11" w15:restartNumberingAfterBreak="0">
    <w:nsid w:val="33F85C8A"/>
    <w:multiLevelType w:val="hybridMultilevel"/>
    <w:tmpl w:val="CEC4ACA8"/>
    <w:lvl w:ilvl="0" w:tplc="FFFFFFFF">
      <w:numFmt w:val="bullet"/>
      <w:lvlText w:val=""/>
      <w:lvlJc w:val="left"/>
      <w:pPr>
        <w:ind w:left="623" w:hanging="360"/>
      </w:pPr>
      <w:rPr>
        <w:rFonts w:ascii="Symbol" w:eastAsia="Symbol" w:hAnsi="Symbol" w:cs="Symbol" w:hint="default"/>
        <w:b w:val="0"/>
        <w:bCs w:val="0"/>
        <w:i w:val="0"/>
        <w:iCs w:val="0"/>
        <w:spacing w:val="0"/>
        <w:w w:val="100"/>
        <w:sz w:val="22"/>
        <w:szCs w:val="22"/>
        <w:lang w:val="es-ES" w:eastAsia="en-US" w:bidi="ar-SA"/>
      </w:rPr>
    </w:lvl>
    <w:lvl w:ilvl="1" w:tplc="FFFFFFFF">
      <w:numFmt w:val="bullet"/>
      <w:lvlText w:val="•"/>
      <w:lvlJc w:val="left"/>
      <w:pPr>
        <w:ind w:left="1476" w:hanging="360"/>
      </w:pPr>
      <w:rPr>
        <w:rFonts w:hint="default"/>
        <w:lang w:val="es-ES" w:eastAsia="en-US" w:bidi="ar-SA"/>
      </w:rPr>
    </w:lvl>
    <w:lvl w:ilvl="2" w:tplc="FFFFFFFF">
      <w:numFmt w:val="bullet"/>
      <w:lvlText w:val="•"/>
      <w:lvlJc w:val="left"/>
      <w:pPr>
        <w:ind w:left="2332" w:hanging="360"/>
      </w:pPr>
      <w:rPr>
        <w:rFonts w:hint="default"/>
        <w:lang w:val="es-ES" w:eastAsia="en-US" w:bidi="ar-SA"/>
      </w:rPr>
    </w:lvl>
    <w:lvl w:ilvl="3" w:tplc="FFFFFFFF">
      <w:numFmt w:val="bullet"/>
      <w:lvlText w:val="•"/>
      <w:lvlJc w:val="left"/>
      <w:pPr>
        <w:ind w:left="3188" w:hanging="360"/>
      </w:pPr>
      <w:rPr>
        <w:rFonts w:hint="default"/>
        <w:lang w:val="es-ES" w:eastAsia="en-US" w:bidi="ar-SA"/>
      </w:rPr>
    </w:lvl>
    <w:lvl w:ilvl="4" w:tplc="FFFFFFFF">
      <w:numFmt w:val="bullet"/>
      <w:lvlText w:val="•"/>
      <w:lvlJc w:val="left"/>
      <w:pPr>
        <w:ind w:left="4044" w:hanging="360"/>
      </w:pPr>
      <w:rPr>
        <w:rFonts w:hint="default"/>
        <w:lang w:val="es-ES" w:eastAsia="en-US" w:bidi="ar-SA"/>
      </w:rPr>
    </w:lvl>
    <w:lvl w:ilvl="5" w:tplc="FFFFFFFF">
      <w:numFmt w:val="bullet"/>
      <w:lvlText w:val="•"/>
      <w:lvlJc w:val="left"/>
      <w:pPr>
        <w:ind w:left="4900" w:hanging="360"/>
      </w:pPr>
      <w:rPr>
        <w:rFonts w:hint="default"/>
        <w:lang w:val="es-ES" w:eastAsia="en-US" w:bidi="ar-SA"/>
      </w:rPr>
    </w:lvl>
    <w:lvl w:ilvl="6" w:tplc="FFFFFFFF">
      <w:numFmt w:val="bullet"/>
      <w:lvlText w:val="•"/>
      <w:lvlJc w:val="left"/>
      <w:pPr>
        <w:ind w:left="5756" w:hanging="360"/>
      </w:pPr>
      <w:rPr>
        <w:rFonts w:hint="default"/>
        <w:lang w:val="es-ES" w:eastAsia="en-US" w:bidi="ar-SA"/>
      </w:rPr>
    </w:lvl>
    <w:lvl w:ilvl="7" w:tplc="FFFFFFFF">
      <w:numFmt w:val="bullet"/>
      <w:lvlText w:val="•"/>
      <w:lvlJc w:val="left"/>
      <w:pPr>
        <w:ind w:left="6612" w:hanging="360"/>
      </w:pPr>
      <w:rPr>
        <w:rFonts w:hint="default"/>
        <w:lang w:val="es-ES" w:eastAsia="en-US" w:bidi="ar-SA"/>
      </w:rPr>
    </w:lvl>
    <w:lvl w:ilvl="8" w:tplc="FFFFFFFF">
      <w:numFmt w:val="bullet"/>
      <w:lvlText w:val="•"/>
      <w:lvlJc w:val="left"/>
      <w:pPr>
        <w:ind w:left="7468" w:hanging="360"/>
      </w:pPr>
      <w:rPr>
        <w:rFonts w:hint="default"/>
        <w:lang w:val="es-ES" w:eastAsia="en-US" w:bidi="ar-SA"/>
      </w:rPr>
    </w:lvl>
  </w:abstractNum>
  <w:abstractNum w:abstractNumId="12" w15:restartNumberingAfterBreak="0">
    <w:nsid w:val="42A4499E"/>
    <w:multiLevelType w:val="hybridMultilevel"/>
    <w:tmpl w:val="F77872F0"/>
    <w:lvl w:ilvl="0" w:tplc="FFFFFFFF">
      <w:start w:val="1"/>
      <w:numFmt w:val="lowerLetter"/>
      <w:lvlText w:val="%1)"/>
      <w:lvlJc w:val="left"/>
      <w:pPr>
        <w:ind w:left="842" w:hanging="360"/>
        <w:jc w:val="left"/>
      </w:pPr>
      <w:rPr>
        <w:rFonts w:ascii="Calibri" w:eastAsia="Calibri" w:hAnsi="Calibri" w:cs="Calibri" w:hint="default"/>
        <w:b w:val="0"/>
        <w:bCs w:val="0"/>
        <w:i w:val="0"/>
        <w:iCs w:val="0"/>
        <w:spacing w:val="-1"/>
        <w:w w:val="100"/>
        <w:sz w:val="22"/>
        <w:szCs w:val="22"/>
        <w:lang w:val="es-ES" w:eastAsia="en-US" w:bidi="ar-SA"/>
      </w:rPr>
    </w:lvl>
    <w:lvl w:ilvl="1" w:tplc="FFFFFFFF">
      <w:numFmt w:val="bullet"/>
      <w:lvlText w:val=""/>
      <w:lvlJc w:val="left"/>
      <w:pPr>
        <w:ind w:left="842" w:hanging="360"/>
      </w:pPr>
      <w:rPr>
        <w:rFonts w:ascii="Symbol" w:eastAsia="Symbol" w:hAnsi="Symbol" w:cs="Symbol" w:hint="default"/>
        <w:b w:val="0"/>
        <w:bCs w:val="0"/>
        <w:i w:val="0"/>
        <w:iCs w:val="0"/>
        <w:spacing w:val="0"/>
        <w:w w:val="100"/>
        <w:sz w:val="22"/>
        <w:szCs w:val="22"/>
        <w:lang w:val="es-ES" w:eastAsia="en-US" w:bidi="ar-SA"/>
      </w:rPr>
    </w:lvl>
    <w:lvl w:ilvl="2" w:tplc="FFFFFFFF">
      <w:start w:val="1"/>
      <w:numFmt w:val="lowerLetter"/>
      <w:lvlText w:val="%3."/>
      <w:lvlJc w:val="left"/>
      <w:pPr>
        <w:ind w:left="1125" w:hanging="284"/>
        <w:jc w:val="left"/>
      </w:pPr>
      <w:rPr>
        <w:rFonts w:ascii="Calibri" w:eastAsia="Calibri" w:hAnsi="Calibri" w:cs="Calibri" w:hint="default"/>
        <w:b w:val="0"/>
        <w:bCs w:val="0"/>
        <w:i w:val="0"/>
        <w:iCs w:val="0"/>
        <w:spacing w:val="-1"/>
        <w:w w:val="100"/>
        <w:sz w:val="22"/>
        <w:szCs w:val="22"/>
        <w:lang w:val="es-ES" w:eastAsia="en-US" w:bidi="ar-SA"/>
      </w:rPr>
    </w:lvl>
    <w:lvl w:ilvl="3" w:tplc="FFFFFFFF">
      <w:numFmt w:val="bullet"/>
      <w:lvlText w:val="•"/>
      <w:lvlJc w:val="left"/>
      <w:pPr>
        <w:ind w:left="2911" w:hanging="284"/>
      </w:pPr>
      <w:rPr>
        <w:rFonts w:hint="default"/>
        <w:lang w:val="es-ES" w:eastAsia="en-US" w:bidi="ar-SA"/>
      </w:rPr>
    </w:lvl>
    <w:lvl w:ilvl="4" w:tplc="FFFFFFFF">
      <w:numFmt w:val="bullet"/>
      <w:lvlText w:val="•"/>
      <w:lvlJc w:val="left"/>
      <w:pPr>
        <w:ind w:left="3806" w:hanging="284"/>
      </w:pPr>
      <w:rPr>
        <w:rFonts w:hint="default"/>
        <w:lang w:val="es-ES" w:eastAsia="en-US" w:bidi="ar-SA"/>
      </w:rPr>
    </w:lvl>
    <w:lvl w:ilvl="5" w:tplc="FFFFFFFF">
      <w:numFmt w:val="bullet"/>
      <w:lvlText w:val="•"/>
      <w:lvlJc w:val="left"/>
      <w:pPr>
        <w:ind w:left="4702" w:hanging="284"/>
      </w:pPr>
      <w:rPr>
        <w:rFonts w:hint="default"/>
        <w:lang w:val="es-ES" w:eastAsia="en-US" w:bidi="ar-SA"/>
      </w:rPr>
    </w:lvl>
    <w:lvl w:ilvl="6" w:tplc="FFFFFFFF">
      <w:numFmt w:val="bullet"/>
      <w:lvlText w:val="•"/>
      <w:lvlJc w:val="left"/>
      <w:pPr>
        <w:ind w:left="5597" w:hanging="284"/>
      </w:pPr>
      <w:rPr>
        <w:rFonts w:hint="default"/>
        <w:lang w:val="es-ES" w:eastAsia="en-US" w:bidi="ar-SA"/>
      </w:rPr>
    </w:lvl>
    <w:lvl w:ilvl="7" w:tplc="FFFFFFFF">
      <w:numFmt w:val="bullet"/>
      <w:lvlText w:val="•"/>
      <w:lvlJc w:val="left"/>
      <w:pPr>
        <w:ind w:left="6493" w:hanging="284"/>
      </w:pPr>
      <w:rPr>
        <w:rFonts w:hint="default"/>
        <w:lang w:val="es-ES" w:eastAsia="en-US" w:bidi="ar-SA"/>
      </w:rPr>
    </w:lvl>
    <w:lvl w:ilvl="8" w:tplc="FFFFFFFF">
      <w:numFmt w:val="bullet"/>
      <w:lvlText w:val="•"/>
      <w:lvlJc w:val="left"/>
      <w:pPr>
        <w:ind w:left="7388" w:hanging="284"/>
      </w:pPr>
      <w:rPr>
        <w:rFonts w:hint="default"/>
        <w:lang w:val="es-ES" w:eastAsia="en-US" w:bidi="ar-SA"/>
      </w:rPr>
    </w:lvl>
  </w:abstractNum>
  <w:abstractNum w:abstractNumId="13" w15:restartNumberingAfterBreak="0">
    <w:nsid w:val="4BE849D6"/>
    <w:multiLevelType w:val="hybridMultilevel"/>
    <w:tmpl w:val="905E0B26"/>
    <w:lvl w:ilvl="0" w:tplc="FFFFFFFF">
      <w:numFmt w:val="bullet"/>
      <w:lvlText w:val=""/>
      <w:lvlJc w:val="left"/>
      <w:pPr>
        <w:ind w:left="842" w:hanging="360"/>
      </w:pPr>
      <w:rPr>
        <w:rFonts w:ascii="Symbol" w:eastAsia="Symbol" w:hAnsi="Symbol" w:cs="Symbol" w:hint="default"/>
        <w:b w:val="0"/>
        <w:bCs w:val="0"/>
        <w:i w:val="0"/>
        <w:iCs w:val="0"/>
        <w:spacing w:val="0"/>
        <w:w w:val="99"/>
        <w:sz w:val="20"/>
        <w:szCs w:val="20"/>
        <w:lang w:val="es-ES" w:eastAsia="en-US" w:bidi="ar-SA"/>
      </w:rPr>
    </w:lvl>
    <w:lvl w:ilvl="1" w:tplc="FFFFFFFF">
      <w:numFmt w:val="bullet"/>
      <w:lvlText w:val="•"/>
      <w:lvlJc w:val="left"/>
      <w:pPr>
        <w:ind w:left="1674" w:hanging="360"/>
      </w:pPr>
      <w:rPr>
        <w:rFonts w:hint="default"/>
        <w:lang w:val="es-ES" w:eastAsia="en-US" w:bidi="ar-SA"/>
      </w:rPr>
    </w:lvl>
    <w:lvl w:ilvl="2" w:tplc="FFFFFFFF">
      <w:numFmt w:val="bullet"/>
      <w:lvlText w:val="•"/>
      <w:lvlJc w:val="left"/>
      <w:pPr>
        <w:ind w:left="2508" w:hanging="360"/>
      </w:pPr>
      <w:rPr>
        <w:rFonts w:hint="default"/>
        <w:lang w:val="es-ES" w:eastAsia="en-US" w:bidi="ar-SA"/>
      </w:rPr>
    </w:lvl>
    <w:lvl w:ilvl="3" w:tplc="FFFFFFFF">
      <w:numFmt w:val="bullet"/>
      <w:lvlText w:val="•"/>
      <w:lvlJc w:val="left"/>
      <w:pPr>
        <w:ind w:left="3342" w:hanging="360"/>
      </w:pPr>
      <w:rPr>
        <w:rFonts w:hint="default"/>
        <w:lang w:val="es-ES" w:eastAsia="en-US" w:bidi="ar-SA"/>
      </w:rPr>
    </w:lvl>
    <w:lvl w:ilvl="4" w:tplc="FFFFFFFF">
      <w:numFmt w:val="bullet"/>
      <w:lvlText w:val="•"/>
      <w:lvlJc w:val="left"/>
      <w:pPr>
        <w:ind w:left="4176" w:hanging="360"/>
      </w:pPr>
      <w:rPr>
        <w:rFonts w:hint="default"/>
        <w:lang w:val="es-ES" w:eastAsia="en-US" w:bidi="ar-SA"/>
      </w:rPr>
    </w:lvl>
    <w:lvl w:ilvl="5" w:tplc="FFFFFFFF">
      <w:numFmt w:val="bullet"/>
      <w:lvlText w:val="•"/>
      <w:lvlJc w:val="left"/>
      <w:pPr>
        <w:ind w:left="5010" w:hanging="360"/>
      </w:pPr>
      <w:rPr>
        <w:rFonts w:hint="default"/>
        <w:lang w:val="es-ES" w:eastAsia="en-US" w:bidi="ar-SA"/>
      </w:rPr>
    </w:lvl>
    <w:lvl w:ilvl="6" w:tplc="FFFFFFFF">
      <w:numFmt w:val="bullet"/>
      <w:lvlText w:val="•"/>
      <w:lvlJc w:val="left"/>
      <w:pPr>
        <w:ind w:left="5844" w:hanging="360"/>
      </w:pPr>
      <w:rPr>
        <w:rFonts w:hint="default"/>
        <w:lang w:val="es-ES" w:eastAsia="en-US" w:bidi="ar-SA"/>
      </w:rPr>
    </w:lvl>
    <w:lvl w:ilvl="7" w:tplc="FFFFFFFF">
      <w:numFmt w:val="bullet"/>
      <w:lvlText w:val="•"/>
      <w:lvlJc w:val="left"/>
      <w:pPr>
        <w:ind w:left="6678" w:hanging="360"/>
      </w:pPr>
      <w:rPr>
        <w:rFonts w:hint="default"/>
        <w:lang w:val="es-ES" w:eastAsia="en-US" w:bidi="ar-SA"/>
      </w:rPr>
    </w:lvl>
    <w:lvl w:ilvl="8" w:tplc="FFFFFFFF">
      <w:numFmt w:val="bullet"/>
      <w:lvlText w:val="•"/>
      <w:lvlJc w:val="left"/>
      <w:pPr>
        <w:ind w:left="7512" w:hanging="360"/>
      </w:pPr>
      <w:rPr>
        <w:rFonts w:hint="default"/>
        <w:lang w:val="es-ES" w:eastAsia="en-US" w:bidi="ar-SA"/>
      </w:rPr>
    </w:lvl>
  </w:abstractNum>
  <w:abstractNum w:abstractNumId="14" w15:restartNumberingAfterBreak="0">
    <w:nsid w:val="4FD606BD"/>
    <w:multiLevelType w:val="hybridMultilevel"/>
    <w:tmpl w:val="61800A8C"/>
    <w:lvl w:ilvl="0" w:tplc="FFFFFFFF">
      <w:start w:val="1"/>
      <w:numFmt w:val="decimal"/>
      <w:lvlText w:val="%1."/>
      <w:lvlJc w:val="left"/>
      <w:pPr>
        <w:ind w:left="842" w:hanging="360"/>
        <w:jc w:val="left"/>
      </w:pPr>
      <w:rPr>
        <w:rFonts w:ascii="Calibri" w:eastAsia="Calibri" w:hAnsi="Calibri" w:cs="Calibri" w:hint="default"/>
        <w:b/>
        <w:bCs/>
        <w:i w:val="0"/>
        <w:iCs w:val="0"/>
        <w:spacing w:val="0"/>
        <w:w w:val="100"/>
        <w:sz w:val="22"/>
        <w:szCs w:val="22"/>
        <w:lang w:val="es-ES" w:eastAsia="en-US" w:bidi="ar-SA"/>
      </w:rPr>
    </w:lvl>
    <w:lvl w:ilvl="1" w:tplc="FFFFFFFF">
      <w:start w:val="1"/>
      <w:numFmt w:val="lowerLetter"/>
      <w:lvlText w:val="%2)"/>
      <w:lvlJc w:val="left"/>
      <w:pPr>
        <w:ind w:left="945" w:hanging="360"/>
        <w:jc w:val="left"/>
      </w:pPr>
      <w:rPr>
        <w:rFonts w:ascii="Calibri" w:eastAsia="Calibri" w:hAnsi="Calibri" w:cs="Calibri" w:hint="default"/>
        <w:b w:val="0"/>
        <w:bCs w:val="0"/>
        <w:i w:val="0"/>
        <w:iCs w:val="0"/>
        <w:spacing w:val="-1"/>
        <w:w w:val="100"/>
        <w:sz w:val="22"/>
        <w:szCs w:val="22"/>
        <w:lang w:val="es-ES" w:eastAsia="en-US" w:bidi="ar-SA"/>
      </w:rPr>
    </w:lvl>
    <w:lvl w:ilvl="2" w:tplc="FFFFFFFF">
      <w:numFmt w:val="bullet"/>
      <w:lvlText w:val="•"/>
      <w:lvlJc w:val="left"/>
      <w:pPr>
        <w:ind w:left="1855" w:hanging="360"/>
      </w:pPr>
      <w:rPr>
        <w:rFonts w:hint="default"/>
        <w:lang w:val="es-ES" w:eastAsia="en-US" w:bidi="ar-SA"/>
      </w:rPr>
    </w:lvl>
    <w:lvl w:ilvl="3" w:tplc="FFFFFFFF">
      <w:numFmt w:val="bullet"/>
      <w:lvlText w:val="•"/>
      <w:lvlJc w:val="left"/>
      <w:pPr>
        <w:ind w:left="2771" w:hanging="360"/>
      </w:pPr>
      <w:rPr>
        <w:rFonts w:hint="default"/>
        <w:lang w:val="es-ES" w:eastAsia="en-US" w:bidi="ar-SA"/>
      </w:rPr>
    </w:lvl>
    <w:lvl w:ilvl="4" w:tplc="FFFFFFFF">
      <w:numFmt w:val="bullet"/>
      <w:lvlText w:val="•"/>
      <w:lvlJc w:val="left"/>
      <w:pPr>
        <w:ind w:left="3686" w:hanging="360"/>
      </w:pPr>
      <w:rPr>
        <w:rFonts w:hint="default"/>
        <w:lang w:val="es-ES" w:eastAsia="en-US" w:bidi="ar-SA"/>
      </w:rPr>
    </w:lvl>
    <w:lvl w:ilvl="5" w:tplc="FFFFFFFF">
      <w:numFmt w:val="bullet"/>
      <w:lvlText w:val="•"/>
      <w:lvlJc w:val="left"/>
      <w:pPr>
        <w:ind w:left="4602" w:hanging="360"/>
      </w:pPr>
      <w:rPr>
        <w:rFonts w:hint="default"/>
        <w:lang w:val="es-ES" w:eastAsia="en-US" w:bidi="ar-SA"/>
      </w:rPr>
    </w:lvl>
    <w:lvl w:ilvl="6" w:tplc="FFFFFFFF">
      <w:numFmt w:val="bullet"/>
      <w:lvlText w:val="•"/>
      <w:lvlJc w:val="left"/>
      <w:pPr>
        <w:ind w:left="5517" w:hanging="360"/>
      </w:pPr>
      <w:rPr>
        <w:rFonts w:hint="default"/>
        <w:lang w:val="es-ES" w:eastAsia="en-US" w:bidi="ar-SA"/>
      </w:rPr>
    </w:lvl>
    <w:lvl w:ilvl="7" w:tplc="FFFFFFFF">
      <w:numFmt w:val="bullet"/>
      <w:lvlText w:val="•"/>
      <w:lvlJc w:val="left"/>
      <w:pPr>
        <w:ind w:left="6433" w:hanging="360"/>
      </w:pPr>
      <w:rPr>
        <w:rFonts w:hint="default"/>
        <w:lang w:val="es-ES" w:eastAsia="en-US" w:bidi="ar-SA"/>
      </w:rPr>
    </w:lvl>
    <w:lvl w:ilvl="8" w:tplc="FFFFFFFF">
      <w:numFmt w:val="bullet"/>
      <w:lvlText w:val="•"/>
      <w:lvlJc w:val="left"/>
      <w:pPr>
        <w:ind w:left="7348" w:hanging="360"/>
      </w:pPr>
      <w:rPr>
        <w:rFonts w:hint="default"/>
        <w:lang w:val="es-ES" w:eastAsia="en-US" w:bidi="ar-SA"/>
      </w:rPr>
    </w:lvl>
  </w:abstractNum>
  <w:abstractNum w:abstractNumId="15" w15:restartNumberingAfterBreak="0">
    <w:nsid w:val="530358FA"/>
    <w:multiLevelType w:val="hybridMultilevel"/>
    <w:tmpl w:val="2902A260"/>
    <w:lvl w:ilvl="0" w:tplc="E43C5140">
      <w:start w:val="1"/>
      <w:numFmt w:val="lowerLetter"/>
      <w:lvlText w:val="%1."/>
      <w:lvlJc w:val="left"/>
      <w:pPr>
        <w:ind w:left="842" w:hanging="360"/>
        <w:jc w:val="left"/>
      </w:pPr>
      <w:rPr>
        <w:rFonts w:ascii="Calibri" w:eastAsia="Calibri" w:hAnsi="Calibri" w:cs="Calibri" w:hint="default"/>
        <w:b/>
        <w:bCs/>
        <w:i w:val="0"/>
        <w:iCs w:val="0"/>
        <w:spacing w:val="-1"/>
        <w:w w:val="100"/>
        <w:sz w:val="22"/>
        <w:szCs w:val="22"/>
        <w:lang w:val="es-ES" w:eastAsia="en-US" w:bidi="ar-SA"/>
      </w:rPr>
    </w:lvl>
    <w:lvl w:ilvl="1" w:tplc="FFFFFFFF">
      <w:numFmt w:val="bullet"/>
      <w:lvlText w:val="•"/>
      <w:lvlJc w:val="left"/>
      <w:pPr>
        <w:ind w:left="1674" w:hanging="360"/>
      </w:pPr>
      <w:rPr>
        <w:rFonts w:hint="default"/>
        <w:lang w:val="es-ES" w:eastAsia="en-US" w:bidi="ar-SA"/>
      </w:rPr>
    </w:lvl>
    <w:lvl w:ilvl="2" w:tplc="FFFFFFFF">
      <w:numFmt w:val="bullet"/>
      <w:lvlText w:val="•"/>
      <w:lvlJc w:val="left"/>
      <w:pPr>
        <w:ind w:left="2508" w:hanging="360"/>
      </w:pPr>
      <w:rPr>
        <w:rFonts w:hint="default"/>
        <w:lang w:val="es-ES" w:eastAsia="en-US" w:bidi="ar-SA"/>
      </w:rPr>
    </w:lvl>
    <w:lvl w:ilvl="3" w:tplc="FFFFFFFF">
      <w:numFmt w:val="bullet"/>
      <w:lvlText w:val="•"/>
      <w:lvlJc w:val="left"/>
      <w:pPr>
        <w:ind w:left="3342" w:hanging="360"/>
      </w:pPr>
      <w:rPr>
        <w:rFonts w:hint="default"/>
        <w:lang w:val="es-ES" w:eastAsia="en-US" w:bidi="ar-SA"/>
      </w:rPr>
    </w:lvl>
    <w:lvl w:ilvl="4" w:tplc="FFFFFFFF">
      <w:numFmt w:val="bullet"/>
      <w:lvlText w:val="•"/>
      <w:lvlJc w:val="left"/>
      <w:pPr>
        <w:ind w:left="4176" w:hanging="360"/>
      </w:pPr>
      <w:rPr>
        <w:rFonts w:hint="default"/>
        <w:lang w:val="es-ES" w:eastAsia="en-US" w:bidi="ar-SA"/>
      </w:rPr>
    </w:lvl>
    <w:lvl w:ilvl="5" w:tplc="FFFFFFFF">
      <w:numFmt w:val="bullet"/>
      <w:lvlText w:val="•"/>
      <w:lvlJc w:val="left"/>
      <w:pPr>
        <w:ind w:left="5010" w:hanging="360"/>
      </w:pPr>
      <w:rPr>
        <w:rFonts w:hint="default"/>
        <w:lang w:val="es-ES" w:eastAsia="en-US" w:bidi="ar-SA"/>
      </w:rPr>
    </w:lvl>
    <w:lvl w:ilvl="6" w:tplc="FFFFFFFF">
      <w:numFmt w:val="bullet"/>
      <w:lvlText w:val="•"/>
      <w:lvlJc w:val="left"/>
      <w:pPr>
        <w:ind w:left="5844" w:hanging="360"/>
      </w:pPr>
      <w:rPr>
        <w:rFonts w:hint="default"/>
        <w:lang w:val="es-ES" w:eastAsia="en-US" w:bidi="ar-SA"/>
      </w:rPr>
    </w:lvl>
    <w:lvl w:ilvl="7" w:tplc="FFFFFFFF">
      <w:numFmt w:val="bullet"/>
      <w:lvlText w:val="•"/>
      <w:lvlJc w:val="left"/>
      <w:pPr>
        <w:ind w:left="6678" w:hanging="360"/>
      </w:pPr>
      <w:rPr>
        <w:rFonts w:hint="default"/>
        <w:lang w:val="es-ES" w:eastAsia="en-US" w:bidi="ar-SA"/>
      </w:rPr>
    </w:lvl>
    <w:lvl w:ilvl="8" w:tplc="FFFFFFFF">
      <w:numFmt w:val="bullet"/>
      <w:lvlText w:val="•"/>
      <w:lvlJc w:val="left"/>
      <w:pPr>
        <w:ind w:left="7512" w:hanging="360"/>
      </w:pPr>
      <w:rPr>
        <w:rFonts w:hint="default"/>
        <w:lang w:val="es-ES" w:eastAsia="en-US" w:bidi="ar-SA"/>
      </w:rPr>
    </w:lvl>
  </w:abstractNum>
  <w:abstractNum w:abstractNumId="16" w15:restartNumberingAfterBreak="0">
    <w:nsid w:val="535409A0"/>
    <w:multiLevelType w:val="hybridMultilevel"/>
    <w:tmpl w:val="EFE4C3A2"/>
    <w:lvl w:ilvl="0" w:tplc="FFFFFFFF">
      <w:start w:val="1"/>
      <w:numFmt w:val="lowerLetter"/>
      <w:lvlText w:val="%1)"/>
      <w:lvlJc w:val="left"/>
      <w:pPr>
        <w:ind w:left="482" w:hanging="360"/>
        <w:jc w:val="left"/>
      </w:pPr>
      <w:rPr>
        <w:rFonts w:ascii="Calibri" w:eastAsia="Calibri" w:hAnsi="Calibri" w:cs="Calibri" w:hint="default"/>
        <w:b w:val="0"/>
        <w:bCs w:val="0"/>
        <w:i w:val="0"/>
        <w:iCs w:val="0"/>
        <w:spacing w:val="-1"/>
        <w:w w:val="100"/>
        <w:sz w:val="22"/>
        <w:szCs w:val="22"/>
        <w:lang w:val="es-ES" w:eastAsia="en-US" w:bidi="ar-SA"/>
      </w:rPr>
    </w:lvl>
    <w:lvl w:ilvl="1" w:tplc="FFFFFFFF">
      <w:numFmt w:val="bullet"/>
      <w:lvlText w:val="•"/>
      <w:lvlJc w:val="left"/>
      <w:pPr>
        <w:ind w:left="1350" w:hanging="360"/>
      </w:pPr>
      <w:rPr>
        <w:rFonts w:hint="default"/>
        <w:lang w:val="es-ES" w:eastAsia="en-US" w:bidi="ar-SA"/>
      </w:rPr>
    </w:lvl>
    <w:lvl w:ilvl="2" w:tplc="FFFFFFFF">
      <w:numFmt w:val="bullet"/>
      <w:lvlText w:val="•"/>
      <w:lvlJc w:val="left"/>
      <w:pPr>
        <w:ind w:left="2220" w:hanging="360"/>
      </w:pPr>
      <w:rPr>
        <w:rFonts w:hint="default"/>
        <w:lang w:val="es-ES" w:eastAsia="en-US" w:bidi="ar-SA"/>
      </w:rPr>
    </w:lvl>
    <w:lvl w:ilvl="3" w:tplc="FFFFFFFF">
      <w:numFmt w:val="bullet"/>
      <w:lvlText w:val="•"/>
      <w:lvlJc w:val="left"/>
      <w:pPr>
        <w:ind w:left="3090" w:hanging="360"/>
      </w:pPr>
      <w:rPr>
        <w:rFonts w:hint="default"/>
        <w:lang w:val="es-ES" w:eastAsia="en-US" w:bidi="ar-SA"/>
      </w:rPr>
    </w:lvl>
    <w:lvl w:ilvl="4" w:tplc="FFFFFFFF">
      <w:numFmt w:val="bullet"/>
      <w:lvlText w:val="•"/>
      <w:lvlJc w:val="left"/>
      <w:pPr>
        <w:ind w:left="3960" w:hanging="360"/>
      </w:pPr>
      <w:rPr>
        <w:rFonts w:hint="default"/>
        <w:lang w:val="es-ES" w:eastAsia="en-US" w:bidi="ar-SA"/>
      </w:rPr>
    </w:lvl>
    <w:lvl w:ilvl="5" w:tplc="FFFFFFFF">
      <w:numFmt w:val="bullet"/>
      <w:lvlText w:val="•"/>
      <w:lvlJc w:val="left"/>
      <w:pPr>
        <w:ind w:left="4830" w:hanging="360"/>
      </w:pPr>
      <w:rPr>
        <w:rFonts w:hint="default"/>
        <w:lang w:val="es-ES" w:eastAsia="en-US" w:bidi="ar-SA"/>
      </w:rPr>
    </w:lvl>
    <w:lvl w:ilvl="6" w:tplc="FFFFFFFF">
      <w:numFmt w:val="bullet"/>
      <w:lvlText w:val="•"/>
      <w:lvlJc w:val="left"/>
      <w:pPr>
        <w:ind w:left="5700" w:hanging="360"/>
      </w:pPr>
      <w:rPr>
        <w:rFonts w:hint="default"/>
        <w:lang w:val="es-ES" w:eastAsia="en-US" w:bidi="ar-SA"/>
      </w:rPr>
    </w:lvl>
    <w:lvl w:ilvl="7" w:tplc="FFFFFFFF">
      <w:numFmt w:val="bullet"/>
      <w:lvlText w:val="•"/>
      <w:lvlJc w:val="left"/>
      <w:pPr>
        <w:ind w:left="6570" w:hanging="360"/>
      </w:pPr>
      <w:rPr>
        <w:rFonts w:hint="default"/>
        <w:lang w:val="es-ES" w:eastAsia="en-US" w:bidi="ar-SA"/>
      </w:rPr>
    </w:lvl>
    <w:lvl w:ilvl="8" w:tplc="FFFFFFFF">
      <w:numFmt w:val="bullet"/>
      <w:lvlText w:val="•"/>
      <w:lvlJc w:val="left"/>
      <w:pPr>
        <w:ind w:left="7440" w:hanging="360"/>
      </w:pPr>
      <w:rPr>
        <w:rFonts w:hint="default"/>
        <w:lang w:val="es-ES" w:eastAsia="en-US" w:bidi="ar-SA"/>
      </w:rPr>
    </w:lvl>
  </w:abstractNum>
  <w:abstractNum w:abstractNumId="17" w15:restartNumberingAfterBreak="0">
    <w:nsid w:val="54712E7D"/>
    <w:multiLevelType w:val="hybridMultilevel"/>
    <w:tmpl w:val="60CE2FE6"/>
    <w:lvl w:ilvl="0" w:tplc="FFFFFFFF">
      <w:start w:val="1"/>
      <w:numFmt w:val="lowerLetter"/>
      <w:lvlText w:val="%1."/>
      <w:lvlJc w:val="left"/>
      <w:pPr>
        <w:ind w:left="830" w:hanging="360"/>
        <w:jc w:val="left"/>
      </w:pPr>
      <w:rPr>
        <w:rFonts w:ascii="Calibri" w:eastAsia="Calibri" w:hAnsi="Calibri" w:cs="Calibri" w:hint="default"/>
        <w:b w:val="0"/>
        <w:bCs w:val="0"/>
        <w:i w:val="0"/>
        <w:iCs w:val="0"/>
        <w:spacing w:val="-1"/>
        <w:w w:val="100"/>
        <w:sz w:val="22"/>
        <w:szCs w:val="22"/>
        <w:lang w:val="es-ES" w:eastAsia="en-US" w:bidi="ar-SA"/>
      </w:rPr>
    </w:lvl>
    <w:lvl w:ilvl="1" w:tplc="FFFFFFFF">
      <w:numFmt w:val="bullet"/>
      <w:lvlText w:val="•"/>
      <w:lvlJc w:val="left"/>
      <w:pPr>
        <w:ind w:left="1674" w:hanging="360"/>
      </w:pPr>
      <w:rPr>
        <w:rFonts w:hint="default"/>
        <w:lang w:val="es-ES" w:eastAsia="en-US" w:bidi="ar-SA"/>
      </w:rPr>
    </w:lvl>
    <w:lvl w:ilvl="2" w:tplc="FFFFFFFF">
      <w:numFmt w:val="bullet"/>
      <w:lvlText w:val="•"/>
      <w:lvlJc w:val="left"/>
      <w:pPr>
        <w:ind w:left="2508" w:hanging="360"/>
      </w:pPr>
      <w:rPr>
        <w:rFonts w:hint="default"/>
        <w:lang w:val="es-ES" w:eastAsia="en-US" w:bidi="ar-SA"/>
      </w:rPr>
    </w:lvl>
    <w:lvl w:ilvl="3" w:tplc="FFFFFFFF">
      <w:numFmt w:val="bullet"/>
      <w:lvlText w:val="•"/>
      <w:lvlJc w:val="left"/>
      <w:pPr>
        <w:ind w:left="3342" w:hanging="360"/>
      </w:pPr>
      <w:rPr>
        <w:rFonts w:hint="default"/>
        <w:lang w:val="es-ES" w:eastAsia="en-US" w:bidi="ar-SA"/>
      </w:rPr>
    </w:lvl>
    <w:lvl w:ilvl="4" w:tplc="FFFFFFFF">
      <w:numFmt w:val="bullet"/>
      <w:lvlText w:val="•"/>
      <w:lvlJc w:val="left"/>
      <w:pPr>
        <w:ind w:left="4176" w:hanging="360"/>
      </w:pPr>
      <w:rPr>
        <w:rFonts w:hint="default"/>
        <w:lang w:val="es-ES" w:eastAsia="en-US" w:bidi="ar-SA"/>
      </w:rPr>
    </w:lvl>
    <w:lvl w:ilvl="5" w:tplc="FFFFFFFF">
      <w:numFmt w:val="bullet"/>
      <w:lvlText w:val="•"/>
      <w:lvlJc w:val="left"/>
      <w:pPr>
        <w:ind w:left="5010" w:hanging="360"/>
      </w:pPr>
      <w:rPr>
        <w:rFonts w:hint="default"/>
        <w:lang w:val="es-ES" w:eastAsia="en-US" w:bidi="ar-SA"/>
      </w:rPr>
    </w:lvl>
    <w:lvl w:ilvl="6" w:tplc="FFFFFFFF">
      <w:numFmt w:val="bullet"/>
      <w:lvlText w:val="•"/>
      <w:lvlJc w:val="left"/>
      <w:pPr>
        <w:ind w:left="5844" w:hanging="360"/>
      </w:pPr>
      <w:rPr>
        <w:rFonts w:hint="default"/>
        <w:lang w:val="es-ES" w:eastAsia="en-US" w:bidi="ar-SA"/>
      </w:rPr>
    </w:lvl>
    <w:lvl w:ilvl="7" w:tplc="FFFFFFFF">
      <w:numFmt w:val="bullet"/>
      <w:lvlText w:val="•"/>
      <w:lvlJc w:val="left"/>
      <w:pPr>
        <w:ind w:left="6678" w:hanging="360"/>
      </w:pPr>
      <w:rPr>
        <w:rFonts w:hint="default"/>
        <w:lang w:val="es-ES" w:eastAsia="en-US" w:bidi="ar-SA"/>
      </w:rPr>
    </w:lvl>
    <w:lvl w:ilvl="8" w:tplc="FFFFFFFF">
      <w:numFmt w:val="bullet"/>
      <w:lvlText w:val="•"/>
      <w:lvlJc w:val="left"/>
      <w:pPr>
        <w:ind w:left="7512" w:hanging="360"/>
      </w:pPr>
      <w:rPr>
        <w:rFonts w:hint="default"/>
        <w:lang w:val="es-ES" w:eastAsia="en-US" w:bidi="ar-SA"/>
      </w:rPr>
    </w:lvl>
  </w:abstractNum>
  <w:abstractNum w:abstractNumId="18" w15:restartNumberingAfterBreak="0">
    <w:nsid w:val="5B8A7EC2"/>
    <w:multiLevelType w:val="hybridMultilevel"/>
    <w:tmpl w:val="7E9ED96A"/>
    <w:lvl w:ilvl="0" w:tplc="FFFFFFFF">
      <w:numFmt w:val="bullet"/>
      <w:lvlText w:val=""/>
      <w:lvlJc w:val="left"/>
      <w:pPr>
        <w:ind w:left="842" w:hanging="360"/>
      </w:pPr>
      <w:rPr>
        <w:rFonts w:ascii="Symbol" w:eastAsia="Symbol" w:hAnsi="Symbol" w:cs="Symbol" w:hint="default"/>
        <w:b w:val="0"/>
        <w:bCs w:val="0"/>
        <w:i w:val="0"/>
        <w:iCs w:val="0"/>
        <w:spacing w:val="0"/>
        <w:w w:val="100"/>
        <w:sz w:val="22"/>
        <w:szCs w:val="22"/>
        <w:lang w:val="es-ES" w:eastAsia="en-US" w:bidi="ar-SA"/>
      </w:rPr>
    </w:lvl>
    <w:lvl w:ilvl="1" w:tplc="FFFFFFFF">
      <w:numFmt w:val="bullet"/>
      <w:lvlText w:val="•"/>
      <w:lvlJc w:val="left"/>
      <w:pPr>
        <w:ind w:left="1674" w:hanging="360"/>
      </w:pPr>
      <w:rPr>
        <w:rFonts w:hint="default"/>
        <w:lang w:val="es-ES" w:eastAsia="en-US" w:bidi="ar-SA"/>
      </w:rPr>
    </w:lvl>
    <w:lvl w:ilvl="2" w:tplc="FFFFFFFF">
      <w:numFmt w:val="bullet"/>
      <w:lvlText w:val="•"/>
      <w:lvlJc w:val="left"/>
      <w:pPr>
        <w:ind w:left="2508" w:hanging="360"/>
      </w:pPr>
      <w:rPr>
        <w:rFonts w:hint="default"/>
        <w:lang w:val="es-ES" w:eastAsia="en-US" w:bidi="ar-SA"/>
      </w:rPr>
    </w:lvl>
    <w:lvl w:ilvl="3" w:tplc="FFFFFFFF">
      <w:numFmt w:val="bullet"/>
      <w:lvlText w:val="•"/>
      <w:lvlJc w:val="left"/>
      <w:pPr>
        <w:ind w:left="3342" w:hanging="360"/>
      </w:pPr>
      <w:rPr>
        <w:rFonts w:hint="default"/>
        <w:lang w:val="es-ES" w:eastAsia="en-US" w:bidi="ar-SA"/>
      </w:rPr>
    </w:lvl>
    <w:lvl w:ilvl="4" w:tplc="FFFFFFFF">
      <w:numFmt w:val="bullet"/>
      <w:lvlText w:val="•"/>
      <w:lvlJc w:val="left"/>
      <w:pPr>
        <w:ind w:left="4176" w:hanging="360"/>
      </w:pPr>
      <w:rPr>
        <w:rFonts w:hint="default"/>
        <w:lang w:val="es-ES" w:eastAsia="en-US" w:bidi="ar-SA"/>
      </w:rPr>
    </w:lvl>
    <w:lvl w:ilvl="5" w:tplc="FFFFFFFF">
      <w:numFmt w:val="bullet"/>
      <w:lvlText w:val="•"/>
      <w:lvlJc w:val="left"/>
      <w:pPr>
        <w:ind w:left="5010" w:hanging="360"/>
      </w:pPr>
      <w:rPr>
        <w:rFonts w:hint="default"/>
        <w:lang w:val="es-ES" w:eastAsia="en-US" w:bidi="ar-SA"/>
      </w:rPr>
    </w:lvl>
    <w:lvl w:ilvl="6" w:tplc="FFFFFFFF">
      <w:numFmt w:val="bullet"/>
      <w:lvlText w:val="•"/>
      <w:lvlJc w:val="left"/>
      <w:pPr>
        <w:ind w:left="5844" w:hanging="360"/>
      </w:pPr>
      <w:rPr>
        <w:rFonts w:hint="default"/>
        <w:lang w:val="es-ES" w:eastAsia="en-US" w:bidi="ar-SA"/>
      </w:rPr>
    </w:lvl>
    <w:lvl w:ilvl="7" w:tplc="FFFFFFFF">
      <w:numFmt w:val="bullet"/>
      <w:lvlText w:val="•"/>
      <w:lvlJc w:val="left"/>
      <w:pPr>
        <w:ind w:left="6678" w:hanging="360"/>
      </w:pPr>
      <w:rPr>
        <w:rFonts w:hint="default"/>
        <w:lang w:val="es-ES" w:eastAsia="en-US" w:bidi="ar-SA"/>
      </w:rPr>
    </w:lvl>
    <w:lvl w:ilvl="8" w:tplc="FFFFFFFF">
      <w:numFmt w:val="bullet"/>
      <w:lvlText w:val="•"/>
      <w:lvlJc w:val="left"/>
      <w:pPr>
        <w:ind w:left="7512" w:hanging="360"/>
      </w:pPr>
      <w:rPr>
        <w:rFonts w:hint="default"/>
        <w:lang w:val="es-ES" w:eastAsia="en-US" w:bidi="ar-SA"/>
      </w:rPr>
    </w:lvl>
  </w:abstractNum>
  <w:abstractNum w:abstractNumId="19" w15:restartNumberingAfterBreak="0">
    <w:nsid w:val="5CB97B2C"/>
    <w:multiLevelType w:val="hybridMultilevel"/>
    <w:tmpl w:val="4A0652E6"/>
    <w:lvl w:ilvl="0" w:tplc="FFFFFFFF">
      <w:start w:val="1"/>
      <w:numFmt w:val="lowerLetter"/>
      <w:lvlText w:val="%1)"/>
      <w:lvlJc w:val="left"/>
      <w:pPr>
        <w:ind w:left="842" w:hanging="360"/>
        <w:jc w:val="left"/>
      </w:pPr>
      <w:rPr>
        <w:rFonts w:ascii="Calibri" w:eastAsia="Calibri" w:hAnsi="Calibri" w:cs="Calibri" w:hint="default"/>
        <w:b w:val="0"/>
        <w:bCs w:val="0"/>
        <w:i w:val="0"/>
        <w:iCs w:val="0"/>
        <w:spacing w:val="-1"/>
        <w:w w:val="100"/>
        <w:sz w:val="22"/>
        <w:szCs w:val="22"/>
        <w:lang w:val="es-ES" w:eastAsia="en-US" w:bidi="ar-SA"/>
      </w:rPr>
    </w:lvl>
    <w:lvl w:ilvl="1" w:tplc="FFFFFFFF">
      <w:numFmt w:val="bullet"/>
      <w:lvlText w:val="•"/>
      <w:lvlJc w:val="left"/>
      <w:pPr>
        <w:ind w:left="1674" w:hanging="360"/>
      </w:pPr>
      <w:rPr>
        <w:rFonts w:hint="default"/>
        <w:lang w:val="es-ES" w:eastAsia="en-US" w:bidi="ar-SA"/>
      </w:rPr>
    </w:lvl>
    <w:lvl w:ilvl="2" w:tplc="FFFFFFFF">
      <w:numFmt w:val="bullet"/>
      <w:lvlText w:val="•"/>
      <w:lvlJc w:val="left"/>
      <w:pPr>
        <w:ind w:left="2508" w:hanging="360"/>
      </w:pPr>
      <w:rPr>
        <w:rFonts w:hint="default"/>
        <w:lang w:val="es-ES" w:eastAsia="en-US" w:bidi="ar-SA"/>
      </w:rPr>
    </w:lvl>
    <w:lvl w:ilvl="3" w:tplc="FFFFFFFF">
      <w:numFmt w:val="bullet"/>
      <w:lvlText w:val="•"/>
      <w:lvlJc w:val="left"/>
      <w:pPr>
        <w:ind w:left="3342" w:hanging="360"/>
      </w:pPr>
      <w:rPr>
        <w:rFonts w:hint="default"/>
        <w:lang w:val="es-ES" w:eastAsia="en-US" w:bidi="ar-SA"/>
      </w:rPr>
    </w:lvl>
    <w:lvl w:ilvl="4" w:tplc="FFFFFFFF">
      <w:numFmt w:val="bullet"/>
      <w:lvlText w:val="•"/>
      <w:lvlJc w:val="left"/>
      <w:pPr>
        <w:ind w:left="4176" w:hanging="360"/>
      </w:pPr>
      <w:rPr>
        <w:rFonts w:hint="default"/>
        <w:lang w:val="es-ES" w:eastAsia="en-US" w:bidi="ar-SA"/>
      </w:rPr>
    </w:lvl>
    <w:lvl w:ilvl="5" w:tplc="FFFFFFFF">
      <w:numFmt w:val="bullet"/>
      <w:lvlText w:val="•"/>
      <w:lvlJc w:val="left"/>
      <w:pPr>
        <w:ind w:left="5010" w:hanging="360"/>
      </w:pPr>
      <w:rPr>
        <w:rFonts w:hint="default"/>
        <w:lang w:val="es-ES" w:eastAsia="en-US" w:bidi="ar-SA"/>
      </w:rPr>
    </w:lvl>
    <w:lvl w:ilvl="6" w:tplc="FFFFFFFF">
      <w:numFmt w:val="bullet"/>
      <w:lvlText w:val="•"/>
      <w:lvlJc w:val="left"/>
      <w:pPr>
        <w:ind w:left="5844" w:hanging="360"/>
      </w:pPr>
      <w:rPr>
        <w:rFonts w:hint="default"/>
        <w:lang w:val="es-ES" w:eastAsia="en-US" w:bidi="ar-SA"/>
      </w:rPr>
    </w:lvl>
    <w:lvl w:ilvl="7" w:tplc="FFFFFFFF">
      <w:numFmt w:val="bullet"/>
      <w:lvlText w:val="•"/>
      <w:lvlJc w:val="left"/>
      <w:pPr>
        <w:ind w:left="6678" w:hanging="360"/>
      </w:pPr>
      <w:rPr>
        <w:rFonts w:hint="default"/>
        <w:lang w:val="es-ES" w:eastAsia="en-US" w:bidi="ar-SA"/>
      </w:rPr>
    </w:lvl>
    <w:lvl w:ilvl="8" w:tplc="FFFFFFFF">
      <w:numFmt w:val="bullet"/>
      <w:lvlText w:val="•"/>
      <w:lvlJc w:val="left"/>
      <w:pPr>
        <w:ind w:left="7512" w:hanging="360"/>
      </w:pPr>
      <w:rPr>
        <w:rFonts w:hint="default"/>
        <w:lang w:val="es-ES" w:eastAsia="en-US" w:bidi="ar-SA"/>
      </w:rPr>
    </w:lvl>
  </w:abstractNum>
  <w:abstractNum w:abstractNumId="20" w15:restartNumberingAfterBreak="0">
    <w:nsid w:val="5F15638B"/>
    <w:multiLevelType w:val="multilevel"/>
    <w:tmpl w:val="3BB4D2B8"/>
    <w:lvl w:ilvl="0">
      <w:start w:val="1"/>
      <w:numFmt w:val="decimal"/>
      <w:lvlText w:val="%1"/>
      <w:lvlJc w:val="left"/>
      <w:pPr>
        <w:ind w:left="453" w:hanging="332"/>
        <w:jc w:val="left"/>
      </w:pPr>
      <w:rPr>
        <w:rFonts w:ascii="Calibri" w:eastAsia="Calibri" w:hAnsi="Calibri" w:cs="Calibri" w:hint="default"/>
        <w:b/>
        <w:bCs/>
        <w:i w:val="0"/>
        <w:iCs w:val="0"/>
        <w:spacing w:val="0"/>
        <w:w w:val="100"/>
        <w:sz w:val="22"/>
        <w:szCs w:val="22"/>
        <w:u w:val="single" w:color="000000"/>
        <w:lang w:val="es-ES" w:eastAsia="en-US" w:bidi="ar-SA"/>
      </w:rPr>
    </w:lvl>
    <w:lvl w:ilvl="1">
      <w:start w:val="1"/>
      <w:numFmt w:val="decimal"/>
      <w:lvlText w:val="%1.%2"/>
      <w:lvlJc w:val="left"/>
      <w:pPr>
        <w:ind w:left="623" w:hanging="502"/>
        <w:jc w:val="left"/>
      </w:pPr>
      <w:rPr>
        <w:rFonts w:ascii="Calibri" w:eastAsia="Calibri" w:hAnsi="Calibri" w:cs="Calibri" w:hint="default"/>
        <w:b/>
        <w:bCs/>
        <w:i w:val="0"/>
        <w:iCs w:val="0"/>
        <w:spacing w:val="-2"/>
        <w:w w:val="100"/>
        <w:sz w:val="22"/>
        <w:szCs w:val="22"/>
        <w:lang w:val="es-ES" w:eastAsia="en-US" w:bidi="ar-SA"/>
      </w:rPr>
    </w:lvl>
    <w:lvl w:ilvl="2">
      <w:start w:val="1"/>
      <w:numFmt w:val="decimal"/>
      <w:lvlText w:val="%1.%2.%3"/>
      <w:lvlJc w:val="left"/>
      <w:pPr>
        <w:ind w:left="794" w:hanging="672"/>
        <w:jc w:val="left"/>
      </w:pPr>
      <w:rPr>
        <w:rFonts w:ascii="Calibri" w:eastAsia="Calibri" w:hAnsi="Calibri" w:cs="Calibri" w:hint="default"/>
        <w:b/>
        <w:bCs/>
        <w:i w:val="0"/>
        <w:iCs w:val="0"/>
        <w:spacing w:val="-2"/>
        <w:w w:val="100"/>
        <w:sz w:val="22"/>
        <w:szCs w:val="22"/>
        <w:lang w:val="es-ES" w:eastAsia="en-US" w:bidi="ar-SA"/>
      </w:rPr>
    </w:lvl>
    <w:lvl w:ilvl="3">
      <w:numFmt w:val="bullet"/>
      <w:lvlText w:val="•"/>
      <w:lvlJc w:val="left"/>
      <w:pPr>
        <w:ind w:left="1847" w:hanging="672"/>
      </w:pPr>
      <w:rPr>
        <w:rFonts w:hint="default"/>
        <w:lang w:val="es-ES" w:eastAsia="en-US" w:bidi="ar-SA"/>
      </w:rPr>
    </w:lvl>
    <w:lvl w:ilvl="4">
      <w:numFmt w:val="bullet"/>
      <w:lvlText w:val="•"/>
      <w:lvlJc w:val="left"/>
      <w:pPr>
        <w:ind w:left="2895" w:hanging="672"/>
      </w:pPr>
      <w:rPr>
        <w:rFonts w:hint="default"/>
        <w:lang w:val="es-ES" w:eastAsia="en-US" w:bidi="ar-SA"/>
      </w:rPr>
    </w:lvl>
    <w:lvl w:ilvl="5">
      <w:numFmt w:val="bullet"/>
      <w:lvlText w:val="•"/>
      <w:lvlJc w:val="left"/>
      <w:pPr>
        <w:ind w:left="3942" w:hanging="672"/>
      </w:pPr>
      <w:rPr>
        <w:rFonts w:hint="default"/>
        <w:lang w:val="es-ES" w:eastAsia="en-US" w:bidi="ar-SA"/>
      </w:rPr>
    </w:lvl>
    <w:lvl w:ilvl="6">
      <w:numFmt w:val="bullet"/>
      <w:lvlText w:val="•"/>
      <w:lvlJc w:val="left"/>
      <w:pPr>
        <w:ind w:left="4990" w:hanging="672"/>
      </w:pPr>
      <w:rPr>
        <w:rFonts w:hint="default"/>
        <w:lang w:val="es-ES" w:eastAsia="en-US" w:bidi="ar-SA"/>
      </w:rPr>
    </w:lvl>
    <w:lvl w:ilvl="7">
      <w:numFmt w:val="bullet"/>
      <w:lvlText w:val="•"/>
      <w:lvlJc w:val="left"/>
      <w:pPr>
        <w:ind w:left="6037" w:hanging="672"/>
      </w:pPr>
      <w:rPr>
        <w:rFonts w:hint="default"/>
        <w:lang w:val="es-ES" w:eastAsia="en-US" w:bidi="ar-SA"/>
      </w:rPr>
    </w:lvl>
    <w:lvl w:ilvl="8">
      <w:numFmt w:val="bullet"/>
      <w:lvlText w:val="•"/>
      <w:lvlJc w:val="left"/>
      <w:pPr>
        <w:ind w:left="7085" w:hanging="672"/>
      </w:pPr>
      <w:rPr>
        <w:rFonts w:hint="default"/>
        <w:lang w:val="es-ES" w:eastAsia="en-US" w:bidi="ar-SA"/>
      </w:rPr>
    </w:lvl>
  </w:abstractNum>
  <w:abstractNum w:abstractNumId="21" w15:restartNumberingAfterBreak="0">
    <w:nsid w:val="64BB1DEE"/>
    <w:multiLevelType w:val="hybridMultilevel"/>
    <w:tmpl w:val="B3F67798"/>
    <w:lvl w:ilvl="0" w:tplc="FFFFFFFF">
      <w:start w:val="1"/>
      <w:numFmt w:val="decimal"/>
      <w:lvlText w:val="%1."/>
      <w:lvlJc w:val="left"/>
      <w:pPr>
        <w:ind w:left="842" w:hanging="360"/>
        <w:jc w:val="left"/>
      </w:pPr>
      <w:rPr>
        <w:rFonts w:ascii="Calibri" w:eastAsia="Calibri" w:hAnsi="Calibri" w:cs="Calibri" w:hint="default"/>
        <w:b w:val="0"/>
        <w:bCs w:val="0"/>
        <w:i w:val="0"/>
        <w:iCs w:val="0"/>
        <w:spacing w:val="0"/>
        <w:w w:val="100"/>
        <w:sz w:val="22"/>
        <w:szCs w:val="22"/>
        <w:lang w:val="es-ES" w:eastAsia="en-US" w:bidi="ar-SA"/>
      </w:rPr>
    </w:lvl>
    <w:lvl w:ilvl="1" w:tplc="FFFFFFFF">
      <w:numFmt w:val="bullet"/>
      <w:lvlText w:val="•"/>
      <w:lvlJc w:val="left"/>
      <w:pPr>
        <w:ind w:left="1674" w:hanging="360"/>
      </w:pPr>
      <w:rPr>
        <w:rFonts w:hint="default"/>
        <w:lang w:val="es-ES" w:eastAsia="en-US" w:bidi="ar-SA"/>
      </w:rPr>
    </w:lvl>
    <w:lvl w:ilvl="2" w:tplc="FFFFFFFF">
      <w:numFmt w:val="bullet"/>
      <w:lvlText w:val="•"/>
      <w:lvlJc w:val="left"/>
      <w:pPr>
        <w:ind w:left="2508" w:hanging="360"/>
      </w:pPr>
      <w:rPr>
        <w:rFonts w:hint="default"/>
        <w:lang w:val="es-ES" w:eastAsia="en-US" w:bidi="ar-SA"/>
      </w:rPr>
    </w:lvl>
    <w:lvl w:ilvl="3" w:tplc="FFFFFFFF">
      <w:numFmt w:val="bullet"/>
      <w:lvlText w:val="•"/>
      <w:lvlJc w:val="left"/>
      <w:pPr>
        <w:ind w:left="3342" w:hanging="360"/>
      </w:pPr>
      <w:rPr>
        <w:rFonts w:hint="default"/>
        <w:lang w:val="es-ES" w:eastAsia="en-US" w:bidi="ar-SA"/>
      </w:rPr>
    </w:lvl>
    <w:lvl w:ilvl="4" w:tplc="FFFFFFFF">
      <w:numFmt w:val="bullet"/>
      <w:lvlText w:val="•"/>
      <w:lvlJc w:val="left"/>
      <w:pPr>
        <w:ind w:left="4176" w:hanging="360"/>
      </w:pPr>
      <w:rPr>
        <w:rFonts w:hint="default"/>
        <w:lang w:val="es-ES" w:eastAsia="en-US" w:bidi="ar-SA"/>
      </w:rPr>
    </w:lvl>
    <w:lvl w:ilvl="5" w:tplc="FFFFFFFF">
      <w:numFmt w:val="bullet"/>
      <w:lvlText w:val="•"/>
      <w:lvlJc w:val="left"/>
      <w:pPr>
        <w:ind w:left="5010" w:hanging="360"/>
      </w:pPr>
      <w:rPr>
        <w:rFonts w:hint="default"/>
        <w:lang w:val="es-ES" w:eastAsia="en-US" w:bidi="ar-SA"/>
      </w:rPr>
    </w:lvl>
    <w:lvl w:ilvl="6" w:tplc="FFFFFFFF">
      <w:numFmt w:val="bullet"/>
      <w:lvlText w:val="•"/>
      <w:lvlJc w:val="left"/>
      <w:pPr>
        <w:ind w:left="5844" w:hanging="360"/>
      </w:pPr>
      <w:rPr>
        <w:rFonts w:hint="default"/>
        <w:lang w:val="es-ES" w:eastAsia="en-US" w:bidi="ar-SA"/>
      </w:rPr>
    </w:lvl>
    <w:lvl w:ilvl="7" w:tplc="FFFFFFFF">
      <w:numFmt w:val="bullet"/>
      <w:lvlText w:val="•"/>
      <w:lvlJc w:val="left"/>
      <w:pPr>
        <w:ind w:left="6678" w:hanging="360"/>
      </w:pPr>
      <w:rPr>
        <w:rFonts w:hint="default"/>
        <w:lang w:val="es-ES" w:eastAsia="en-US" w:bidi="ar-SA"/>
      </w:rPr>
    </w:lvl>
    <w:lvl w:ilvl="8" w:tplc="FFFFFFFF">
      <w:numFmt w:val="bullet"/>
      <w:lvlText w:val="•"/>
      <w:lvlJc w:val="left"/>
      <w:pPr>
        <w:ind w:left="7512" w:hanging="360"/>
      </w:pPr>
      <w:rPr>
        <w:rFonts w:hint="default"/>
        <w:lang w:val="es-ES" w:eastAsia="en-US" w:bidi="ar-SA"/>
      </w:rPr>
    </w:lvl>
  </w:abstractNum>
  <w:abstractNum w:abstractNumId="22" w15:restartNumberingAfterBreak="0">
    <w:nsid w:val="65D451A6"/>
    <w:multiLevelType w:val="hybridMultilevel"/>
    <w:tmpl w:val="0CEAE674"/>
    <w:lvl w:ilvl="0" w:tplc="FFFFFFFF">
      <w:start w:val="1"/>
      <w:numFmt w:val="lowerLetter"/>
      <w:lvlText w:val="%1."/>
      <w:lvlJc w:val="left"/>
      <w:pPr>
        <w:ind w:left="1041" w:hanging="212"/>
        <w:jc w:val="left"/>
      </w:pPr>
      <w:rPr>
        <w:rFonts w:ascii="Calibri" w:eastAsia="Calibri" w:hAnsi="Calibri" w:cs="Calibri" w:hint="default"/>
        <w:b w:val="0"/>
        <w:bCs w:val="0"/>
        <w:i w:val="0"/>
        <w:iCs w:val="0"/>
        <w:spacing w:val="-1"/>
        <w:w w:val="100"/>
        <w:sz w:val="22"/>
        <w:szCs w:val="22"/>
        <w:lang w:val="es-ES" w:eastAsia="en-US" w:bidi="ar-SA"/>
      </w:rPr>
    </w:lvl>
    <w:lvl w:ilvl="1" w:tplc="FFFFFFFF">
      <w:numFmt w:val="bullet"/>
      <w:lvlText w:val="•"/>
      <w:lvlJc w:val="left"/>
      <w:pPr>
        <w:ind w:left="1854" w:hanging="212"/>
      </w:pPr>
      <w:rPr>
        <w:rFonts w:hint="default"/>
        <w:lang w:val="es-ES" w:eastAsia="en-US" w:bidi="ar-SA"/>
      </w:rPr>
    </w:lvl>
    <w:lvl w:ilvl="2" w:tplc="FFFFFFFF">
      <w:numFmt w:val="bullet"/>
      <w:lvlText w:val="•"/>
      <w:lvlJc w:val="left"/>
      <w:pPr>
        <w:ind w:left="2668" w:hanging="212"/>
      </w:pPr>
      <w:rPr>
        <w:rFonts w:hint="default"/>
        <w:lang w:val="es-ES" w:eastAsia="en-US" w:bidi="ar-SA"/>
      </w:rPr>
    </w:lvl>
    <w:lvl w:ilvl="3" w:tplc="FFFFFFFF">
      <w:numFmt w:val="bullet"/>
      <w:lvlText w:val="•"/>
      <w:lvlJc w:val="left"/>
      <w:pPr>
        <w:ind w:left="3482" w:hanging="212"/>
      </w:pPr>
      <w:rPr>
        <w:rFonts w:hint="default"/>
        <w:lang w:val="es-ES" w:eastAsia="en-US" w:bidi="ar-SA"/>
      </w:rPr>
    </w:lvl>
    <w:lvl w:ilvl="4" w:tplc="FFFFFFFF">
      <w:numFmt w:val="bullet"/>
      <w:lvlText w:val="•"/>
      <w:lvlJc w:val="left"/>
      <w:pPr>
        <w:ind w:left="4296" w:hanging="212"/>
      </w:pPr>
      <w:rPr>
        <w:rFonts w:hint="default"/>
        <w:lang w:val="es-ES" w:eastAsia="en-US" w:bidi="ar-SA"/>
      </w:rPr>
    </w:lvl>
    <w:lvl w:ilvl="5" w:tplc="FFFFFFFF">
      <w:numFmt w:val="bullet"/>
      <w:lvlText w:val="•"/>
      <w:lvlJc w:val="left"/>
      <w:pPr>
        <w:ind w:left="5110" w:hanging="212"/>
      </w:pPr>
      <w:rPr>
        <w:rFonts w:hint="default"/>
        <w:lang w:val="es-ES" w:eastAsia="en-US" w:bidi="ar-SA"/>
      </w:rPr>
    </w:lvl>
    <w:lvl w:ilvl="6" w:tplc="FFFFFFFF">
      <w:numFmt w:val="bullet"/>
      <w:lvlText w:val="•"/>
      <w:lvlJc w:val="left"/>
      <w:pPr>
        <w:ind w:left="5924" w:hanging="212"/>
      </w:pPr>
      <w:rPr>
        <w:rFonts w:hint="default"/>
        <w:lang w:val="es-ES" w:eastAsia="en-US" w:bidi="ar-SA"/>
      </w:rPr>
    </w:lvl>
    <w:lvl w:ilvl="7" w:tplc="FFFFFFFF">
      <w:numFmt w:val="bullet"/>
      <w:lvlText w:val="•"/>
      <w:lvlJc w:val="left"/>
      <w:pPr>
        <w:ind w:left="6738" w:hanging="212"/>
      </w:pPr>
      <w:rPr>
        <w:rFonts w:hint="default"/>
        <w:lang w:val="es-ES" w:eastAsia="en-US" w:bidi="ar-SA"/>
      </w:rPr>
    </w:lvl>
    <w:lvl w:ilvl="8" w:tplc="FFFFFFFF">
      <w:numFmt w:val="bullet"/>
      <w:lvlText w:val="•"/>
      <w:lvlJc w:val="left"/>
      <w:pPr>
        <w:ind w:left="7552" w:hanging="212"/>
      </w:pPr>
      <w:rPr>
        <w:rFonts w:hint="default"/>
        <w:lang w:val="es-ES" w:eastAsia="en-US" w:bidi="ar-SA"/>
      </w:rPr>
    </w:lvl>
  </w:abstractNum>
  <w:abstractNum w:abstractNumId="23" w15:restartNumberingAfterBreak="0">
    <w:nsid w:val="6B10014B"/>
    <w:multiLevelType w:val="multilevel"/>
    <w:tmpl w:val="AA506732"/>
    <w:lvl w:ilvl="0">
      <w:start w:val="6"/>
      <w:numFmt w:val="decimal"/>
      <w:lvlText w:val="%1"/>
      <w:lvlJc w:val="left"/>
      <w:pPr>
        <w:ind w:left="986" w:hanging="864"/>
        <w:jc w:val="left"/>
      </w:pPr>
      <w:rPr>
        <w:rFonts w:hint="default"/>
        <w:lang w:val="es-ES" w:eastAsia="en-US" w:bidi="ar-SA"/>
      </w:rPr>
    </w:lvl>
    <w:lvl w:ilvl="1">
      <w:start w:val="3"/>
      <w:numFmt w:val="decimal"/>
      <w:lvlText w:val="%1.%2"/>
      <w:lvlJc w:val="left"/>
      <w:pPr>
        <w:ind w:left="986" w:hanging="864"/>
        <w:jc w:val="left"/>
      </w:pPr>
      <w:rPr>
        <w:rFonts w:hint="default"/>
        <w:lang w:val="es-ES" w:eastAsia="en-US" w:bidi="ar-SA"/>
      </w:rPr>
    </w:lvl>
    <w:lvl w:ilvl="2">
      <w:start w:val="2"/>
      <w:numFmt w:val="decimal"/>
      <w:lvlText w:val="%1.%2.%3"/>
      <w:lvlJc w:val="left"/>
      <w:pPr>
        <w:ind w:left="986" w:hanging="864"/>
        <w:jc w:val="left"/>
      </w:pPr>
      <w:rPr>
        <w:rFonts w:hint="default"/>
        <w:lang w:val="es-ES" w:eastAsia="en-US" w:bidi="ar-SA"/>
      </w:rPr>
    </w:lvl>
    <w:lvl w:ilvl="3">
      <w:start w:val="1"/>
      <w:numFmt w:val="decimal"/>
      <w:lvlText w:val="%1.%2.%3.%4"/>
      <w:lvlJc w:val="left"/>
      <w:pPr>
        <w:ind w:left="986" w:hanging="864"/>
        <w:jc w:val="left"/>
      </w:pPr>
      <w:rPr>
        <w:rFonts w:ascii="Calibri" w:eastAsia="Calibri" w:hAnsi="Calibri" w:cs="Calibri" w:hint="default"/>
        <w:b/>
        <w:bCs/>
        <w:i w:val="0"/>
        <w:iCs w:val="0"/>
        <w:spacing w:val="-2"/>
        <w:w w:val="100"/>
        <w:sz w:val="22"/>
        <w:szCs w:val="22"/>
        <w:lang w:val="es-ES" w:eastAsia="en-US" w:bidi="ar-SA"/>
      </w:rPr>
    </w:lvl>
    <w:lvl w:ilvl="4">
      <w:start w:val="1"/>
      <w:numFmt w:val="decimal"/>
      <w:lvlText w:val="%5."/>
      <w:lvlJc w:val="left"/>
      <w:pPr>
        <w:ind w:left="842" w:hanging="360"/>
        <w:jc w:val="left"/>
      </w:pPr>
      <w:rPr>
        <w:rFonts w:ascii="Calibri" w:eastAsia="Calibri" w:hAnsi="Calibri" w:cs="Calibri" w:hint="default"/>
        <w:b w:val="0"/>
        <w:bCs w:val="0"/>
        <w:i w:val="0"/>
        <w:iCs w:val="0"/>
        <w:spacing w:val="0"/>
        <w:w w:val="100"/>
        <w:sz w:val="22"/>
        <w:szCs w:val="22"/>
        <w:lang w:val="es-ES" w:eastAsia="en-US" w:bidi="ar-SA"/>
      </w:rPr>
    </w:lvl>
    <w:lvl w:ilvl="5">
      <w:numFmt w:val="bullet"/>
      <w:lvlText w:val="•"/>
      <w:lvlJc w:val="left"/>
      <w:pPr>
        <w:ind w:left="4624" w:hanging="360"/>
      </w:pPr>
      <w:rPr>
        <w:rFonts w:hint="default"/>
        <w:lang w:val="es-ES" w:eastAsia="en-US" w:bidi="ar-SA"/>
      </w:rPr>
    </w:lvl>
    <w:lvl w:ilvl="6">
      <w:numFmt w:val="bullet"/>
      <w:lvlText w:val="•"/>
      <w:lvlJc w:val="left"/>
      <w:pPr>
        <w:ind w:left="5535" w:hanging="360"/>
      </w:pPr>
      <w:rPr>
        <w:rFonts w:hint="default"/>
        <w:lang w:val="es-ES" w:eastAsia="en-US" w:bidi="ar-SA"/>
      </w:rPr>
    </w:lvl>
    <w:lvl w:ilvl="7">
      <w:numFmt w:val="bullet"/>
      <w:lvlText w:val="•"/>
      <w:lvlJc w:val="left"/>
      <w:pPr>
        <w:ind w:left="6446" w:hanging="360"/>
      </w:pPr>
      <w:rPr>
        <w:rFonts w:hint="default"/>
        <w:lang w:val="es-ES" w:eastAsia="en-US" w:bidi="ar-SA"/>
      </w:rPr>
    </w:lvl>
    <w:lvl w:ilvl="8">
      <w:numFmt w:val="bullet"/>
      <w:lvlText w:val="•"/>
      <w:lvlJc w:val="left"/>
      <w:pPr>
        <w:ind w:left="7357" w:hanging="360"/>
      </w:pPr>
      <w:rPr>
        <w:rFonts w:hint="default"/>
        <w:lang w:val="es-ES" w:eastAsia="en-US" w:bidi="ar-SA"/>
      </w:rPr>
    </w:lvl>
  </w:abstractNum>
  <w:abstractNum w:abstractNumId="24" w15:restartNumberingAfterBreak="0">
    <w:nsid w:val="6D4D6647"/>
    <w:multiLevelType w:val="hybridMultilevel"/>
    <w:tmpl w:val="14985B80"/>
    <w:lvl w:ilvl="0" w:tplc="FFFFFFFF">
      <w:start w:val="1"/>
      <w:numFmt w:val="lowerLetter"/>
      <w:lvlText w:val="%1."/>
      <w:lvlJc w:val="left"/>
      <w:pPr>
        <w:ind w:left="842" w:hanging="360"/>
        <w:jc w:val="left"/>
      </w:pPr>
      <w:rPr>
        <w:rFonts w:ascii="Calibri" w:eastAsia="Calibri" w:hAnsi="Calibri" w:cs="Calibri" w:hint="default"/>
        <w:b/>
        <w:bCs/>
        <w:i w:val="0"/>
        <w:iCs w:val="0"/>
        <w:spacing w:val="-2"/>
        <w:w w:val="100"/>
        <w:sz w:val="22"/>
        <w:szCs w:val="22"/>
        <w:lang w:val="es-ES" w:eastAsia="en-US" w:bidi="ar-SA"/>
      </w:rPr>
    </w:lvl>
    <w:lvl w:ilvl="1" w:tplc="FFFFFFFF">
      <w:numFmt w:val="bullet"/>
      <w:lvlText w:val="•"/>
      <w:lvlJc w:val="left"/>
      <w:pPr>
        <w:ind w:left="1674" w:hanging="360"/>
      </w:pPr>
      <w:rPr>
        <w:rFonts w:hint="default"/>
        <w:lang w:val="es-ES" w:eastAsia="en-US" w:bidi="ar-SA"/>
      </w:rPr>
    </w:lvl>
    <w:lvl w:ilvl="2" w:tplc="FFFFFFFF">
      <w:numFmt w:val="bullet"/>
      <w:lvlText w:val="•"/>
      <w:lvlJc w:val="left"/>
      <w:pPr>
        <w:ind w:left="2508" w:hanging="360"/>
      </w:pPr>
      <w:rPr>
        <w:rFonts w:hint="default"/>
        <w:lang w:val="es-ES" w:eastAsia="en-US" w:bidi="ar-SA"/>
      </w:rPr>
    </w:lvl>
    <w:lvl w:ilvl="3" w:tplc="FFFFFFFF">
      <w:numFmt w:val="bullet"/>
      <w:lvlText w:val="•"/>
      <w:lvlJc w:val="left"/>
      <w:pPr>
        <w:ind w:left="3342" w:hanging="360"/>
      </w:pPr>
      <w:rPr>
        <w:rFonts w:hint="default"/>
        <w:lang w:val="es-ES" w:eastAsia="en-US" w:bidi="ar-SA"/>
      </w:rPr>
    </w:lvl>
    <w:lvl w:ilvl="4" w:tplc="FFFFFFFF">
      <w:numFmt w:val="bullet"/>
      <w:lvlText w:val="•"/>
      <w:lvlJc w:val="left"/>
      <w:pPr>
        <w:ind w:left="4176" w:hanging="360"/>
      </w:pPr>
      <w:rPr>
        <w:rFonts w:hint="default"/>
        <w:lang w:val="es-ES" w:eastAsia="en-US" w:bidi="ar-SA"/>
      </w:rPr>
    </w:lvl>
    <w:lvl w:ilvl="5" w:tplc="FFFFFFFF">
      <w:numFmt w:val="bullet"/>
      <w:lvlText w:val="•"/>
      <w:lvlJc w:val="left"/>
      <w:pPr>
        <w:ind w:left="5010" w:hanging="360"/>
      </w:pPr>
      <w:rPr>
        <w:rFonts w:hint="default"/>
        <w:lang w:val="es-ES" w:eastAsia="en-US" w:bidi="ar-SA"/>
      </w:rPr>
    </w:lvl>
    <w:lvl w:ilvl="6" w:tplc="FFFFFFFF">
      <w:numFmt w:val="bullet"/>
      <w:lvlText w:val="•"/>
      <w:lvlJc w:val="left"/>
      <w:pPr>
        <w:ind w:left="5844" w:hanging="360"/>
      </w:pPr>
      <w:rPr>
        <w:rFonts w:hint="default"/>
        <w:lang w:val="es-ES" w:eastAsia="en-US" w:bidi="ar-SA"/>
      </w:rPr>
    </w:lvl>
    <w:lvl w:ilvl="7" w:tplc="FFFFFFFF">
      <w:numFmt w:val="bullet"/>
      <w:lvlText w:val="•"/>
      <w:lvlJc w:val="left"/>
      <w:pPr>
        <w:ind w:left="6678" w:hanging="360"/>
      </w:pPr>
      <w:rPr>
        <w:rFonts w:hint="default"/>
        <w:lang w:val="es-ES" w:eastAsia="en-US" w:bidi="ar-SA"/>
      </w:rPr>
    </w:lvl>
    <w:lvl w:ilvl="8" w:tplc="FFFFFFFF">
      <w:numFmt w:val="bullet"/>
      <w:lvlText w:val="•"/>
      <w:lvlJc w:val="left"/>
      <w:pPr>
        <w:ind w:left="7512" w:hanging="360"/>
      </w:pPr>
      <w:rPr>
        <w:rFonts w:hint="default"/>
        <w:lang w:val="es-ES" w:eastAsia="en-US" w:bidi="ar-SA"/>
      </w:rPr>
    </w:lvl>
  </w:abstractNum>
  <w:abstractNum w:abstractNumId="25" w15:restartNumberingAfterBreak="0">
    <w:nsid w:val="70454750"/>
    <w:multiLevelType w:val="hybridMultilevel"/>
    <w:tmpl w:val="0ED4451C"/>
    <w:lvl w:ilvl="0" w:tplc="FFFFFFFF">
      <w:start w:val="36"/>
      <w:numFmt w:val="lowerLetter"/>
      <w:lvlText w:val="%1."/>
      <w:lvlJc w:val="left"/>
      <w:pPr>
        <w:ind w:left="842" w:hanging="360"/>
        <w:jc w:val="left"/>
      </w:pPr>
      <w:rPr>
        <w:rFonts w:ascii="Calibri" w:eastAsia="Calibri" w:hAnsi="Calibri" w:cs="Calibri" w:hint="default"/>
        <w:b/>
        <w:bCs/>
        <w:i w:val="0"/>
        <w:iCs w:val="0"/>
        <w:spacing w:val="-2"/>
        <w:w w:val="100"/>
        <w:sz w:val="22"/>
        <w:szCs w:val="22"/>
        <w:lang w:val="es-ES" w:eastAsia="en-US" w:bidi="ar-SA"/>
      </w:rPr>
    </w:lvl>
    <w:lvl w:ilvl="1" w:tplc="FFFFFFFF">
      <w:numFmt w:val="bullet"/>
      <w:lvlText w:val="•"/>
      <w:lvlJc w:val="left"/>
      <w:pPr>
        <w:ind w:left="1674" w:hanging="360"/>
      </w:pPr>
      <w:rPr>
        <w:rFonts w:hint="default"/>
        <w:lang w:val="es-ES" w:eastAsia="en-US" w:bidi="ar-SA"/>
      </w:rPr>
    </w:lvl>
    <w:lvl w:ilvl="2" w:tplc="FFFFFFFF">
      <w:numFmt w:val="bullet"/>
      <w:lvlText w:val="•"/>
      <w:lvlJc w:val="left"/>
      <w:pPr>
        <w:ind w:left="2508" w:hanging="360"/>
      </w:pPr>
      <w:rPr>
        <w:rFonts w:hint="default"/>
        <w:lang w:val="es-ES" w:eastAsia="en-US" w:bidi="ar-SA"/>
      </w:rPr>
    </w:lvl>
    <w:lvl w:ilvl="3" w:tplc="FFFFFFFF">
      <w:numFmt w:val="bullet"/>
      <w:lvlText w:val="•"/>
      <w:lvlJc w:val="left"/>
      <w:pPr>
        <w:ind w:left="3342" w:hanging="360"/>
      </w:pPr>
      <w:rPr>
        <w:rFonts w:hint="default"/>
        <w:lang w:val="es-ES" w:eastAsia="en-US" w:bidi="ar-SA"/>
      </w:rPr>
    </w:lvl>
    <w:lvl w:ilvl="4" w:tplc="FFFFFFFF">
      <w:numFmt w:val="bullet"/>
      <w:lvlText w:val="•"/>
      <w:lvlJc w:val="left"/>
      <w:pPr>
        <w:ind w:left="4176" w:hanging="360"/>
      </w:pPr>
      <w:rPr>
        <w:rFonts w:hint="default"/>
        <w:lang w:val="es-ES" w:eastAsia="en-US" w:bidi="ar-SA"/>
      </w:rPr>
    </w:lvl>
    <w:lvl w:ilvl="5" w:tplc="FFFFFFFF">
      <w:numFmt w:val="bullet"/>
      <w:lvlText w:val="•"/>
      <w:lvlJc w:val="left"/>
      <w:pPr>
        <w:ind w:left="5010" w:hanging="360"/>
      </w:pPr>
      <w:rPr>
        <w:rFonts w:hint="default"/>
        <w:lang w:val="es-ES" w:eastAsia="en-US" w:bidi="ar-SA"/>
      </w:rPr>
    </w:lvl>
    <w:lvl w:ilvl="6" w:tplc="FFFFFFFF">
      <w:numFmt w:val="bullet"/>
      <w:lvlText w:val="•"/>
      <w:lvlJc w:val="left"/>
      <w:pPr>
        <w:ind w:left="5844" w:hanging="360"/>
      </w:pPr>
      <w:rPr>
        <w:rFonts w:hint="default"/>
        <w:lang w:val="es-ES" w:eastAsia="en-US" w:bidi="ar-SA"/>
      </w:rPr>
    </w:lvl>
    <w:lvl w:ilvl="7" w:tplc="FFFFFFFF">
      <w:numFmt w:val="bullet"/>
      <w:lvlText w:val="•"/>
      <w:lvlJc w:val="left"/>
      <w:pPr>
        <w:ind w:left="6678" w:hanging="360"/>
      </w:pPr>
      <w:rPr>
        <w:rFonts w:hint="default"/>
        <w:lang w:val="es-ES" w:eastAsia="en-US" w:bidi="ar-SA"/>
      </w:rPr>
    </w:lvl>
    <w:lvl w:ilvl="8" w:tplc="FFFFFFFF">
      <w:numFmt w:val="bullet"/>
      <w:lvlText w:val="•"/>
      <w:lvlJc w:val="left"/>
      <w:pPr>
        <w:ind w:left="7512" w:hanging="360"/>
      </w:pPr>
      <w:rPr>
        <w:rFonts w:hint="default"/>
        <w:lang w:val="es-ES" w:eastAsia="en-US" w:bidi="ar-SA"/>
      </w:rPr>
    </w:lvl>
  </w:abstractNum>
  <w:abstractNum w:abstractNumId="26" w15:restartNumberingAfterBreak="0">
    <w:nsid w:val="724762A3"/>
    <w:multiLevelType w:val="hybridMultilevel"/>
    <w:tmpl w:val="B3BE03A8"/>
    <w:lvl w:ilvl="0" w:tplc="FFFFFFFF">
      <w:numFmt w:val="bullet"/>
      <w:lvlText w:val=""/>
      <w:lvlJc w:val="left"/>
      <w:pPr>
        <w:ind w:left="842" w:hanging="360"/>
      </w:pPr>
      <w:rPr>
        <w:rFonts w:ascii="Symbol" w:eastAsia="Symbol" w:hAnsi="Symbol" w:cs="Symbol" w:hint="default"/>
        <w:b w:val="0"/>
        <w:bCs w:val="0"/>
        <w:i w:val="0"/>
        <w:iCs w:val="0"/>
        <w:spacing w:val="0"/>
        <w:w w:val="100"/>
        <w:sz w:val="22"/>
        <w:szCs w:val="22"/>
        <w:lang w:val="es-ES" w:eastAsia="en-US" w:bidi="ar-SA"/>
      </w:rPr>
    </w:lvl>
    <w:lvl w:ilvl="1" w:tplc="FFFFFFFF">
      <w:numFmt w:val="bullet"/>
      <w:lvlText w:val="•"/>
      <w:lvlJc w:val="left"/>
      <w:pPr>
        <w:ind w:left="1674" w:hanging="360"/>
      </w:pPr>
      <w:rPr>
        <w:rFonts w:hint="default"/>
        <w:lang w:val="es-ES" w:eastAsia="en-US" w:bidi="ar-SA"/>
      </w:rPr>
    </w:lvl>
    <w:lvl w:ilvl="2" w:tplc="FFFFFFFF">
      <w:numFmt w:val="bullet"/>
      <w:lvlText w:val="•"/>
      <w:lvlJc w:val="left"/>
      <w:pPr>
        <w:ind w:left="2508" w:hanging="360"/>
      </w:pPr>
      <w:rPr>
        <w:rFonts w:hint="default"/>
        <w:lang w:val="es-ES" w:eastAsia="en-US" w:bidi="ar-SA"/>
      </w:rPr>
    </w:lvl>
    <w:lvl w:ilvl="3" w:tplc="FFFFFFFF">
      <w:numFmt w:val="bullet"/>
      <w:lvlText w:val="•"/>
      <w:lvlJc w:val="left"/>
      <w:pPr>
        <w:ind w:left="3342" w:hanging="360"/>
      </w:pPr>
      <w:rPr>
        <w:rFonts w:hint="default"/>
        <w:lang w:val="es-ES" w:eastAsia="en-US" w:bidi="ar-SA"/>
      </w:rPr>
    </w:lvl>
    <w:lvl w:ilvl="4" w:tplc="FFFFFFFF">
      <w:numFmt w:val="bullet"/>
      <w:lvlText w:val="•"/>
      <w:lvlJc w:val="left"/>
      <w:pPr>
        <w:ind w:left="4176" w:hanging="360"/>
      </w:pPr>
      <w:rPr>
        <w:rFonts w:hint="default"/>
        <w:lang w:val="es-ES" w:eastAsia="en-US" w:bidi="ar-SA"/>
      </w:rPr>
    </w:lvl>
    <w:lvl w:ilvl="5" w:tplc="FFFFFFFF">
      <w:numFmt w:val="bullet"/>
      <w:lvlText w:val="•"/>
      <w:lvlJc w:val="left"/>
      <w:pPr>
        <w:ind w:left="5010" w:hanging="360"/>
      </w:pPr>
      <w:rPr>
        <w:rFonts w:hint="default"/>
        <w:lang w:val="es-ES" w:eastAsia="en-US" w:bidi="ar-SA"/>
      </w:rPr>
    </w:lvl>
    <w:lvl w:ilvl="6" w:tplc="FFFFFFFF">
      <w:numFmt w:val="bullet"/>
      <w:lvlText w:val="•"/>
      <w:lvlJc w:val="left"/>
      <w:pPr>
        <w:ind w:left="5844" w:hanging="360"/>
      </w:pPr>
      <w:rPr>
        <w:rFonts w:hint="default"/>
        <w:lang w:val="es-ES" w:eastAsia="en-US" w:bidi="ar-SA"/>
      </w:rPr>
    </w:lvl>
    <w:lvl w:ilvl="7" w:tplc="FFFFFFFF">
      <w:numFmt w:val="bullet"/>
      <w:lvlText w:val="•"/>
      <w:lvlJc w:val="left"/>
      <w:pPr>
        <w:ind w:left="6678" w:hanging="360"/>
      </w:pPr>
      <w:rPr>
        <w:rFonts w:hint="default"/>
        <w:lang w:val="es-ES" w:eastAsia="en-US" w:bidi="ar-SA"/>
      </w:rPr>
    </w:lvl>
    <w:lvl w:ilvl="8" w:tplc="FFFFFFFF">
      <w:numFmt w:val="bullet"/>
      <w:lvlText w:val="•"/>
      <w:lvlJc w:val="left"/>
      <w:pPr>
        <w:ind w:left="7512" w:hanging="360"/>
      </w:pPr>
      <w:rPr>
        <w:rFonts w:hint="default"/>
        <w:lang w:val="es-ES" w:eastAsia="en-US" w:bidi="ar-SA"/>
      </w:rPr>
    </w:lvl>
  </w:abstractNum>
  <w:abstractNum w:abstractNumId="27" w15:restartNumberingAfterBreak="0">
    <w:nsid w:val="77BB2307"/>
    <w:multiLevelType w:val="hybridMultilevel"/>
    <w:tmpl w:val="D6C2789A"/>
    <w:lvl w:ilvl="0" w:tplc="FFFFFFFF">
      <w:start w:val="1"/>
      <w:numFmt w:val="lowerLetter"/>
      <w:lvlText w:val="%1)"/>
      <w:lvlJc w:val="left"/>
      <w:pPr>
        <w:ind w:left="842" w:hanging="360"/>
        <w:jc w:val="left"/>
      </w:pPr>
      <w:rPr>
        <w:rFonts w:ascii="Calibri" w:eastAsia="Calibri" w:hAnsi="Calibri" w:cs="Calibri" w:hint="default"/>
        <w:b w:val="0"/>
        <w:bCs w:val="0"/>
        <w:i w:val="0"/>
        <w:iCs w:val="0"/>
        <w:spacing w:val="-1"/>
        <w:w w:val="100"/>
        <w:sz w:val="22"/>
        <w:szCs w:val="22"/>
        <w:lang w:val="es-ES" w:eastAsia="en-US" w:bidi="ar-SA"/>
      </w:rPr>
    </w:lvl>
    <w:lvl w:ilvl="1" w:tplc="FFFFFFFF">
      <w:numFmt w:val="bullet"/>
      <w:lvlText w:val="•"/>
      <w:lvlJc w:val="left"/>
      <w:pPr>
        <w:ind w:left="1674" w:hanging="360"/>
      </w:pPr>
      <w:rPr>
        <w:rFonts w:hint="default"/>
        <w:lang w:val="es-ES" w:eastAsia="en-US" w:bidi="ar-SA"/>
      </w:rPr>
    </w:lvl>
    <w:lvl w:ilvl="2" w:tplc="FFFFFFFF">
      <w:numFmt w:val="bullet"/>
      <w:lvlText w:val="•"/>
      <w:lvlJc w:val="left"/>
      <w:pPr>
        <w:ind w:left="2508" w:hanging="360"/>
      </w:pPr>
      <w:rPr>
        <w:rFonts w:hint="default"/>
        <w:lang w:val="es-ES" w:eastAsia="en-US" w:bidi="ar-SA"/>
      </w:rPr>
    </w:lvl>
    <w:lvl w:ilvl="3" w:tplc="FFFFFFFF">
      <w:numFmt w:val="bullet"/>
      <w:lvlText w:val="•"/>
      <w:lvlJc w:val="left"/>
      <w:pPr>
        <w:ind w:left="3342" w:hanging="360"/>
      </w:pPr>
      <w:rPr>
        <w:rFonts w:hint="default"/>
        <w:lang w:val="es-ES" w:eastAsia="en-US" w:bidi="ar-SA"/>
      </w:rPr>
    </w:lvl>
    <w:lvl w:ilvl="4" w:tplc="FFFFFFFF">
      <w:numFmt w:val="bullet"/>
      <w:lvlText w:val="•"/>
      <w:lvlJc w:val="left"/>
      <w:pPr>
        <w:ind w:left="4176" w:hanging="360"/>
      </w:pPr>
      <w:rPr>
        <w:rFonts w:hint="default"/>
        <w:lang w:val="es-ES" w:eastAsia="en-US" w:bidi="ar-SA"/>
      </w:rPr>
    </w:lvl>
    <w:lvl w:ilvl="5" w:tplc="FFFFFFFF">
      <w:numFmt w:val="bullet"/>
      <w:lvlText w:val="•"/>
      <w:lvlJc w:val="left"/>
      <w:pPr>
        <w:ind w:left="5010" w:hanging="360"/>
      </w:pPr>
      <w:rPr>
        <w:rFonts w:hint="default"/>
        <w:lang w:val="es-ES" w:eastAsia="en-US" w:bidi="ar-SA"/>
      </w:rPr>
    </w:lvl>
    <w:lvl w:ilvl="6" w:tplc="FFFFFFFF">
      <w:numFmt w:val="bullet"/>
      <w:lvlText w:val="•"/>
      <w:lvlJc w:val="left"/>
      <w:pPr>
        <w:ind w:left="5844" w:hanging="360"/>
      </w:pPr>
      <w:rPr>
        <w:rFonts w:hint="default"/>
        <w:lang w:val="es-ES" w:eastAsia="en-US" w:bidi="ar-SA"/>
      </w:rPr>
    </w:lvl>
    <w:lvl w:ilvl="7" w:tplc="FFFFFFFF">
      <w:numFmt w:val="bullet"/>
      <w:lvlText w:val="•"/>
      <w:lvlJc w:val="left"/>
      <w:pPr>
        <w:ind w:left="6678" w:hanging="360"/>
      </w:pPr>
      <w:rPr>
        <w:rFonts w:hint="default"/>
        <w:lang w:val="es-ES" w:eastAsia="en-US" w:bidi="ar-SA"/>
      </w:rPr>
    </w:lvl>
    <w:lvl w:ilvl="8" w:tplc="FFFFFFFF">
      <w:numFmt w:val="bullet"/>
      <w:lvlText w:val="•"/>
      <w:lvlJc w:val="left"/>
      <w:pPr>
        <w:ind w:left="7512" w:hanging="360"/>
      </w:pPr>
      <w:rPr>
        <w:rFonts w:hint="default"/>
        <w:lang w:val="es-ES" w:eastAsia="en-US" w:bidi="ar-SA"/>
      </w:rPr>
    </w:lvl>
  </w:abstractNum>
  <w:abstractNum w:abstractNumId="28" w15:restartNumberingAfterBreak="0">
    <w:nsid w:val="7A9F0B23"/>
    <w:multiLevelType w:val="hybridMultilevel"/>
    <w:tmpl w:val="CAACADF4"/>
    <w:lvl w:ilvl="0" w:tplc="FFFFFFFF">
      <w:start w:val="1"/>
      <w:numFmt w:val="lowerRoman"/>
      <w:lvlText w:val="%1."/>
      <w:lvlJc w:val="left"/>
      <w:pPr>
        <w:ind w:left="765" w:hanging="466"/>
        <w:jc w:val="right"/>
      </w:pPr>
      <w:rPr>
        <w:rFonts w:ascii="Calibri" w:eastAsia="Calibri" w:hAnsi="Calibri" w:cs="Calibri" w:hint="default"/>
        <w:b w:val="0"/>
        <w:bCs w:val="0"/>
        <w:i w:val="0"/>
        <w:iCs w:val="0"/>
        <w:spacing w:val="-1"/>
        <w:w w:val="100"/>
        <w:sz w:val="22"/>
        <w:szCs w:val="22"/>
        <w:lang w:val="es-ES" w:eastAsia="en-US" w:bidi="ar-SA"/>
      </w:rPr>
    </w:lvl>
    <w:lvl w:ilvl="1" w:tplc="FFFFFFFF">
      <w:numFmt w:val="bullet"/>
      <w:lvlText w:val="•"/>
      <w:lvlJc w:val="left"/>
      <w:pPr>
        <w:ind w:left="1602" w:hanging="466"/>
      </w:pPr>
      <w:rPr>
        <w:rFonts w:hint="default"/>
        <w:lang w:val="es-ES" w:eastAsia="en-US" w:bidi="ar-SA"/>
      </w:rPr>
    </w:lvl>
    <w:lvl w:ilvl="2" w:tplc="FFFFFFFF">
      <w:numFmt w:val="bullet"/>
      <w:lvlText w:val="•"/>
      <w:lvlJc w:val="left"/>
      <w:pPr>
        <w:ind w:left="2444" w:hanging="466"/>
      </w:pPr>
      <w:rPr>
        <w:rFonts w:hint="default"/>
        <w:lang w:val="es-ES" w:eastAsia="en-US" w:bidi="ar-SA"/>
      </w:rPr>
    </w:lvl>
    <w:lvl w:ilvl="3" w:tplc="FFFFFFFF">
      <w:numFmt w:val="bullet"/>
      <w:lvlText w:val="•"/>
      <w:lvlJc w:val="left"/>
      <w:pPr>
        <w:ind w:left="3286" w:hanging="466"/>
      </w:pPr>
      <w:rPr>
        <w:rFonts w:hint="default"/>
        <w:lang w:val="es-ES" w:eastAsia="en-US" w:bidi="ar-SA"/>
      </w:rPr>
    </w:lvl>
    <w:lvl w:ilvl="4" w:tplc="FFFFFFFF">
      <w:numFmt w:val="bullet"/>
      <w:lvlText w:val="•"/>
      <w:lvlJc w:val="left"/>
      <w:pPr>
        <w:ind w:left="4128" w:hanging="466"/>
      </w:pPr>
      <w:rPr>
        <w:rFonts w:hint="default"/>
        <w:lang w:val="es-ES" w:eastAsia="en-US" w:bidi="ar-SA"/>
      </w:rPr>
    </w:lvl>
    <w:lvl w:ilvl="5" w:tplc="FFFFFFFF">
      <w:numFmt w:val="bullet"/>
      <w:lvlText w:val="•"/>
      <w:lvlJc w:val="left"/>
      <w:pPr>
        <w:ind w:left="4970" w:hanging="466"/>
      </w:pPr>
      <w:rPr>
        <w:rFonts w:hint="default"/>
        <w:lang w:val="es-ES" w:eastAsia="en-US" w:bidi="ar-SA"/>
      </w:rPr>
    </w:lvl>
    <w:lvl w:ilvl="6" w:tplc="FFFFFFFF">
      <w:numFmt w:val="bullet"/>
      <w:lvlText w:val="•"/>
      <w:lvlJc w:val="left"/>
      <w:pPr>
        <w:ind w:left="5812" w:hanging="466"/>
      </w:pPr>
      <w:rPr>
        <w:rFonts w:hint="default"/>
        <w:lang w:val="es-ES" w:eastAsia="en-US" w:bidi="ar-SA"/>
      </w:rPr>
    </w:lvl>
    <w:lvl w:ilvl="7" w:tplc="FFFFFFFF">
      <w:numFmt w:val="bullet"/>
      <w:lvlText w:val="•"/>
      <w:lvlJc w:val="left"/>
      <w:pPr>
        <w:ind w:left="6654" w:hanging="466"/>
      </w:pPr>
      <w:rPr>
        <w:rFonts w:hint="default"/>
        <w:lang w:val="es-ES" w:eastAsia="en-US" w:bidi="ar-SA"/>
      </w:rPr>
    </w:lvl>
    <w:lvl w:ilvl="8" w:tplc="FFFFFFFF">
      <w:numFmt w:val="bullet"/>
      <w:lvlText w:val="•"/>
      <w:lvlJc w:val="left"/>
      <w:pPr>
        <w:ind w:left="7496" w:hanging="466"/>
      </w:pPr>
      <w:rPr>
        <w:rFonts w:hint="default"/>
        <w:lang w:val="es-ES" w:eastAsia="en-US" w:bidi="ar-SA"/>
      </w:rPr>
    </w:lvl>
  </w:abstractNum>
  <w:num w:numId="1" w16cid:durableId="1993094690">
    <w:abstractNumId w:val="5"/>
  </w:num>
  <w:num w:numId="2" w16cid:durableId="756945433">
    <w:abstractNumId w:val="28"/>
  </w:num>
  <w:num w:numId="3" w16cid:durableId="486633293">
    <w:abstractNumId w:val="4"/>
  </w:num>
  <w:num w:numId="4" w16cid:durableId="1064992631">
    <w:abstractNumId w:val="14"/>
  </w:num>
  <w:num w:numId="5" w16cid:durableId="525290883">
    <w:abstractNumId w:val="23"/>
  </w:num>
  <w:num w:numId="6" w16cid:durableId="2007855969">
    <w:abstractNumId w:val="12"/>
  </w:num>
  <w:num w:numId="7" w16cid:durableId="2137525874">
    <w:abstractNumId w:val="27"/>
  </w:num>
  <w:num w:numId="8" w16cid:durableId="542907109">
    <w:abstractNumId w:val="6"/>
  </w:num>
  <w:num w:numId="9" w16cid:durableId="210269069">
    <w:abstractNumId w:val="18"/>
  </w:num>
  <w:num w:numId="10" w16cid:durableId="1735198137">
    <w:abstractNumId w:val="7"/>
  </w:num>
  <w:num w:numId="11" w16cid:durableId="242574072">
    <w:abstractNumId w:val="8"/>
  </w:num>
  <w:num w:numId="12" w16cid:durableId="242761955">
    <w:abstractNumId w:val="26"/>
  </w:num>
  <w:num w:numId="13" w16cid:durableId="782532561">
    <w:abstractNumId w:val="19"/>
  </w:num>
  <w:num w:numId="14" w16cid:durableId="407922400">
    <w:abstractNumId w:val="13"/>
  </w:num>
  <w:num w:numId="15" w16cid:durableId="713579584">
    <w:abstractNumId w:val="3"/>
  </w:num>
  <w:num w:numId="16" w16cid:durableId="1565213093">
    <w:abstractNumId w:val="25"/>
  </w:num>
  <w:num w:numId="17" w16cid:durableId="1053700717">
    <w:abstractNumId w:val="24"/>
  </w:num>
  <w:num w:numId="18" w16cid:durableId="1492985757">
    <w:abstractNumId w:val="16"/>
  </w:num>
  <w:num w:numId="19" w16cid:durableId="650713480">
    <w:abstractNumId w:val="15"/>
  </w:num>
  <w:num w:numId="20" w16cid:durableId="1626497472">
    <w:abstractNumId w:val="9"/>
  </w:num>
  <w:num w:numId="21" w16cid:durableId="1834759838">
    <w:abstractNumId w:val="22"/>
  </w:num>
  <w:num w:numId="22" w16cid:durableId="322858399">
    <w:abstractNumId w:val="17"/>
  </w:num>
  <w:num w:numId="23" w16cid:durableId="617492936">
    <w:abstractNumId w:val="2"/>
  </w:num>
  <w:num w:numId="24" w16cid:durableId="1646815455">
    <w:abstractNumId w:val="21"/>
  </w:num>
  <w:num w:numId="25" w16cid:durableId="1396859504">
    <w:abstractNumId w:val="11"/>
  </w:num>
  <w:num w:numId="26" w16cid:durableId="724984189">
    <w:abstractNumId w:val="10"/>
  </w:num>
  <w:num w:numId="27" w16cid:durableId="1231620470">
    <w:abstractNumId w:val="1"/>
  </w:num>
  <w:num w:numId="28" w16cid:durableId="1557468378">
    <w:abstractNumId w:val="0"/>
  </w:num>
  <w:num w:numId="29" w16cid:durableId="124938308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263"/>
    <w:rsid w:val="00114A2E"/>
    <w:rsid w:val="001353DD"/>
    <w:rsid w:val="00137123"/>
    <w:rsid w:val="00156C5C"/>
    <w:rsid w:val="00186B32"/>
    <w:rsid w:val="001B16F9"/>
    <w:rsid w:val="001C1874"/>
    <w:rsid w:val="00204455"/>
    <w:rsid w:val="0033200A"/>
    <w:rsid w:val="003B5AE0"/>
    <w:rsid w:val="004452F0"/>
    <w:rsid w:val="004C083D"/>
    <w:rsid w:val="004D4D61"/>
    <w:rsid w:val="005578F9"/>
    <w:rsid w:val="0069285A"/>
    <w:rsid w:val="006B67BE"/>
    <w:rsid w:val="007202CF"/>
    <w:rsid w:val="00724BFC"/>
    <w:rsid w:val="00757DF4"/>
    <w:rsid w:val="008209E7"/>
    <w:rsid w:val="00832F52"/>
    <w:rsid w:val="008A0CFE"/>
    <w:rsid w:val="008E3F8A"/>
    <w:rsid w:val="0096207F"/>
    <w:rsid w:val="0098278E"/>
    <w:rsid w:val="009C7402"/>
    <w:rsid w:val="00AE263C"/>
    <w:rsid w:val="00B5173D"/>
    <w:rsid w:val="00BD28C6"/>
    <w:rsid w:val="00C043CB"/>
    <w:rsid w:val="00C21862"/>
    <w:rsid w:val="00C53A88"/>
    <w:rsid w:val="00CF4263"/>
    <w:rsid w:val="00DA258C"/>
    <w:rsid w:val="00DF4EA0"/>
    <w:rsid w:val="00E109A9"/>
    <w:rsid w:val="00EF21F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CBAB08"/>
  <w15:docId w15:val="{A17332AE-427F-46F0-B130-DF3E0FF42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
    </w:rPr>
  </w:style>
  <w:style w:type="paragraph" w:styleId="Ttulo1">
    <w:name w:val="heading 1"/>
    <w:basedOn w:val="Normal"/>
    <w:uiPriority w:val="9"/>
    <w:qFormat/>
    <w:pPr>
      <w:ind w:left="697" w:hanging="575"/>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22"/>
      <w:ind w:left="623" w:hanging="501"/>
    </w:pPr>
    <w:rPr>
      <w:b/>
      <w:bCs/>
    </w:rPr>
  </w:style>
  <w:style w:type="paragraph" w:styleId="TDC2">
    <w:name w:val="toc 2"/>
    <w:basedOn w:val="Normal"/>
    <w:uiPriority w:val="1"/>
    <w:qFormat/>
    <w:pPr>
      <w:spacing w:before="22"/>
      <w:ind w:left="793" w:hanging="671"/>
    </w:pPr>
    <w:rPr>
      <w:b/>
      <w:bCs/>
      <w:i/>
      <w:iCs/>
    </w:rPr>
  </w:style>
  <w:style w:type="paragraph" w:styleId="Textoindependiente">
    <w:name w:val="Body Text"/>
    <w:basedOn w:val="Normal"/>
    <w:uiPriority w:val="1"/>
    <w:qFormat/>
  </w:style>
  <w:style w:type="paragraph" w:styleId="Prrafodelista">
    <w:name w:val="List Paragraph"/>
    <w:basedOn w:val="Normal"/>
    <w:uiPriority w:val="1"/>
    <w:qFormat/>
    <w:pPr>
      <w:ind w:left="841" w:hanging="360"/>
    </w:pPr>
  </w:style>
  <w:style w:type="paragraph" w:customStyle="1" w:styleId="TableParagraph">
    <w:name w:val="Table Paragraph"/>
    <w:basedOn w:val="Normal"/>
    <w:uiPriority w:val="1"/>
    <w:qFormat/>
  </w:style>
  <w:style w:type="paragraph" w:styleId="Encabezado">
    <w:name w:val="header"/>
    <w:aliases w:val="h,h8,h9,h10,h18,encabezado"/>
    <w:basedOn w:val="Normal"/>
    <w:link w:val="EncabezadoCar"/>
    <w:uiPriority w:val="99"/>
    <w:unhideWhenUsed/>
    <w:rsid w:val="00757DF4"/>
    <w:pPr>
      <w:tabs>
        <w:tab w:val="center" w:pos="4419"/>
        <w:tab w:val="right" w:pos="8838"/>
      </w:tabs>
    </w:pPr>
  </w:style>
  <w:style w:type="character" w:customStyle="1" w:styleId="EncabezadoCar">
    <w:name w:val="Encabezado Car"/>
    <w:aliases w:val="h Car,h8 Car,h9 Car,h10 Car,h18 Car,encabezado Car"/>
    <w:basedOn w:val="Fuentedeprrafopredeter"/>
    <w:link w:val="Encabezado"/>
    <w:uiPriority w:val="99"/>
    <w:rsid w:val="00757DF4"/>
    <w:rPr>
      <w:rFonts w:ascii="Calibri" w:eastAsia="Calibri" w:hAnsi="Calibri" w:cs="Calibri"/>
      <w:lang w:val="es-ES"/>
    </w:rPr>
  </w:style>
  <w:style w:type="paragraph" w:styleId="Piedepgina">
    <w:name w:val="footer"/>
    <w:basedOn w:val="Normal"/>
    <w:link w:val="PiedepginaCar"/>
    <w:uiPriority w:val="99"/>
    <w:unhideWhenUsed/>
    <w:rsid w:val="00757DF4"/>
    <w:pPr>
      <w:tabs>
        <w:tab w:val="center" w:pos="4419"/>
        <w:tab w:val="right" w:pos="8838"/>
      </w:tabs>
    </w:pPr>
  </w:style>
  <w:style w:type="character" w:customStyle="1" w:styleId="PiedepginaCar">
    <w:name w:val="Pie de página Car"/>
    <w:basedOn w:val="Fuentedeprrafopredeter"/>
    <w:link w:val="Piedepgina"/>
    <w:uiPriority w:val="99"/>
    <w:rsid w:val="00757DF4"/>
    <w:rPr>
      <w:rFonts w:ascii="Calibri" w:eastAsia="Calibri" w:hAnsi="Calibri" w:cs="Calibri"/>
      <w:lang w:val="es-ES"/>
    </w:rPr>
  </w:style>
  <w:style w:type="character" w:styleId="Hipervnculo">
    <w:name w:val="Hyperlink"/>
    <w:basedOn w:val="Fuentedeprrafopredeter"/>
    <w:uiPriority w:val="99"/>
    <w:unhideWhenUsed/>
    <w:rsid w:val="0033200A"/>
    <w:rPr>
      <w:color w:val="0000FF" w:themeColor="hyperlink"/>
      <w:u w:val="single"/>
    </w:rPr>
  </w:style>
  <w:style w:type="character" w:styleId="Mencinsinresolver">
    <w:name w:val="Unresolved Mention"/>
    <w:basedOn w:val="Fuentedeprrafopredeter"/>
    <w:uiPriority w:val="99"/>
    <w:semiHidden/>
    <w:unhideWhenUsed/>
    <w:rsid w:val="0033200A"/>
    <w:rPr>
      <w:color w:val="605E5C"/>
      <w:shd w:val="clear" w:color="auto" w:fill="E1DFDD"/>
    </w:rPr>
  </w:style>
  <w:style w:type="paragraph" w:styleId="Revisin">
    <w:name w:val="Revision"/>
    <w:hidden/>
    <w:uiPriority w:val="99"/>
    <w:semiHidden/>
    <w:rsid w:val="00114A2E"/>
    <w:pPr>
      <w:widowControl/>
      <w:autoSpaceDE/>
      <w:autoSpaceDN/>
    </w:pPr>
    <w:rPr>
      <w:rFonts w:ascii="Calibri" w:eastAsia="Calibri" w:hAnsi="Calibri" w:cs="Calibri"/>
      <w:lang w:val="es-ES"/>
    </w:rPr>
  </w:style>
  <w:style w:type="character" w:styleId="Refdecomentario">
    <w:name w:val="annotation reference"/>
    <w:basedOn w:val="Fuentedeprrafopredeter"/>
    <w:uiPriority w:val="99"/>
    <w:semiHidden/>
    <w:unhideWhenUsed/>
    <w:rsid w:val="001C1874"/>
    <w:rPr>
      <w:sz w:val="16"/>
      <w:szCs w:val="16"/>
    </w:rPr>
  </w:style>
  <w:style w:type="paragraph" w:styleId="Textocomentario">
    <w:name w:val="annotation text"/>
    <w:basedOn w:val="Normal"/>
    <w:link w:val="TextocomentarioCar"/>
    <w:uiPriority w:val="99"/>
    <w:unhideWhenUsed/>
    <w:rsid w:val="001C1874"/>
    <w:rPr>
      <w:sz w:val="20"/>
      <w:szCs w:val="20"/>
    </w:rPr>
  </w:style>
  <w:style w:type="character" w:customStyle="1" w:styleId="TextocomentarioCar">
    <w:name w:val="Texto comentario Car"/>
    <w:basedOn w:val="Fuentedeprrafopredeter"/>
    <w:link w:val="Textocomentario"/>
    <w:uiPriority w:val="99"/>
    <w:rsid w:val="001C1874"/>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1C1874"/>
    <w:rPr>
      <w:b/>
      <w:bCs/>
    </w:rPr>
  </w:style>
  <w:style w:type="character" w:customStyle="1" w:styleId="AsuntodelcomentarioCar">
    <w:name w:val="Asunto del comentario Car"/>
    <w:basedOn w:val="TextocomentarioCar"/>
    <w:link w:val="Asuntodelcomentario"/>
    <w:uiPriority w:val="99"/>
    <w:semiHidden/>
    <w:rsid w:val="001C1874"/>
    <w:rPr>
      <w:rFonts w:ascii="Calibri" w:eastAsia="Calibri" w:hAnsi="Calibri" w:cs="Calibri"/>
      <w:b/>
      <w:bCs/>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2033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gina.alvarez@fiduciariacorficolombiana.com" TargetMode="External"/><Relationship Id="rId18" Type="http://schemas.openxmlformats.org/officeDocument/2006/relationships/hyperlink" Target="http://www.fiduciariacorficolombiana.com" TargetMode="External"/><Relationship Id="rId26" Type="http://schemas.openxmlformats.org/officeDocument/2006/relationships/hyperlink" Target="mailto:gina.alvarez@fiduciariacorficolombiana.com" TargetMode="External"/><Relationship Id="rId3" Type="http://schemas.openxmlformats.org/officeDocument/2006/relationships/styles" Target="styles.xml"/><Relationship Id="rId21" Type="http://schemas.openxmlformats.org/officeDocument/2006/relationships/hyperlink" Target="mailto:gina.alvarez@fiduciariacorficolombiana.co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fiduciariacorficolombiana.com/" TargetMode="External"/><Relationship Id="rId17" Type="http://schemas.openxmlformats.org/officeDocument/2006/relationships/hyperlink" Target="http://www.fiduciariacorficolombiana.com/" TargetMode="External"/><Relationship Id="rId25" Type="http://schemas.openxmlformats.org/officeDocument/2006/relationships/hyperlink" Target="http://horalegal.sic.gov.co/"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gina.alvarez@fiduciariacorficolombiana.com" TargetMode="External"/><Relationship Id="rId20" Type="http://schemas.openxmlformats.org/officeDocument/2006/relationships/hyperlink" Target="mailto:gina.alvarez@fiduciariacorficolombiana.com" TargetMode="External"/><Relationship Id="rId29" Type="http://schemas.openxmlformats.org/officeDocument/2006/relationships/hyperlink" Target="mailto:gina.alvarez@fiduciariacorficolombiana.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na.alvarez@fiduciariacorficolombiana.com" TargetMode="External"/><Relationship Id="rId24" Type="http://schemas.openxmlformats.org/officeDocument/2006/relationships/hyperlink" Target="http://www.sic.gov.co/" TargetMode="External"/><Relationship Id="rId32" Type="http://schemas.openxmlformats.org/officeDocument/2006/relationships/hyperlink" Target="http://www.banrep.gov.co/es/tasas-cambio-mundo" TargetMode="External"/><Relationship Id="rId5" Type="http://schemas.openxmlformats.org/officeDocument/2006/relationships/webSettings" Target="webSettings.xml"/><Relationship Id="rId15" Type="http://schemas.openxmlformats.org/officeDocument/2006/relationships/hyperlink" Target="http://www.fiduciariacorficolombiana.com/" TargetMode="External"/><Relationship Id="rId23" Type="http://schemas.openxmlformats.org/officeDocument/2006/relationships/hyperlink" Target="mailto:gina.alvarez@fiduciariacorficolombiana.com" TargetMode="External"/><Relationship Id="rId28" Type="http://schemas.openxmlformats.org/officeDocument/2006/relationships/hyperlink" Target="https://www.fiduprevisora.com.co/" TargetMode="External"/><Relationship Id="rId10" Type="http://schemas.openxmlformats.org/officeDocument/2006/relationships/hyperlink" Target="mailto:gina.alvarez@fiduciariacorficolombiana.com" TargetMode="External"/><Relationship Id="rId19" Type="http://schemas.openxmlformats.org/officeDocument/2006/relationships/hyperlink" Target="mailto:gina.alvarez@fiduciariacorficolombiana.com" TargetMode="External"/><Relationship Id="rId31" Type="http://schemas.openxmlformats.org/officeDocument/2006/relationships/hyperlink" Target="https://app-sorteos.com/es/apps/sortear-numeros-onlin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fiduciariacorficolombiana.com/" TargetMode="External"/><Relationship Id="rId22" Type="http://schemas.openxmlformats.org/officeDocument/2006/relationships/hyperlink" Target="mailto:ljcarrascal@gmail.com" TargetMode="External"/><Relationship Id="rId27" Type="http://schemas.openxmlformats.org/officeDocument/2006/relationships/hyperlink" Target="mailto:gina.alvarez@fiduciariacorficolombiana.com" TargetMode="External"/><Relationship Id="rId30" Type="http://schemas.openxmlformats.org/officeDocument/2006/relationships/hyperlink" Target="https://app-sorteos.com/es/apps/sortear-numeros-online"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98A91-0EAC-4226-82AD-18364E518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74</Pages>
  <Words>26030</Words>
  <Characters>143171</Characters>
  <Application>Microsoft Office Word</Application>
  <DocSecurity>0</DocSecurity>
  <Lines>1193</Lines>
  <Paragraphs>337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 Johana Bautista Moreno  (Duval Ltda)</dc:creator>
  <cp:lastModifiedBy>Gina Milena Alvarez Sanchez</cp:lastModifiedBy>
  <cp:revision>4</cp:revision>
  <cp:lastPrinted>2023-10-20T13:59:00Z</cp:lastPrinted>
  <dcterms:created xsi:type="dcterms:W3CDTF">2023-11-27T17:56:00Z</dcterms:created>
  <dcterms:modified xsi:type="dcterms:W3CDTF">2023-12-01T20:11:00Z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2023-08-11T00:00:00Z</vt:filetime>
  </property>
  <property fmtid="{D5CDD505-2E9C-101B-9397-08002B2CF9AE}" pid="3" name="Creator">
    <vt:lpwstr>Microsoft® Word para Microsoft 365</vt:lpwstr>
  </property>
  <property fmtid="{D5CDD505-2E9C-101B-9397-08002B2CF9AE}" pid="4" name="LastSaved">
    <vt:filetime>2023-10-20T00:00:00Z</vt:filetime>
  </property>
  <property fmtid="{D5CDD505-2E9C-101B-9397-08002B2CF9AE}" pid="5" name="Producer">
    <vt:lpwstr>Microsoft® Word para Microsoft 365</vt:lpwstr>
  </property>
</Properties>
</file>